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9F8" w:rsidRPr="00DC0A64" w:rsidRDefault="003219F8" w:rsidP="00973172">
      <w:pPr>
        <w:spacing w:after="0" w:line="240" w:lineRule="auto"/>
        <w:jc w:val="center"/>
        <w:rPr>
          <w:rFonts w:ascii="Times New Roman" w:hAnsi="Times New Roman" w:cs="Times New Roman"/>
          <w:sz w:val="28"/>
          <w:szCs w:val="28"/>
        </w:rPr>
      </w:pPr>
      <w:r w:rsidRPr="00DC0A64">
        <w:rPr>
          <w:rFonts w:ascii="Times New Roman" w:hAnsi="Times New Roman" w:cs="Times New Roman"/>
          <w:sz w:val="28"/>
          <w:szCs w:val="28"/>
        </w:rPr>
        <w:t>Майя Сайранқызы Каюмованың</w:t>
      </w:r>
    </w:p>
    <w:p w:rsidR="004A0437" w:rsidRPr="00DC0A64" w:rsidRDefault="004A0437" w:rsidP="00973172">
      <w:pPr>
        <w:spacing w:after="0" w:line="240" w:lineRule="auto"/>
        <w:jc w:val="center"/>
        <w:rPr>
          <w:rFonts w:ascii="Times New Roman" w:hAnsi="Times New Roman" w:cs="Times New Roman"/>
          <w:sz w:val="28"/>
          <w:szCs w:val="28"/>
        </w:rPr>
      </w:pPr>
      <w:r w:rsidRPr="00DC0A64">
        <w:rPr>
          <w:rFonts w:ascii="Times New Roman" w:hAnsi="Times New Roman" w:cs="Times New Roman"/>
          <w:sz w:val="28"/>
          <w:szCs w:val="28"/>
        </w:rPr>
        <w:t>6D010300</w:t>
      </w:r>
      <w:r w:rsidR="00BA13BF" w:rsidRPr="00DC0A64">
        <w:rPr>
          <w:rFonts w:ascii="Times New Roman" w:hAnsi="Times New Roman" w:cs="Times New Roman"/>
          <w:sz w:val="28"/>
          <w:szCs w:val="28"/>
        </w:rPr>
        <w:t xml:space="preserve"> – </w:t>
      </w:r>
      <w:r w:rsidRPr="00DC0A64">
        <w:rPr>
          <w:rFonts w:ascii="Times New Roman" w:hAnsi="Times New Roman" w:cs="Times New Roman"/>
          <w:sz w:val="28"/>
          <w:szCs w:val="28"/>
        </w:rPr>
        <w:t xml:space="preserve">Педагогика </w:t>
      </w:r>
      <w:proofErr w:type="spellStart"/>
      <w:r w:rsidRPr="00DC0A64">
        <w:rPr>
          <w:rFonts w:ascii="Times New Roman" w:hAnsi="Times New Roman" w:cs="Times New Roman"/>
          <w:sz w:val="28"/>
          <w:szCs w:val="28"/>
        </w:rPr>
        <w:t>және</w:t>
      </w:r>
      <w:proofErr w:type="spellEnd"/>
      <w:r w:rsidRPr="00DC0A64">
        <w:rPr>
          <w:rFonts w:ascii="Times New Roman" w:hAnsi="Times New Roman" w:cs="Times New Roman"/>
          <w:sz w:val="28"/>
          <w:szCs w:val="28"/>
        </w:rPr>
        <w:t xml:space="preserve"> психология </w:t>
      </w:r>
      <w:proofErr w:type="spellStart"/>
      <w:r w:rsidRPr="00DC0A64">
        <w:rPr>
          <w:rFonts w:ascii="Times New Roman" w:hAnsi="Times New Roman" w:cs="Times New Roman"/>
          <w:sz w:val="28"/>
          <w:szCs w:val="28"/>
        </w:rPr>
        <w:t>мамандығы</w:t>
      </w:r>
      <w:proofErr w:type="spellEnd"/>
      <w:r w:rsidRPr="00DC0A64">
        <w:rPr>
          <w:rFonts w:ascii="Times New Roman" w:hAnsi="Times New Roman" w:cs="Times New Roman"/>
          <w:sz w:val="28"/>
          <w:szCs w:val="28"/>
        </w:rPr>
        <w:t xml:space="preserve"> </w:t>
      </w:r>
      <w:proofErr w:type="spellStart"/>
      <w:r w:rsidRPr="00DC0A64">
        <w:rPr>
          <w:rFonts w:ascii="Times New Roman" w:hAnsi="Times New Roman" w:cs="Times New Roman"/>
          <w:sz w:val="28"/>
          <w:szCs w:val="28"/>
        </w:rPr>
        <w:t>бойынша</w:t>
      </w:r>
      <w:proofErr w:type="spellEnd"/>
      <w:r w:rsidRPr="00DC0A64">
        <w:rPr>
          <w:rFonts w:ascii="Times New Roman" w:hAnsi="Times New Roman" w:cs="Times New Roman"/>
          <w:sz w:val="28"/>
          <w:szCs w:val="28"/>
        </w:rPr>
        <w:t xml:space="preserve"> </w:t>
      </w:r>
      <w:r w:rsidR="00FC5189" w:rsidRPr="00DC0A64">
        <w:rPr>
          <w:rFonts w:ascii="Times New Roman" w:hAnsi="Times New Roman" w:cs="Times New Roman"/>
          <w:sz w:val="28"/>
          <w:szCs w:val="28"/>
        </w:rPr>
        <w:br/>
      </w:r>
      <w:r w:rsidRPr="00DC0A64">
        <w:rPr>
          <w:rFonts w:ascii="Times New Roman" w:hAnsi="Times New Roman" w:cs="Times New Roman"/>
          <w:sz w:val="28"/>
          <w:szCs w:val="28"/>
        </w:rPr>
        <w:t xml:space="preserve">философия </w:t>
      </w:r>
      <w:proofErr w:type="spellStart"/>
      <w:r w:rsidRPr="00DC0A64">
        <w:rPr>
          <w:rFonts w:ascii="Times New Roman" w:hAnsi="Times New Roman" w:cs="Times New Roman"/>
          <w:sz w:val="28"/>
          <w:szCs w:val="28"/>
        </w:rPr>
        <w:t>докторы</w:t>
      </w:r>
      <w:proofErr w:type="spellEnd"/>
      <w:r w:rsidRPr="00DC0A64">
        <w:rPr>
          <w:rFonts w:ascii="Times New Roman" w:hAnsi="Times New Roman" w:cs="Times New Roman"/>
          <w:sz w:val="28"/>
          <w:szCs w:val="28"/>
        </w:rPr>
        <w:t xml:space="preserve"> (</w:t>
      </w:r>
      <w:proofErr w:type="spellStart"/>
      <w:r w:rsidRPr="00DC0A64">
        <w:rPr>
          <w:rFonts w:ascii="Times New Roman" w:hAnsi="Times New Roman" w:cs="Times New Roman"/>
          <w:sz w:val="28"/>
          <w:szCs w:val="28"/>
        </w:rPr>
        <w:t>PhD</w:t>
      </w:r>
      <w:proofErr w:type="spellEnd"/>
      <w:r w:rsidRPr="00DC0A64">
        <w:rPr>
          <w:rFonts w:ascii="Times New Roman" w:hAnsi="Times New Roman" w:cs="Times New Roman"/>
          <w:sz w:val="28"/>
          <w:szCs w:val="28"/>
        </w:rPr>
        <w:t>)</w:t>
      </w:r>
      <w:r w:rsidR="003219F8" w:rsidRPr="00DC0A64">
        <w:rPr>
          <w:rFonts w:ascii="Times New Roman" w:hAnsi="Times New Roman" w:cs="Times New Roman"/>
          <w:sz w:val="28"/>
          <w:szCs w:val="28"/>
          <w:lang w:val="kk-KZ"/>
        </w:rPr>
        <w:t xml:space="preserve"> </w:t>
      </w:r>
      <w:proofErr w:type="spellStart"/>
      <w:r w:rsidRPr="00DC0A64">
        <w:rPr>
          <w:rFonts w:ascii="Times New Roman" w:hAnsi="Times New Roman" w:cs="Times New Roman"/>
          <w:sz w:val="28"/>
          <w:szCs w:val="28"/>
        </w:rPr>
        <w:t>ғылыми</w:t>
      </w:r>
      <w:proofErr w:type="spellEnd"/>
      <w:r w:rsidRPr="00DC0A64">
        <w:rPr>
          <w:rFonts w:ascii="Times New Roman" w:hAnsi="Times New Roman" w:cs="Times New Roman"/>
          <w:sz w:val="28"/>
          <w:szCs w:val="28"/>
        </w:rPr>
        <w:t xml:space="preserve"> </w:t>
      </w:r>
      <w:proofErr w:type="spellStart"/>
      <w:r w:rsidRPr="00DC0A64">
        <w:rPr>
          <w:rFonts w:ascii="Times New Roman" w:hAnsi="Times New Roman" w:cs="Times New Roman"/>
          <w:sz w:val="28"/>
          <w:szCs w:val="28"/>
        </w:rPr>
        <w:t>дәрежесін</w:t>
      </w:r>
      <w:proofErr w:type="spellEnd"/>
      <w:r w:rsidRPr="00DC0A64">
        <w:rPr>
          <w:rFonts w:ascii="Times New Roman" w:hAnsi="Times New Roman" w:cs="Times New Roman"/>
          <w:sz w:val="28"/>
          <w:szCs w:val="28"/>
        </w:rPr>
        <w:t xml:space="preserve"> алуға ұсынылған</w:t>
      </w:r>
    </w:p>
    <w:p w:rsidR="004A0437" w:rsidRPr="00DC0A64" w:rsidRDefault="004A0437" w:rsidP="00973172">
      <w:pPr>
        <w:spacing w:after="0" w:line="240" w:lineRule="auto"/>
        <w:jc w:val="center"/>
        <w:rPr>
          <w:rFonts w:ascii="Times New Roman" w:hAnsi="Times New Roman" w:cs="Times New Roman"/>
          <w:sz w:val="28"/>
          <w:szCs w:val="28"/>
          <w:lang w:val="kk-KZ"/>
        </w:rPr>
      </w:pPr>
      <w:r w:rsidRPr="00DC0A64">
        <w:rPr>
          <w:rFonts w:ascii="Times New Roman" w:hAnsi="Times New Roman" w:cs="Times New Roman"/>
          <w:sz w:val="28"/>
          <w:szCs w:val="28"/>
          <w:lang w:val="kk-KZ"/>
        </w:rPr>
        <w:t>«</w:t>
      </w:r>
      <w:proofErr w:type="spellStart"/>
      <w:r w:rsidRPr="00DC0A64">
        <w:rPr>
          <w:rFonts w:ascii="Times New Roman" w:hAnsi="Times New Roman" w:cs="Times New Roman"/>
          <w:sz w:val="28"/>
          <w:szCs w:val="28"/>
        </w:rPr>
        <w:t>Start-up</w:t>
      </w:r>
      <w:proofErr w:type="spellEnd"/>
      <w:r w:rsidRPr="00DC0A64">
        <w:rPr>
          <w:rFonts w:ascii="Times New Roman" w:hAnsi="Times New Roman" w:cs="Times New Roman"/>
          <w:sz w:val="28"/>
          <w:szCs w:val="28"/>
        </w:rPr>
        <w:t xml:space="preserve"> </w:t>
      </w:r>
      <w:proofErr w:type="spellStart"/>
      <w:r w:rsidRPr="00DC0A64">
        <w:rPr>
          <w:rFonts w:ascii="Times New Roman" w:hAnsi="Times New Roman" w:cs="Times New Roman"/>
          <w:sz w:val="28"/>
          <w:szCs w:val="28"/>
        </w:rPr>
        <w:t>жобалар</w:t>
      </w:r>
      <w:proofErr w:type="spellEnd"/>
      <w:r w:rsidR="00427A5F" w:rsidRPr="00DC0A64">
        <w:rPr>
          <w:rFonts w:ascii="Times New Roman" w:hAnsi="Times New Roman" w:cs="Times New Roman"/>
          <w:sz w:val="28"/>
          <w:szCs w:val="28"/>
          <w:lang w:val="kk-KZ"/>
        </w:rPr>
        <w:t>ды</w:t>
      </w:r>
      <w:r w:rsidRPr="00DC0A64">
        <w:rPr>
          <w:rFonts w:ascii="Times New Roman" w:hAnsi="Times New Roman" w:cs="Times New Roman"/>
          <w:sz w:val="28"/>
          <w:szCs w:val="28"/>
        </w:rPr>
        <w:t xml:space="preserve"> </w:t>
      </w:r>
      <w:proofErr w:type="spellStart"/>
      <w:r w:rsidRPr="00DC0A64">
        <w:rPr>
          <w:rFonts w:ascii="Times New Roman" w:hAnsi="Times New Roman" w:cs="Times New Roman"/>
          <w:sz w:val="28"/>
          <w:szCs w:val="28"/>
        </w:rPr>
        <w:t>жоспарлау</w:t>
      </w:r>
      <w:proofErr w:type="spellEnd"/>
      <w:r w:rsidRPr="00DC0A64">
        <w:rPr>
          <w:rFonts w:ascii="Times New Roman" w:hAnsi="Times New Roman" w:cs="Times New Roman"/>
          <w:sz w:val="28"/>
          <w:szCs w:val="28"/>
        </w:rPr>
        <w:t xml:space="preserve"> </w:t>
      </w:r>
      <w:proofErr w:type="spellStart"/>
      <w:r w:rsidRPr="00DC0A64">
        <w:rPr>
          <w:rFonts w:ascii="Times New Roman" w:hAnsi="Times New Roman" w:cs="Times New Roman"/>
          <w:sz w:val="28"/>
          <w:szCs w:val="28"/>
        </w:rPr>
        <w:t>процесінде</w:t>
      </w:r>
      <w:proofErr w:type="spellEnd"/>
      <w:r w:rsidRPr="00DC0A64">
        <w:rPr>
          <w:rFonts w:ascii="Times New Roman" w:hAnsi="Times New Roman" w:cs="Times New Roman"/>
          <w:sz w:val="28"/>
          <w:szCs w:val="28"/>
        </w:rPr>
        <w:t xml:space="preserve"> </w:t>
      </w:r>
      <w:proofErr w:type="spellStart"/>
      <w:r w:rsidRPr="00DC0A64">
        <w:rPr>
          <w:rFonts w:ascii="Times New Roman" w:hAnsi="Times New Roman" w:cs="Times New Roman"/>
          <w:sz w:val="28"/>
          <w:szCs w:val="28"/>
        </w:rPr>
        <w:t>білім</w:t>
      </w:r>
      <w:proofErr w:type="spellEnd"/>
      <w:r w:rsidRPr="00DC0A64">
        <w:rPr>
          <w:rFonts w:ascii="Times New Roman" w:hAnsi="Times New Roman" w:cs="Times New Roman"/>
          <w:sz w:val="28"/>
          <w:szCs w:val="28"/>
        </w:rPr>
        <w:t xml:space="preserve"> </w:t>
      </w:r>
      <w:proofErr w:type="spellStart"/>
      <w:r w:rsidRPr="00DC0A64">
        <w:rPr>
          <w:rFonts w:ascii="Times New Roman" w:hAnsi="Times New Roman" w:cs="Times New Roman"/>
          <w:sz w:val="28"/>
          <w:szCs w:val="28"/>
        </w:rPr>
        <w:t>алушылардың</w:t>
      </w:r>
      <w:proofErr w:type="spellEnd"/>
      <w:r w:rsidRPr="00DC0A64">
        <w:rPr>
          <w:rFonts w:ascii="Times New Roman" w:hAnsi="Times New Roman" w:cs="Times New Roman"/>
          <w:sz w:val="28"/>
          <w:szCs w:val="28"/>
        </w:rPr>
        <w:t xml:space="preserve"> </w:t>
      </w:r>
      <w:proofErr w:type="spellStart"/>
      <w:r w:rsidRPr="00DC0A64">
        <w:rPr>
          <w:rFonts w:ascii="Times New Roman" w:hAnsi="Times New Roman" w:cs="Times New Roman"/>
          <w:sz w:val="28"/>
          <w:szCs w:val="28"/>
        </w:rPr>
        <w:t>зерттеу</w:t>
      </w:r>
      <w:proofErr w:type="spellEnd"/>
      <w:r w:rsidRPr="00DC0A64">
        <w:rPr>
          <w:rFonts w:ascii="Times New Roman" w:hAnsi="Times New Roman" w:cs="Times New Roman"/>
          <w:sz w:val="28"/>
          <w:szCs w:val="28"/>
        </w:rPr>
        <w:t xml:space="preserve"> </w:t>
      </w:r>
      <w:proofErr w:type="spellStart"/>
      <w:r w:rsidRPr="00DC0A64">
        <w:rPr>
          <w:rFonts w:ascii="Times New Roman" w:hAnsi="Times New Roman" w:cs="Times New Roman"/>
          <w:sz w:val="28"/>
          <w:szCs w:val="28"/>
        </w:rPr>
        <w:t>құзыре</w:t>
      </w:r>
      <w:r w:rsidR="003D506F" w:rsidRPr="00DC0A64">
        <w:rPr>
          <w:rFonts w:ascii="Times New Roman" w:hAnsi="Times New Roman" w:cs="Times New Roman"/>
          <w:sz w:val="28"/>
          <w:szCs w:val="28"/>
        </w:rPr>
        <w:t>тт</w:t>
      </w:r>
      <w:proofErr w:type="spellEnd"/>
      <w:r w:rsidR="003D506F" w:rsidRPr="00DC0A64">
        <w:rPr>
          <w:rFonts w:ascii="Times New Roman" w:hAnsi="Times New Roman" w:cs="Times New Roman"/>
          <w:sz w:val="28"/>
          <w:szCs w:val="28"/>
          <w:lang w:val="kk-KZ"/>
        </w:rPr>
        <w:t>іліг</w:t>
      </w:r>
      <w:proofErr w:type="spellStart"/>
      <w:r w:rsidRPr="00DC0A64">
        <w:rPr>
          <w:rFonts w:ascii="Times New Roman" w:hAnsi="Times New Roman" w:cs="Times New Roman"/>
          <w:sz w:val="28"/>
          <w:szCs w:val="28"/>
        </w:rPr>
        <w:t>ін</w:t>
      </w:r>
      <w:proofErr w:type="spellEnd"/>
      <w:r w:rsidRPr="00DC0A64">
        <w:rPr>
          <w:rFonts w:ascii="Times New Roman" w:hAnsi="Times New Roman" w:cs="Times New Roman"/>
          <w:sz w:val="28"/>
          <w:szCs w:val="28"/>
        </w:rPr>
        <w:t xml:space="preserve"> </w:t>
      </w:r>
      <w:proofErr w:type="spellStart"/>
      <w:r w:rsidRPr="00DC0A64">
        <w:rPr>
          <w:rFonts w:ascii="Times New Roman" w:hAnsi="Times New Roman" w:cs="Times New Roman"/>
          <w:sz w:val="28"/>
          <w:szCs w:val="28"/>
        </w:rPr>
        <w:t>қалыптастыру</w:t>
      </w:r>
      <w:proofErr w:type="spellEnd"/>
      <w:r w:rsidRPr="00DC0A64">
        <w:rPr>
          <w:rFonts w:ascii="Times New Roman" w:hAnsi="Times New Roman" w:cs="Times New Roman"/>
          <w:sz w:val="28"/>
          <w:szCs w:val="28"/>
        </w:rPr>
        <w:t>»</w:t>
      </w:r>
      <w:r w:rsidRPr="00DC0A64">
        <w:rPr>
          <w:rFonts w:ascii="Times New Roman" w:hAnsi="Times New Roman" w:cs="Times New Roman"/>
          <w:sz w:val="28"/>
          <w:szCs w:val="28"/>
          <w:lang w:val="kk-KZ"/>
        </w:rPr>
        <w:t xml:space="preserve"> </w:t>
      </w:r>
      <w:proofErr w:type="spellStart"/>
      <w:r w:rsidR="003219F8" w:rsidRPr="00DC0A64">
        <w:rPr>
          <w:rFonts w:ascii="Times New Roman" w:hAnsi="Times New Roman" w:cs="Times New Roman"/>
          <w:sz w:val="28"/>
          <w:szCs w:val="28"/>
        </w:rPr>
        <w:t>тақырыбында</w:t>
      </w:r>
      <w:proofErr w:type="spellEnd"/>
      <w:r w:rsidR="003219F8" w:rsidRPr="00DC0A64">
        <w:rPr>
          <w:rFonts w:ascii="Times New Roman" w:hAnsi="Times New Roman" w:cs="Times New Roman"/>
          <w:sz w:val="28"/>
          <w:szCs w:val="28"/>
          <w:lang w:val="kk-KZ"/>
        </w:rPr>
        <w:t>ғы</w:t>
      </w:r>
    </w:p>
    <w:p w:rsidR="004A0437" w:rsidRPr="00DC0A64" w:rsidRDefault="004A0437" w:rsidP="00973172">
      <w:pPr>
        <w:spacing w:after="0" w:line="240" w:lineRule="auto"/>
        <w:jc w:val="center"/>
        <w:rPr>
          <w:rFonts w:ascii="Times New Roman" w:hAnsi="Times New Roman" w:cs="Times New Roman"/>
          <w:sz w:val="28"/>
          <w:szCs w:val="28"/>
          <w:lang w:val="kk-KZ"/>
        </w:rPr>
      </w:pPr>
      <w:r w:rsidRPr="00DC0A64">
        <w:rPr>
          <w:rFonts w:ascii="Times New Roman" w:hAnsi="Times New Roman" w:cs="Times New Roman"/>
          <w:sz w:val="28"/>
          <w:szCs w:val="28"/>
          <w:lang w:val="kk-KZ"/>
        </w:rPr>
        <w:t>диссертациялық жұмысы</w:t>
      </w:r>
      <w:r w:rsidR="003219F8" w:rsidRPr="00DC0A64">
        <w:rPr>
          <w:rFonts w:ascii="Times New Roman" w:hAnsi="Times New Roman" w:cs="Times New Roman"/>
          <w:sz w:val="28"/>
          <w:szCs w:val="28"/>
          <w:lang w:val="kk-KZ"/>
        </w:rPr>
        <w:t>на</w:t>
      </w:r>
    </w:p>
    <w:p w:rsidR="004A0437" w:rsidRPr="00DC0A64" w:rsidRDefault="003219F8" w:rsidP="00973172">
      <w:pPr>
        <w:spacing w:after="0" w:line="240" w:lineRule="auto"/>
        <w:jc w:val="center"/>
        <w:rPr>
          <w:rFonts w:ascii="Times New Roman" w:hAnsi="Times New Roman" w:cs="Times New Roman"/>
          <w:b/>
          <w:sz w:val="28"/>
          <w:szCs w:val="28"/>
          <w:lang w:val="kk-KZ"/>
        </w:rPr>
      </w:pPr>
      <w:r w:rsidRPr="00DC0A64">
        <w:rPr>
          <w:rFonts w:ascii="Times New Roman" w:hAnsi="Times New Roman" w:cs="Times New Roman"/>
          <w:b/>
          <w:sz w:val="28"/>
          <w:szCs w:val="28"/>
          <w:lang w:val="kk-KZ"/>
        </w:rPr>
        <w:t>АҢДАТПА</w:t>
      </w:r>
    </w:p>
    <w:p w:rsidR="004A0437" w:rsidRPr="00DC0A64" w:rsidRDefault="004A0437" w:rsidP="004A0437">
      <w:pPr>
        <w:spacing w:after="0" w:line="240" w:lineRule="auto"/>
        <w:ind w:firstLine="709"/>
        <w:jc w:val="center"/>
        <w:rPr>
          <w:rFonts w:ascii="Times New Roman" w:hAnsi="Times New Roman" w:cs="Times New Roman"/>
          <w:b/>
          <w:sz w:val="28"/>
          <w:szCs w:val="28"/>
          <w:lang w:val="kk-KZ"/>
        </w:rPr>
      </w:pPr>
    </w:p>
    <w:p w:rsidR="004A0437" w:rsidRPr="00DC0A64" w:rsidRDefault="004A0437" w:rsidP="004A0437">
      <w:pPr>
        <w:spacing w:after="0" w:line="240" w:lineRule="auto"/>
        <w:ind w:firstLine="709"/>
        <w:jc w:val="both"/>
        <w:rPr>
          <w:rFonts w:ascii="Times New Roman" w:hAnsi="Times New Roman" w:cs="Times New Roman"/>
          <w:sz w:val="28"/>
          <w:szCs w:val="28"/>
          <w:lang w:val="kk-KZ"/>
        </w:rPr>
      </w:pPr>
      <w:r w:rsidRPr="00DC0A64">
        <w:rPr>
          <w:rFonts w:ascii="Times New Roman" w:hAnsi="Times New Roman" w:cs="Times New Roman"/>
          <w:b/>
          <w:sz w:val="28"/>
          <w:szCs w:val="28"/>
          <w:lang w:val="kk-KZ"/>
        </w:rPr>
        <w:t>Зерттеудің өзектілігі.</w:t>
      </w:r>
      <w:r w:rsidRPr="00DC0A64">
        <w:rPr>
          <w:rFonts w:ascii="Times New Roman" w:hAnsi="Times New Roman" w:cs="Times New Roman"/>
          <w:sz w:val="28"/>
          <w:szCs w:val="28"/>
          <w:lang w:val="kk-KZ"/>
        </w:rPr>
        <w:t xml:space="preserve"> Қазіргі заманда жоғары мектепке </w:t>
      </w:r>
      <w:r w:rsidR="00D81871" w:rsidRPr="00DC0A64">
        <w:rPr>
          <w:rFonts w:ascii="Times New Roman" w:hAnsi="Times New Roman" w:cs="Times New Roman"/>
          <w:sz w:val="28"/>
          <w:szCs w:val="28"/>
          <w:lang w:val="kk-KZ"/>
        </w:rPr>
        <w:t>жоғары</w:t>
      </w:r>
      <w:r w:rsidRPr="00DC0A64">
        <w:rPr>
          <w:rFonts w:ascii="Times New Roman" w:hAnsi="Times New Roman" w:cs="Times New Roman"/>
          <w:sz w:val="28"/>
          <w:szCs w:val="28"/>
          <w:lang w:val="kk-KZ"/>
        </w:rPr>
        <w:t xml:space="preserve"> талаптар қойылуда, қазіргі қоғамға өзінің кәсіби саласында білімі мен құзыреттілігі ғана емес, сонымен қатар икемді, креативті ойлауға, болжауға, талдауға, сенімді мәліметтерге негізделген болжамдар жасауға, мақсаттарды дұрыс қоюға</w:t>
      </w:r>
      <w:r w:rsidR="00D81871" w:rsidRPr="00DC0A64">
        <w:rPr>
          <w:rFonts w:ascii="Times New Roman" w:hAnsi="Times New Roman" w:cs="Times New Roman"/>
          <w:sz w:val="28"/>
          <w:szCs w:val="28"/>
          <w:lang w:val="kk-KZ"/>
        </w:rPr>
        <w:t xml:space="preserve"> және оларды іске асыру үшін міндеттерді </w:t>
      </w:r>
      <w:r w:rsidRPr="00DC0A64">
        <w:rPr>
          <w:rFonts w:ascii="Times New Roman" w:hAnsi="Times New Roman" w:cs="Times New Roman"/>
          <w:sz w:val="28"/>
          <w:szCs w:val="28"/>
          <w:lang w:val="kk-KZ"/>
        </w:rPr>
        <w:t>анықтауға қабілетті жоғары оқу орындарының түлектері қажет</w:t>
      </w:r>
      <w:r w:rsidR="00D81871" w:rsidRPr="00DC0A64">
        <w:rPr>
          <w:rFonts w:ascii="Times New Roman" w:hAnsi="Times New Roman" w:cs="Times New Roman"/>
          <w:sz w:val="28"/>
          <w:szCs w:val="28"/>
          <w:lang w:val="kk-KZ"/>
        </w:rPr>
        <w:t>. Егер жоғары оқу орнының</w:t>
      </w:r>
      <w:r w:rsidRPr="00DC0A64">
        <w:rPr>
          <w:rFonts w:ascii="Times New Roman" w:hAnsi="Times New Roman" w:cs="Times New Roman"/>
          <w:sz w:val="28"/>
          <w:szCs w:val="28"/>
          <w:lang w:val="kk-KZ"/>
        </w:rPr>
        <w:t xml:space="preserve"> түлегі барлық салаларда, атап айтқанда, Start-up жобаларын құру және іске асыру саласында тиімді менеджерлерді кәсіби даярлау міндетін шешуге жеткілікті дәрежеде </w:t>
      </w:r>
      <w:r w:rsidR="00946E6B" w:rsidRPr="00DC0A64">
        <w:rPr>
          <w:rFonts w:ascii="Times New Roman" w:hAnsi="Times New Roman" w:cs="Times New Roman"/>
          <w:sz w:val="28"/>
          <w:szCs w:val="28"/>
          <w:lang w:val="kk-KZ"/>
        </w:rPr>
        <w:t>ықпал ететін зерттеу құзыреттілігі</w:t>
      </w:r>
      <w:r w:rsidRPr="00DC0A64">
        <w:rPr>
          <w:rFonts w:ascii="Times New Roman" w:hAnsi="Times New Roman" w:cs="Times New Roman"/>
          <w:sz w:val="28"/>
          <w:szCs w:val="28"/>
          <w:lang w:val="kk-KZ"/>
        </w:rPr>
        <w:t>не ие болса, мұның бәрі мүмкін.</w:t>
      </w:r>
    </w:p>
    <w:p w:rsidR="00D81871" w:rsidRPr="00DC0A64" w:rsidRDefault="00D81871" w:rsidP="004A0437">
      <w:pPr>
        <w:spacing w:after="0" w:line="240" w:lineRule="auto"/>
        <w:ind w:firstLine="709"/>
        <w:jc w:val="both"/>
        <w:rPr>
          <w:rFonts w:ascii="Times New Roman" w:hAnsi="Times New Roman" w:cs="Times New Roman"/>
          <w:sz w:val="28"/>
          <w:szCs w:val="28"/>
          <w:lang w:val="kk-KZ"/>
        </w:rPr>
      </w:pPr>
      <w:r w:rsidRPr="00DC0A64">
        <w:rPr>
          <w:rFonts w:ascii="Times New Roman" w:hAnsi="Times New Roman" w:cs="Times New Roman"/>
          <w:sz w:val="28"/>
          <w:szCs w:val="28"/>
          <w:lang w:val="kk-KZ"/>
        </w:rPr>
        <w:t xml:space="preserve">Студенттік Start-up жобаларын зерделеу болашақ кәсіпкерлердің проблемалары алғашқы қадамдардан басталатынын көрсетті, атап айтқанда, жоспарлау сәтінен бастап, бұл қажетті құзыреттердің, </w:t>
      </w:r>
      <w:r w:rsidR="00532B92" w:rsidRPr="00DC0A64">
        <w:rPr>
          <w:rFonts w:ascii="Times New Roman" w:hAnsi="Times New Roman" w:cs="Times New Roman"/>
          <w:sz w:val="28"/>
          <w:szCs w:val="28"/>
          <w:lang w:val="kk-KZ"/>
        </w:rPr>
        <w:t>соның ішінде</w:t>
      </w:r>
      <w:r w:rsidRPr="00DC0A64">
        <w:rPr>
          <w:rFonts w:ascii="Times New Roman" w:hAnsi="Times New Roman" w:cs="Times New Roman"/>
          <w:sz w:val="28"/>
          <w:szCs w:val="28"/>
          <w:lang w:val="kk-KZ"/>
        </w:rPr>
        <w:t>, ғылыми-зерттеу жұмыстарының болуы болашақ табысты кәсіпкерлік қызмет үшін жағдай туғызуы мүмкін деген болжамды растайды. Қызметтің бірінші кез</w:t>
      </w:r>
      <w:r w:rsidR="00532B92" w:rsidRPr="00DC0A64">
        <w:rPr>
          <w:rFonts w:ascii="Times New Roman" w:hAnsi="Times New Roman" w:cs="Times New Roman"/>
          <w:sz w:val="28"/>
          <w:szCs w:val="28"/>
          <w:lang w:val="kk-KZ"/>
        </w:rPr>
        <w:t>еңі</w:t>
      </w:r>
      <w:r w:rsidR="00917888" w:rsidRPr="00DC0A64">
        <w:rPr>
          <w:rFonts w:ascii="Times New Roman" w:hAnsi="Times New Roman" w:cs="Times New Roman"/>
          <w:sz w:val="28"/>
          <w:szCs w:val="28"/>
          <w:lang w:val="kk-KZ"/>
        </w:rPr>
        <w:t>ндегі қателіктер алға жылжуға мү</w:t>
      </w:r>
      <w:r w:rsidR="00532B92" w:rsidRPr="00DC0A64">
        <w:rPr>
          <w:rFonts w:ascii="Times New Roman" w:hAnsi="Times New Roman" w:cs="Times New Roman"/>
          <w:sz w:val="28"/>
          <w:szCs w:val="28"/>
          <w:lang w:val="kk-KZ"/>
        </w:rPr>
        <w:t>мкіндік бермейтін</w:t>
      </w:r>
      <w:r w:rsidRPr="00DC0A64">
        <w:rPr>
          <w:rFonts w:ascii="Times New Roman" w:hAnsi="Times New Roman" w:cs="Times New Roman"/>
          <w:sz w:val="28"/>
          <w:szCs w:val="28"/>
          <w:lang w:val="kk-KZ"/>
        </w:rPr>
        <w:t xml:space="preserve"> жағда</w:t>
      </w:r>
      <w:r w:rsidR="00532B92" w:rsidRPr="00DC0A64">
        <w:rPr>
          <w:rFonts w:ascii="Times New Roman" w:hAnsi="Times New Roman" w:cs="Times New Roman"/>
          <w:sz w:val="28"/>
          <w:szCs w:val="28"/>
          <w:lang w:val="kk-KZ"/>
        </w:rPr>
        <w:t>йды тудырады, мүмкін осы себептен</w:t>
      </w:r>
      <w:r w:rsidRPr="00DC0A64">
        <w:rPr>
          <w:rFonts w:ascii="Times New Roman" w:hAnsi="Times New Roman" w:cs="Times New Roman"/>
          <w:sz w:val="28"/>
          <w:szCs w:val="28"/>
          <w:lang w:val="kk-KZ"/>
        </w:rPr>
        <w:t xml:space="preserve"> көптеген Start-up жобалары өз дамуында </w:t>
      </w:r>
      <w:r w:rsidR="00532B92" w:rsidRPr="00DC0A64">
        <w:rPr>
          <w:rFonts w:ascii="Times New Roman" w:hAnsi="Times New Roman" w:cs="Times New Roman"/>
          <w:sz w:val="28"/>
          <w:szCs w:val="28"/>
          <w:lang w:val="kk-KZ"/>
        </w:rPr>
        <w:t>тоқтап</w:t>
      </w:r>
      <w:r w:rsidRPr="00DC0A64">
        <w:rPr>
          <w:rFonts w:ascii="Times New Roman" w:hAnsi="Times New Roman" w:cs="Times New Roman"/>
          <w:sz w:val="28"/>
          <w:szCs w:val="28"/>
          <w:lang w:val="kk-KZ"/>
        </w:rPr>
        <w:t xml:space="preserve"> қалады</w:t>
      </w:r>
      <w:r w:rsidR="00917888" w:rsidRPr="00DC0A64">
        <w:rPr>
          <w:rFonts w:ascii="Times New Roman" w:hAnsi="Times New Roman" w:cs="Times New Roman"/>
          <w:sz w:val="28"/>
          <w:szCs w:val="28"/>
          <w:lang w:val="kk-KZ"/>
        </w:rPr>
        <w:t xml:space="preserve">. Бұл проблемаларды шешу </w:t>
      </w:r>
      <w:r w:rsidRPr="00DC0A64">
        <w:rPr>
          <w:rFonts w:ascii="Times New Roman" w:hAnsi="Times New Roman" w:cs="Times New Roman"/>
          <w:sz w:val="28"/>
          <w:szCs w:val="28"/>
          <w:lang w:val="kk-KZ"/>
        </w:rPr>
        <w:t>Start-up жобаларын жоспарлау процесінде білім алу</w:t>
      </w:r>
      <w:r w:rsidR="00946E6B" w:rsidRPr="00DC0A64">
        <w:rPr>
          <w:rFonts w:ascii="Times New Roman" w:hAnsi="Times New Roman" w:cs="Times New Roman"/>
          <w:sz w:val="28"/>
          <w:szCs w:val="28"/>
          <w:lang w:val="kk-KZ"/>
        </w:rPr>
        <w:t>шылардың зерттеу құзыреттіліг</w:t>
      </w:r>
      <w:r w:rsidRPr="00DC0A64">
        <w:rPr>
          <w:rFonts w:ascii="Times New Roman" w:hAnsi="Times New Roman" w:cs="Times New Roman"/>
          <w:sz w:val="28"/>
          <w:szCs w:val="28"/>
          <w:lang w:val="kk-KZ"/>
        </w:rPr>
        <w:t>ін қалыптастыру процесін зерделеу идеясына итермеледі</w:t>
      </w:r>
      <w:r w:rsidR="00917888" w:rsidRPr="00DC0A64">
        <w:rPr>
          <w:rFonts w:ascii="Times New Roman" w:hAnsi="Times New Roman" w:cs="Times New Roman"/>
          <w:sz w:val="28"/>
          <w:szCs w:val="28"/>
          <w:lang w:val="kk-KZ"/>
        </w:rPr>
        <w:t>.</w:t>
      </w:r>
    </w:p>
    <w:p w:rsidR="00917888" w:rsidRPr="00DC0A64" w:rsidRDefault="00917888" w:rsidP="004A0437">
      <w:pPr>
        <w:spacing w:after="0" w:line="240" w:lineRule="auto"/>
        <w:ind w:firstLine="709"/>
        <w:jc w:val="both"/>
        <w:rPr>
          <w:rFonts w:ascii="Times New Roman" w:hAnsi="Times New Roman" w:cs="Times New Roman"/>
          <w:sz w:val="28"/>
          <w:szCs w:val="28"/>
          <w:lang w:val="kk-KZ"/>
        </w:rPr>
      </w:pPr>
      <w:r w:rsidRPr="00DC0A64">
        <w:rPr>
          <w:rFonts w:ascii="Times New Roman" w:hAnsi="Times New Roman" w:cs="Times New Roman"/>
          <w:sz w:val="28"/>
          <w:szCs w:val="28"/>
          <w:lang w:val="kk-KZ"/>
        </w:rPr>
        <w:t xml:space="preserve">Ғылыми әдебиеттерге шолу кәсіптік білім </w:t>
      </w:r>
      <w:r w:rsidR="00946E6B" w:rsidRPr="00DC0A64">
        <w:rPr>
          <w:rFonts w:ascii="Times New Roman" w:hAnsi="Times New Roman" w:cs="Times New Roman"/>
          <w:sz w:val="28"/>
          <w:szCs w:val="28"/>
          <w:lang w:val="kk-KZ"/>
        </w:rPr>
        <w:t>берудегі зерттеу құзыреттіліг</w:t>
      </w:r>
      <w:r w:rsidRPr="00DC0A64">
        <w:rPr>
          <w:rFonts w:ascii="Times New Roman" w:hAnsi="Times New Roman" w:cs="Times New Roman"/>
          <w:sz w:val="28"/>
          <w:szCs w:val="28"/>
          <w:lang w:val="kk-KZ"/>
        </w:rPr>
        <w:t>ін дамыту мәселелерін жан-жақты қамтуды көрсетеді. Жобалар туралы Дж. Дьюи, С. Френе және басқалар өз жұмыстарында оқушылардың зерттеу дағдыларын дам</w:t>
      </w:r>
      <w:r w:rsidR="00670FA4" w:rsidRPr="00DC0A64">
        <w:rPr>
          <w:rFonts w:ascii="Times New Roman" w:hAnsi="Times New Roman" w:cs="Times New Roman"/>
          <w:sz w:val="28"/>
          <w:szCs w:val="28"/>
          <w:lang w:val="kk-KZ"/>
        </w:rPr>
        <w:t>ыту қажеттілігін негіздеді</w:t>
      </w:r>
      <w:r w:rsidRPr="00DC0A64">
        <w:rPr>
          <w:rFonts w:ascii="Times New Roman" w:hAnsi="Times New Roman" w:cs="Times New Roman"/>
          <w:sz w:val="28"/>
          <w:szCs w:val="28"/>
          <w:lang w:val="kk-KZ"/>
        </w:rPr>
        <w:t>. Жобалық оқыту жағдайында студенттердің зерттеу құзыреттілігін қалыптастыруды қарастырған А.А.</w:t>
      </w:r>
      <w:r w:rsidR="00BA13BF" w:rsidRPr="00DC0A64">
        <w:rPr>
          <w:rFonts w:ascii="Times New Roman" w:hAnsi="Times New Roman" w:cs="Times New Roman"/>
          <w:sz w:val="28"/>
          <w:szCs w:val="28"/>
          <w:lang w:val="kk-KZ"/>
        </w:rPr>
        <w:t> </w:t>
      </w:r>
      <w:r w:rsidRPr="00DC0A64">
        <w:rPr>
          <w:rFonts w:ascii="Times New Roman" w:hAnsi="Times New Roman" w:cs="Times New Roman"/>
          <w:sz w:val="28"/>
          <w:szCs w:val="28"/>
          <w:lang w:val="kk-KZ"/>
        </w:rPr>
        <w:t>Губайдуллиннің, университеттік білім беру жүйесінде студенттердің жобалық құзыреттілігін қалыптастыру процесін әлеуметтік-педагогикалық қолдауды зерттеген Д. И. Мұхатаеваның жұмыстары бізге жақын.</w:t>
      </w:r>
    </w:p>
    <w:p w:rsidR="00670FA4" w:rsidRPr="00DC0A64" w:rsidRDefault="00670FA4" w:rsidP="00670FA4">
      <w:pPr>
        <w:spacing w:after="0" w:line="240" w:lineRule="auto"/>
        <w:ind w:firstLine="709"/>
        <w:jc w:val="both"/>
        <w:rPr>
          <w:rFonts w:ascii="Times New Roman" w:hAnsi="Times New Roman" w:cs="Times New Roman"/>
          <w:sz w:val="28"/>
          <w:szCs w:val="28"/>
          <w:lang w:val="kk-KZ"/>
        </w:rPr>
      </w:pPr>
      <w:r w:rsidRPr="00DC0A64">
        <w:rPr>
          <w:rFonts w:ascii="Times New Roman" w:hAnsi="Times New Roman" w:cs="Times New Roman"/>
          <w:sz w:val="28"/>
          <w:szCs w:val="28"/>
          <w:lang w:val="kk-KZ"/>
        </w:rPr>
        <w:t>Алайда, шетелдік және қазақстандық ғал</w:t>
      </w:r>
      <w:r w:rsidR="00946E6B" w:rsidRPr="00DC0A64">
        <w:rPr>
          <w:rFonts w:ascii="Times New Roman" w:hAnsi="Times New Roman" w:cs="Times New Roman"/>
          <w:sz w:val="28"/>
          <w:szCs w:val="28"/>
          <w:lang w:val="kk-KZ"/>
        </w:rPr>
        <w:t>ымдардың зерттеу құзыреттіліг</w:t>
      </w:r>
      <w:r w:rsidRPr="00DC0A64">
        <w:rPr>
          <w:rFonts w:ascii="Times New Roman" w:hAnsi="Times New Roman" w:cs="Times New Roman"/>
          <w:sz w:val="28"/>
          <w:szCs w:val="28"/>
          <w:lang w:val="kk-KZ"/>
        </w:rPr>
        <w:t>ін дамыту проблемаларына, олардың әзірленуінің дидактикалық аспектілеріне назарының артуына қарамастан, білім алушылар үшін бұл процестің ғылыми негіздері ғылыми әдебиеттерде әлі тиісті түрде жарияланбаған, Start-up жобаларын жазу процесінде білім алушылардың зерттеу құзыреттілі</w:t>
      </w:r>
      <w:r w:rsidR="00946E6B" w:rsidRPr="00DC0A64">
        <w:rPr>
          <w:rFonts w:ascii="Times New Roman" w:hAnsi="Times New Roman" w:cs="Times New Roman"/>
          <w:sz w:val="28"/>
          <w:szCs w:val="28"/>
          <w:lang w:val="kk-KZ"/>
        </w:rPr>
        <w:t>г</w:t>
      </w:r>
      <w:r w:rsidRPr="00DC0A64">
        <w:rPr>
          <w:rFonts w:ascii="Times New Roman" w:hAnsi="Times New Roman" w:cs="Times New Roman"/>
          <w:sz w:val="28"/>
          <w:szCs w:val="28"/>
          <w:lang w:val="kk-KZ"/>
        </w:rPr>
        <w:t>ін дамыту туралы зерттеулер жеткіліксіз, ал бұл қазіргі білім беруде өте өзекті болып табылады.</w:t>
      </w:r>
    </w:p>
    <w:p w:rsidR="00670FA4" w:rsidRPr="00DC0A64" w:rsidRDefault="00670FA4" w:rsidP="00670FA4">
      <w:pPr>
        <w:spacing w:after="0" w:line="240" w:lineRule="auto"/>
        <w:ind w:firstLine="709"/>
        <w:jc w:val="both"/>
        <w:rPr>
          <w:rFonts w:ascii="Times New Roman" w:hAnsi="Times New Roman" w:cs="Times New Roman"/>
          <w:sz w:val="28"/>
          <w:szCs w:val="28"/>
          <w:lang w:val="kk-KZ"/>
        </w:rPr>
      </w:pPr>
      <w:r w:rsidRPr="00DC0A64">
        <w:rPr>
          <w:rFonts w:ascii="Times New Roman" w:hAnsi="Times New Roman" w:cs="Times New Roman"/>
          <w:sz w:val="28"/>
          <w:szCs w:val="28"/>
          <w:lang w:val="kk-KZ"/>
        </w:rPr>
        <w:t>Жоғарыда айтылғандар қазіргі жағдайда осы мәселені зерттеудің объективті алғышарттары бірқатар қалыптасқан қайшылықтар болып табылады:</w:t>
      </w:r>
    </w:p>
    <w:p w:rsidR="00670FA4" w:rsidRPr="00DC0A64" w:rsidRDefault="00670FA4" w:rsidP="00BA13BF">
      <w:pPr>
        <w:spacing w:after="0" w:line="240" w:lineRule="auto"/>
        <w:ind w:firstLine="709"/>
        <w:jc w:val="both"/>
        <w:rPr>
          <w:rFonts w:ascii="Times New Roman" w:hAnsi="Times New Roman" w:cs="Times New Roman"/>
          <w:sz w:val="28"/>
          <w:szCs w:val="28"/>
          <w:lang w:val="kk-KZ"/>
        </w:rPr>
      </w:pPr>
      <w:r w:rsidRPr="00DC0A64">
        <w:rPr>
          <w:rFonts w:ascii="Times New Roman" w:hAnsi="Times New Roman" w:cs="Times New Roman"/>
          <w:sz w:val="28"/>
          <w:szCs w:val="28"/>
          <w:lang w:val="kk-KZ"/>
        </w:rPr>
        <w:lastRenderedPageBreak/>
        <w:t xml:space="preserve">– жоғары мектептегі кәсіби даярлықтың қазіргі деңгейі мен дербес ғылыми ізденіске қабілетті, зерттеушілік сипаттағы құзыреттілікке ие тұлғаны қалыптастыру қажеттілігі арасында; </w:t>
      </w:r>
    </w:p>
    <w:p w:rsidR="00BA13BF" w:rsidRPr="00DC0A64" w:rsidRDefault="000D2D99" w:rsidP="00BA13BF">
      <w:pPr>
        <w:spacing w:after="0" w:line="240" w:lineRule="auto"/>
        <w:ind w:firstLine="709"/>
        <w:jc w:val="both"/>
        <w:rPr>
          <w:rFonts w:ascii="Times New Roman" w:hAnsi="Times New Roman" w:cs="Times New Roman"/>
          <w:sz w:val="28"/>
          <w:szCs w:val="28"/>
          <w:lang w:val="kk-KZ"/>
        </w:rPr>
      </w:pPr>
      <w:r w:rsidRPr="00DC0A64">
        <w:rPr>
          <w:rFonts w:ascii="Times New Roman" w:hAnsi="Times New Roman" w:cs="Times New Roman"/>
          <w:sz w:val="28"/>
          <w:szCs w:val="28"/>
          <w:lang w:val="kk-KZ"/>
        </w:rPr>
        <w:t>– Start-up жобаларын жоспарлау процесінде білім алу</w:t>
      </w:r>
      <w:r w:rsidR="007D11BF" w:rsidRPr="00DC0A64">
        <w:rPr>
          <w:rFonts w:ascii="Times New Roman" w:hAnsi="Times New Roman" w:cs="Times New Roman"/>
          <w:sz w:val="28"/>
          <w:szCs w:val="28"/>
          <w:lang w:val="kk-KZ"/>
        </w:rPr>
        <w:t>шылардың зерттеу құзыреттіліг</w:t>
      </w:r>
      <w:r w:rsidRPr="00DC0A64">
        <w:rPr>
          <w:rFonts w:ascii="Times New Roman" w:hAnsi="Times New Roman" w:cs="Times New Roman"/>
          <w:sz w:val="28"/>
          <w:szCs w:val="28"/>
          <w:lang w:val="kk-KZ"/>
        </w:rPr>
        <w:t>ін қалыптастырудың объективті қажеттілігі мен қазіргі заманғы жоғары білім беру теориясы мен практикасында зерттеудің осы бағытын жеткіліксіз зерделеу арасында;</w:t>
      </w:r>
    </w:p>
    <w:p w:rsidR="000D2D99" w:rsidRPr="00DC0A64" w:rsidRDefault="00BA13BF" w:rsidP="00BA13BF">
      <w:pPr>
        <w:spacing w:after="0" w:line="240" w:lineRule="auto"/>
        <w:ind w:firstLine="709"/>
        <w:jc w:val="both"/>
        <w:rPr>
          <w:rFonts w:ascii="Times New Roman" w:hAnsi="Times New Roman" w:cs="Times New Roman"/>
          <w:sz w:val="28"/>
          <w:szCs w:val="28"/>
          <w:lang w:val="kk-KZ"/>
        </w:rPr>
      </w:pPr>
      <w:r w:rsidRPr="00DC0A64">
        <w:rPr>
          <w:rFonts w:ascii="Times New Roman" w:hAnsi="Times New Roman" w:cs="Times New Roman"/>
          <w:sz w:val="28"/>
          <w:szCs w:val="28"/>
          <w:lang w:val="kk-KZ"/>
        </w:rPr>
        <w:t>–</w:t>
      </w:r>
      <w:r w:rsidR="000D2D99" w:rsidRPr="00DC0A64">
        <w:rPr>
          <w:rFonts w:ascii="Times New Roman" w:hAnsi="Times New Roman" w:cs="Times New Roman"/>
          <w:sz w:val="28"/>
          <w:szCs w:val="28"/>
          <w:lang w:val="kk-KZ"/>
        </w:rPr>
        <w:t xml:space="preserve"> білім алушыларды Start-up жобаларын жоспарлауға даярлау қажеттілігі мен жоғары оқу орындарының білім беру бағдарламаларының </w:t>
      </w:r>
      <w:r w:rsidR="007D11BF" w:rsidRPr="00DC0A64">
        <w:rPr>
          <w:rFonts w:ascii="Times New Roman" w:hAnsi="Times New Roman" w:cs="Times New Roman"/>
          <w:sz w:val="28"/>
          <w:szCs w:val="28"/>
          <w:lang w:val="kk-KZ"/>
        </w:rPr>
        <w:t>оқу барысында зерттеу құзыреттіліг</w:t>
      </w:r>
      <w:r w:rsidR="000D2D99" w:rsidRPr="00DC0A64">
        <w:rPr>
          <w:rFonts w:ascii="Times New Roman" w:hAnsi="Times New Roman" w:cs="Times New Roman"/>
          <w:sz w:val="28"/>
          <w:szCs w:val="28"/>
          <w:lang w:val="kk-KZ"/>
        </w:rPr>
        <w:t>ін қалыптастыру процесін іске асыруға жеткіліксіз бағдарлануы арасында.</w:t>
      </w:r>
    </w:p>
    <w:p w:rsidR="000D2D99" w:rsidRPr="00DC0A64" w:rsidRDefault="000D2D99" w:rsidP="00BA13BF">
      <w:pPr>
        <w:spacing w:after="0" w:line="240" w:lineRule="auto"/>
        <w:ind w:firstLine="709"/>
        <w:jc w:val="both"/>
        <w:rPr>
          <w:rFonts w:ascii="Times New Roman" w:hAnsi="Times New Roman" w:cs="Times New Roman"/>
          <w:sz w:val="28"/>
          <w:szCs w:val="28"/>
          <w:lang w:val="kk-KZ"/>
        </w:rPr>
      </w:pPr>
      <w:r w:rsidRPr="00DC0A64">
        <w:rPr>
          <w:rFonts w:ascii="Times New Roman" w:hAnsi="Times New Roman" w:cs="Times New Roman"/>
          <w:sz w:val="28"/>
          <w:szCs w:val="28"/>
          <w:lang w:val="kk-KZ"/>
        </w:rPr>
        <w:t>Жоғарыдағы қайшылықтарды қарастыра келе, зерттеу мәселесін және тақырыбын анықтады: «Start-up жобаларын жоспарлау процесінде білі</w:t>
      </w:r>
      <w:r w:rsidR="003D506F" w:rsidRPr="00DC0A64">
        <w:rPr>
          <w:rFonts w:ascii="Times New Roman" w:hAnsi="Times New Roman" w:cs="Times New Roman"/>
          <w:sz w:val="28"/>
          <w:szCs w:val="28"/>
          <w:lang w:val="kk-KZ"/>
        </w:rPr>
        <w:t>м алушылардың зерттеу құзыреттіліг</w:t>
      </w:r>
      <w:r w:rsidRPr="00DC0A64">
        <w:rPr>
          <w:rFonts w:ascii="Times New Roman" w:hAnsi="Times New Roman" w:cs="Times New Roman"/>
          <w:sz w:val="28"/>
          <w:szCs w:val="28"/>
          <w:lang w:val="kk-KZ"/>
        </w:rPr>
        <w:t>ін қалыптастыру».</w:t>
      </w:r>
    </w:p>
    <w:p w:rsidR="000D2D99" w:rsidRPr="00DC0A64" w:rsidRDefault="000D2D99" w:rsidP="00BA13BF">
      <w:pPr>
        <w:spacing w:after="0" w:line="240" w:lineRule="auto"/>
        <w:ind w:firstLine="709"/>
        <w:jc w:val="both"/>
        <w:rPr>
          <w:rFonts w:ascii="Times New Roman" w:hAnsi="Times New Roman" w:cs="Times New Roman"/>
          <w:sz w:val="28"/>
          <w:szCs w:val="28"/>
          <w:lang w:val="kk-KZ"/>
        </w:rPr>
      </w:pPr>
      <w:r w:rsidRPr="00DC0A64">
        <w:rPr>
          <w:rFonts w:ascii="Times New Roman" w:hAnsi="Times New Roman" w:cs="Times New Roman"/>
          <w:b/>
          <w:sz w:val="28"/>
          <w:szCs w:val="28"/>
          <w:lang w:val="kk-KZ"/>
        </w:rPr>
        <w:t>Зерттеудің мақсаты:</w:t>
      </w:r>
      <w:r w:rsidRPr="00DC0A64">
        <w:rPr>
          <w:rFonts w:ascii="Times New Roman" w:hAnsi="Times New Roman" w:cs="Times New Roman"/>
          <w:sz w:val="28"/>
          <w:szCs w:val="28"/>
          <w:lang w:val="kk-KZ"/>
        </w:rPr>
        <w:t xml:space="preserve"> Start-up жобаларын жоспарлаумен айналысатын білі</w:t>
      </w:r>
      <w:r w:rsidR="007D11BF" w:rsidRPr="00DC0A64">
        <w:rPr>
          <w:rFonts w:ascii="Times New Roman" w:hAnsi="Times New Roman" w:cs="Times New Roman"/>
          <w:sz w:val="28"/>
          <w:szCs w:val="28"/>
          <w:lang w:val="kk-KZ"/>
        </w:rPr>
        <w:t>м алушылардың зерттеу құзыреттіліг</w:t>
      </w:r>
      <w:r w:rsidRPr="00DC0A64">
        <w:rPr>
          <w:rFonts w:ascii="Times New Roman" w:hAnsi="Times New Roman" w:cs="Times New Roman"/>
          <w:sz w:val="28"/>
          <w:szCs w:val="28"/>
          <w:lang w:val="kk-KZ"/>
        </w:rPr>
        <w:t>ін қалыптастырудың теориялық моделін теориялық негіздеу және эксперименттік тексеру.</w:t>
      </w:r>
    </w:p>
    <w:p w:rsidR="000D2D99" w:rsidRPr="00DC0A64" w:rsidRDefault="000D2D99" w:rsidP="00BA13BF">
      <w:pPr>
        <w:spacing w:after="0" w:line="240" w:lineRule="auto"/>
        <w:ind w:firstLine="709"/>
        <w:jc w:val="both"/>
        <w:rPr>
          <w:rFonts w:ascii="Times New Roman" w:hAnsi="Times New Roman" w:cs="Times New Roman"/>
          <w:sz w:val="28"/>
          <w:szCs w:val="28"/>
          <w:lang w:val="kk-KZ"/>
        </w:rPr>
      </w:pPr>
      <w:r w:rsidRPr="00DC0A64">
        <w:rPr>
          <w:rFonts w:ascii="Times New Roman" w:hAnsi="Times New Roman" w:cs="Times New Roman"/>
          <w:b/>
          <w:sz w:val="28"/>
          <w:szCs w:val="28"/>
          <w:lang w:val="kk-KZ"/>
        </w:rPr>
        <w:t>Зерттеу нысаны:</w:t>
      </w:r>
      <w:r w:rsidRPr="00DC0A64">
        <w:rPr>
          <w:rFonts w:ascii="Times New Roman" w:hAnsi="Times New Roman" w:cs="Times New Roman"/>
          <w:sz w:val="28"/>
          <w:szCs w:val="28"/>
          <w:lang w:val="kk-KZ"/>
        </w:rPr>
        <w:t xml:space="preserve"> Start-up жобаларын жоспарлау процесі.</w:t>
      </w:r>
    </w:p>
    <w:p w:rsidR="000D2D99" w:rsidRPr="00DC0A64" w:rsidRDefault="000D2D99" w:rsidP="00BA13BF">
      <w:pPr>
        <w:spacing w:after="0" w:line="240" w:lineRule="auto"/>
        <w:ind w:firstLine="709"/>
        <w:jc w:val="both"/>
        <w:rPr>
          <w:rFonts w:ascii="Times New Roman" w:hAnsi="Times New Roman" w:cs="Times New Roman"/>
          <w:sz w:val="28"/>
          <w:szCs w:val="28"/>
          <w:lang w:val="kk-KZ"/>
        </w:rPr>
      </w:pPr>
      <w:r w:rsidRPr="00DC0A64">
        <w:rPr>
          <w:rFonts w:ascii="Times New Roman" w:hAnsi="Times New Roman" w:cs="Times New Roman"/>
          <w:b/>
          <w:sz w:val="28"/>
          <w:szCs w:val="28"/>
          <w:lang w:val="kk-KZ"/>
        </w:rPr>
        <w:t>Зерттеу пәні:</w:t>
      </w:r>
      <w:r w:rsidRPr="00DC0A64">
        <w:rPr>
          <w:rFonts w:ascii="Times New Roman" w:hAnsi="Times New Roman" w:cs="Times New Roman"/>
          <w:sz w:val="28"/>
          <w:szCs w:val="28"/>
          <w:lang w:val="kk-KZ"/>
        </w:rPr>
        <w:t xml:space="preserve"> Start-up жобаларын жоспарлау процесінде білім алушылардың зерттеу құзырет</w:t>
      </w:r>
      <w:r w:rsidR="007D11BF" w:rsidRPr="00DC0A64">
        <w:rPr>
          <w:rFonts w:ascii="Times New Roman" w:hAnsi="Times New Roman" w:cs="Times New Roman"/>
          <w:sz w:val="28"/>
          <w:szCs w:val="28"/>
          <w:lang w:val="kk-KZ"/>
        </w:rPr>
        <w:t>тіліг</w:t>
      </w:r>
      <w:r w:rsidRPr="00DC0A64">
        <w:rPr>
          <w:rFonts w:ascii="Times New Roman" w:hAnsi="Times New Roman" w:cs="Times New Roman"/>
          <w:sz w:val="28"/>
          <w:szCs w:val="28"/>
          <w:lang w:val="kk-KZ"/>
        </w:rPr>
        <w:t>ін қалыптастыру.</w:t>
      </w:r>
    </w:p>
    <w:p w:rsidR="000D2D99" w:rsidRPr="00DC0A64" w:rsidRDefault="006502D8" w:rsidP="00BA13BF">
      <w:pPr>
        <w:spacing w:after="0" w:line="240" w:lineRule="auto"/>
        <w:ind w:firstLine="709"/>
        <w:jc w:val="both"/>
        <w:rPr>
          <w:rFonts w:ascii="Times New Roman" w:hAnsi="Times New Roman" w:cs="Times New Roman"/>
          <w:sz w:val="28"/>
          <w:szCs w:val="28"/>
          <w:lang w:val="kk-KZ"/>
        </w:rPr>
      </w:pPr>
      <w:r w:rsidRPr="00DC0A64">
        <w:rPr>
          <w:rFonts w:ascii="Times New Roman" w:hAnsi="Times New Roman" w:cs="Times New Roman"/>
          <w:b/>
          <w:sz w:val="28"/>
          <w:szCs w:val="28"/>
          <w:lang w:val="kk-KZ"/>
        </w:rPr>
        <w:t>Зерттеу болжам</w:t>
      </w:r>
      <w:r w:rsidR="000D2D99" w:rsidRPr="00DC0A64">
        <w:rPr>
          <w:rFonts w:ascii="Times New Roman" w:hAnsi="Times New Roman" w:cs="Times New Roman"/>
          <w:b/>
          <w:sz w:val="28"/>
          <w:szCs w:val="28"/>
          <w:lang w:val="kk-KZ"/>
        </w:rPr>
        <w:t>ы:</w:t>
      </w:r>
      <w:r w:rsidR="000D2D99" w:rsidRPr="00DC0A64">
        <w:rPr>
          <w:rFonts w:ascii="Times New Roman" w:hAnsi="Times New Roman" w:cs="Times New Roman"/>
          <w:sz w:val="28"/>
          <w:szCs w:val="28"/>
          <w:lang w:val="kk-KZ"/>
        </w:rPr>
        <w:t xml:space="preserve"> </w:t>
      </w:r>
      <w:r w:rsidR="000D2D99" w:rsidRPr="00DC0A64">
        <w:rPr>
          <w:rFonts w:ascii="Times New Roman" w:hAnsi="Times New Roman" w:cs="Times New Roman"/>
          <w:b/>
          <w:sz w:val="28"/>
          <w:szCs w:val="28"/>
          <w:lang w:val="kk-KZ"/>
        </w:rPr>
        <w:t>егер</w:t>
      </w:r>
      <w:r w:rsidR="000D2D99" w:rsidRPr="00DC0A64">
        <w:rPr>
          <w:rFonts w:ascii="Times New Roman" w:hAnsi="Times New Roman" w:cs="Times New Roman"/>
          <w:sz w:val="28"/>
          <w:szCs w:val="28"/>
          <w:lang w:val="kk-KZ"/>
        </w:rPr>
        <w:t xml:space="preserve"> Start-up жобаларын жоспарлау үшін қажетті білі</w:t>
      </w:r>
      <w:r w:rsidR="007D11BF" w:rsidRPr="00DC0A64">
        <w:rPr>
          <w:rFonts w:ascii="Times New Roman" w:hAnsi="Times New Roman" w:cs="Times New Roman"/>
          <w:sz w:val="28"/>
          <w:szCs w:val="28"/>
          <w:lang w:val="kk-KZ"/>
        </w:rPr>
        <w:t>м алушылардың зерттеу құзыреттіліг</w:t>
      </w:r>
      <w:r w:rsidR="000D2D99" w:rsidRPr="00DC0A64">
        <w:rPr>
          <w:rFonts w:ascii="Times New Roman" w:hAnsi="Times New Roman" w:cs="Times New Roman"/>
          <w:sz w:val="28"/>
          <w:szCs w:val="28"/>
          <w:lang w:val="kk-KZ"/>
        </w:rPr>
        <w:t xml:space="preserve">ін қалыптастыруда олардың теориялық негіздерін зерделеу </w:t>
      </w:r>
      <w:r w:rsidR="00E3414A" w:rsidRPr="00DC0A64">
        <w:rPr>
          <w:rFonts w:ascii="Times New Roman" w:hAnsi="Times New Roman" w:cs="Times New Roman"/>
          <w:sz w:val="28"/>
          <w:szCs w:val="28"/>
          <w:lang w:val="kk-KZ"/>
        </w:rPr>
        <w:t xml:space="preserve">қажет </w:t>
      </w:r>
      <w:r w:rsidR="000D2D99" w:rsidRPr="00DC0A64">
        <w:rPr>
          <w:rFonts w:ascii="Times New Roman" w:hAnsi="Times New Roman" w:cs="Times New Roman"/>
          <w:sz w:val="28"/>
          <w:szCs w:val="28"/>
          <w:lang w:val="kk-KZ"/>
        </w:rPr>
        <w:t xml:space="preserve">болса, </w:t>
      </w:r>
      <w:r w:rsidR="000D2D99" w:rsidRPr="00DC0A64">
        <w:rPr>
          <w:rFonts w:ascii="Times New Roman" w:hAnsi="Times New Roman" w:cs="Times New Roman"/>
          <w:b/>
          <w:sz w:val="28"/>
          <w:szCs w:val="28"/>
          <w:lang w:val="kk-KZ"/>
        </w:rPr>
        <w:t>онда</w:t>
      </w:r>
      <w:r w:rsidR="000D2D99" w:rsidRPr="00DC0A64">
        <w:rPr>
          <w:rFonts w:ascii="Times New Roman" w:hAnsi="Times New Roman" w:cs="Times New Roman"/>
          <w:sz w:val="28"/>
          <w:szCs w:val="28"/>
          <w:lang w:val="kk-KZ"/>
        </w:rPr>
        <w:t xml:space="preserve"> бұл </w:t>
      </w:r>
      <w:r w:rsidR="00E3414A" w:rsidRPr="00DC0A64">
        <w:rPr>
          <w:rFonts w:ascii="Times New Roman" w:hAnsi="Times New Roman" w:cs="Times New Roman"/>
          <w:sz w:val="28"/>
          <w:szCs w:val="28"/>
          <w:lang w:val="kk-KZ"/>
        </w:rPr>
        <w:t>іздеген</w:t>
      </w:r>
      <w:r w:rsidR="000D2D99" w:rsidRPr="00DC0A64">
        <w:rPr>
          <w:rFonts w:ascii="Times New Roman" w:hAnsi="Times New Roman" w:cs="Times New Roman"/>
          <w:sz w:val="28"/>
          <w:szCs w:val="28"/>
          <w:lang w:val="kk-KZ"/>
        </w:rPr>
        <w:t xml:space="preserve"> құзыреттерді дамыту үшін қажетті жағдайларды анықтауға мүмкіндік береді, </w:t>
      </w:r>
      <w:r w:rsidR="000D2D99" w:rsidRPr="00DC0A64">
        <w:rPr>
          <w:rFonts w:ascii="Times New Roman" w:hAnsi="Times New Roman" w:cs="Times New Roman"/>
          <w:b/>
          <w:sz w:val="28"/>
          <w:szCs w:val="28"/>
          <w:lang w:val="kk-KZ"/>
        </w:rPr>
        <w:t>өйткені</w:t>
      </w:r>
      <w:r w:rsidR="000D2D99" w:rsidRPr="00DC0A64">
        <w:rPr>
          <w:rFonts w:ascii="Times New Roman" w:hAnsi="Times New Roman" w:cs="Times New Roman"/>
          <w:sz w:val="28"/>
          <w:szCs w:val="28"/>
          <w:lang w:val="kk-KZ"/>
        </w:rPr>
        <w:t xml:space="preserve"> бұл жағдайда осы процестің тұтастығы, мазмұны және жүйелілігі қамтамасыз етіледі.</w:t>
      </w:r>
    </w:p>
    <w:p w:rsidR="00E3414A" w:rsidRPr="00DC0A64" w:rsidRDefault="00E3414A" w:rsidP="00E3414A">
      <w:pPr>
        <w:spacing w:after="0" w:line="240" w:lineRule="auto"/>
        <w:ind w:firstLine="709"/>
        <w:jc w:val="both"/>
        <w:rPr>
          <w:rFonts w:ascii="Times New Roman" w:hAnsi="Times New Roman" w:cs="Times New Roman"/>
          <w:b/>
          <w:sz w:val="28"/>
          <w:szCs w:val="28"/>
          <w:lang w:val="kk-KZ"/>
        </w:rPr>
      </w:pPr>
      <w:r w:rsidRPr="00DC0A64">
        <w:rPr>
          <w:rFonts w:ascii="Times New Roman" w:hAnsi="Times New Roman" w:cs="Times New Roman"/>
          <w:b/>
          <w:sz w:val="28"/>
          <w:szCs w:val="28"/>
          <w:lang w:val="kk-KZ"/>
        </w:rPr>
        <w:t>Зерттеу міндеттері:</w:t>
      </w:r>
    </w:p>
    <w:p w:rsidR="00E3414A" w:rsidRPr="00DC0A64" w:rsidRDefault="00E3414A" w:rsidP="00E3414A">
      <w:pPr>
        <w:spacing w:after="0" w:line="240" w:lineRule="auto"/>
        <w:ind w:firstLine="709"/>
        <w:jc w:val="both"/>
        <w:rPr>
          <w:rFonts w:ascii="Times New Roman" w:hAnsi="Times New Roman" w:cs="Times New Roman"/>
          <w:sz w:val="28"/>
          <w:szCs w:val="28"/>
          <w:lang w:val="kk-KZ"/>
        </w:rPr>
      </w:pPr>
      <w:r w:rsidRPr="00DC0A64">
        <w:rPr>
          <w:rFonts w:ascii="Times New Roman" w:hAnsi="Times New Roman" w:cs="Times New Roman"/>
          <w:sz w:val="28"/>
          <w:szCs w:val="28"/>
          <w:lang w:val="kk-KZ"/>
        </w:rPr>
        <w:t>1. Зерттеу құзыреттілігін қалыптастырудың теориялық негіздерін анықтау.</w:t>
      </w:r>
    </w:p>
    <w:p w:rsidR="00E3414A" w:rsidRPr="00DC0A64" w:rsidRDefault="00E3414A" w:rsidP="00E3414A">
      <w:pPr>
        <w:spacing w:after="0" w:line="240" w:lineRule="auto"/>
        <w:ind w:firstLine="709"/>
        <w:jc w:val="both"/>
        <w:rPr>
          <w:rFonts w:ascii="Times New Roman" w:hAnsi="Times New Roman" w:cs="Times New Roman"/>
          <w:sz w:val="28"/>
          <w:szCs w:val="28"/>
          <w:lang w:val="kk-KZ"/>
        </w:rPr>
      </w:pPr>
      <w:r w:rsidRPr="00DC0A64">
        <w:rPr>
          <w:rFonts w:ascii="Times New Roman" w:hAnsi="Times New Roman" w:cs="Times New Roman"/>
          <w:sz w:val="28"/>
          <w:szCs w:val="28"/>
          <w:lang w:val="kk-KZ"/>
        </w:rPr>
        <w:t>2. «Start-Up жобасы» ұғымын нақтылау, оны білім алушылардың кәсіптік білім беруінде пайдалануды негіздеу және Start-up жобасын жоспарлаудың ғылыми негіздерін анықтау.</w:t>
      </w:r>
    </w:p>
    <w:p w:rsidR="00E3414A" w:rsidRPr="00DC0A64" w:rsidRDefault="00E3414A" w:rsidP="00E3414A">
      <w:pPr>
        <w:spacing w:after="0" w:line="240" w:lineRule="auto"/>
        <w:ind w:firstLine="709"/>
        <w:jc w:val="both"/>
        <w:rPr>
          <w:rFonts w:ascii="Times New Roman" w:hAnsi="Times New Roman" w:cs="Times New Roman"/>
          <w:sz w:val="28"/>
          <w:szCs w:val="28"/>
          <w:lang w:val="kk-KZ"/>
        </w:rPr>
      </w:pPr>
      <w:r w:rsidRPr="00DC0A64">
        <w:rPr>
          <w:rFonts w:ascii="Times New Roman" w:hAnsi="Times New Roman" w:cs="Times New Roman"/>
          <w:sz w:val="28"/>
          <w:szCs w:val="28"/>
          <w:lang w:val="kk-KZ"/>
        </w:rPr>
        <w:t xml:space="preserve">3. Start-up жобаларын жоспарлау кезінде қажетті </w:t>
      </w:r>
      <w:r w:rsidR="007D11BF" w:rsidRPr="00DC0A64">
        <w:rPr>
          <w:rFonts w:ascii="Times New Roman" w:hAnsi="Times New Roman" w:cs="Times New Roman"/>
          <w:sz w:val="28"/>
          <w:szCs w:val="28"/>
          <w:lang w:val="kk-KZ"/>
        </w:rPr>
        <w:t>«зерттеу құзыреттіліг</w:t>
      </w:r>
      <w:r w:rsidRPr="00DC0A64">
        <w:rPr>
          <w:rFonts w:ascii="Times New Roman" w:hAnsi="Times New Roman" w:cs="Times New Roman"/>
          <w:sz w:val="28"/>
          <w:szCs w:val="28"/>
          <w:lang w:val="kk-KZ"/>
        </w:rPr>
        <w:t>і» ұғымына анықтама беру, оларды қалыптастыру критерийлері мен көрсеткіштерін анықтау.</w:t>
      </w:r>
    </w:p>
    <w:p w:rsidR="00E3414A" w:rsidRPr="00DC0A64" w:rsidRDefault="00E3414A" w:rsidP="00E3414A">
      <w:pPr>
        <w:spacing w:after="0" w:line="240" w:lineRule="auto"/>
        <w:ind w:firstLine="709"/>
        <w:jc w:val="both"/>
        <w:rPr>
          <w:rFonts w:ascii="Times New Roman" w:hAnsi="Times New Roman" w:cs="Times New Roman"/>
          <w:sz w:val="28"/>
          <w:szCs w:val="28"/>
          <w:lang w:val="kk-KZ"/>
        </w:rPr>
      </w:pPr>
      <w:r w:rsidRPr="00DC0A64">
        <w:rPr>
          <w:rFonts w:ascii="Times New Roman" w:hAnsi="Times New Roman" w:cs="Times New Roman"/>
          <w:sz w:val="28"/>
          <w:szCs w:val="28"/>
          <w:lang w:val="kk-KZ"/>
        </w:rPr>
        <w:t>4. Білі</w:t>
      </w:r>
      <w:r w:rsidR="007D11BF" w:rsidRPr="00DC0A64">
        <w:rPr>
          <w:rFonts w:ascii="Times New Roman" w:hAnsi="Times New Roman" w:cs="Times New Roman"/>
          <w:sz w:val="28"/>
          <w:szCs w:val="28"/>
          <w:lang w:val="kk-KZ"/>
        </w:rPr>
        <w:t>м алушылардың зерттеу құзыреттіліг</w:t>
      </w:r>
      <w:r w:rsidRPr="00DC0A64">
        <w:rPr>
          <w:rFonts w:ascii="Times New Roman" w:hAnsi="Times New Roman" w:cs="Times New Roman"/>
          <w:sz w:val="28"/>
          <w:szCs w:val="28"/>
          <w:lang w:val="kk-KZ"/>
        </w:rPr>
        <w:t>ін қалыптастырудың педагогикалық шарттарының мәнін ашу.</w:t>
      </w:r>
    </w:p>
    <w:p w:rsidR="00E3414A" w:rsidRPr="00DC0A64" w:rsidRDefault="00E3414A" w:rsidP="00E3414A">
      <w:pPr>
        <w:spacing w:after="0" w:line="240" w:lineRule="auto"/>
        <w:ind w:firstLine="709"/>
        <w:jc w:val="both"/>
        <w:rPr>
          <w:rFonts w:ascii="Times New Roman" w:hAnsi="Times New Roman" w:cs="Times New Roman"/>
          <w:sz w:val="28"/>
          <w:szCs w:val="28"/>
          <w:lang w:val="kk-KZ"/>
        </w:rPr>
      </w:pPr>
      <w:r w:rsidRPr="00DC0A64">
        <w:rPr>
          <w:rFonts w:ascii="Times New Roman" w:hAnsi="Times New Roman" w:cs="Times New Roman"/>
          <w:sz w:val="28"/>
          <w:szCs w:val="28"/>
          <w:lang w:val="kk-KZ"/>
        </w:rPr>
        <w:t>5. Start-up жобаларын жоспарлау процесінде білім алу</w:t>
      </w:r>
      <w:r w:rsidR="007D11BF" w:rsidRPr="00DC0A64">
        <w:rPr>
          <w:rFonts w:ascii="Times New Roman" w:hAnsi="Times New Roman" w:cs="Times New Roman"/>
          <w:sz w:val="28"/>
          <w:szCs w:val="28"/>
          <w:lang w:val="kk-KZ"/>
        </w:rPr>
        <w:t>шылардың зерттеу құзыреттіліг</w:t>
      </w:r>
      <w:r w:rsidRPr="00DC0A64">
        <w:rPr>
          <w:rFonts w:ascii="Times New Roman" w:hAnsi="Times New Roman" w:cs="Times New Roman"/>
          <w:sz w:val="28"/>
          <w:szCs w:val="28"/>
          <w:lang w:val="kk-KZ"/>
        </w:rPr>
        <w:t>ін қалыптастырудың теориялық моделін әзірлеу.</w:t>
      </w:r>
    </w:p>
    <w:p w:rsidR="00670FA4" w:rsidRPr="00DC0A64" w:rsidRDefault="00E3414A" w:rsidP="00E3414A">
      <w:pPr>
        <w:spacing w:after="0" w:line="240" w:lineRule="auto"/>
        <w:ind w:firstLine="709"/>
        <w:jc w:val="both"/>
        <w:rPr>
          <w:rFonts w:ascii="Times New Roman" w:hAnsi="Times New Roman" w:cs="Times New Roman"/>
          <w:sz w:val="28"/>
          <w:szCs w:val="28"/>
          <w:lang w:val="kk-KZ"/>
        </w:rPr>
      </w:pPr>
      <w:r w:rsidRPr="00DC0A64">
        <w:rPr>
          <w:rFonts w:ascii="Times New Roman" w:hAnsi="Times New Roman" w:cs="Times New Roman"/>
          <w:sz w:val="28"/>
          <w:szCs w:val="28"/>
          <w:lang w:val="kk-KZ"/>
        </w:rPr>
        <w:t>6. Start-up жобаларын жоспарлау процесінде білі</w:t>
      </w:r>
      <w:r w:rsidR="007D11BF" w:rsidRPr="00DC0A64">
        <w:rPr>
          <w:rFonts w:ascii="Times New Roman" w:hAnsi="Times New Roman" w:cs="Times New Roman"/>
          <w:sz w:val="28"/>
          <w:szCs w:val="28"/>
          <w:lang w:val="kk-KZ"/>
        </w:rPr>
        <w:t>м алушылардың зерттеу құзыреттіліг</w:t>
      </w:r>
      <w:r w:rsidRPr="00DC0A64">
        <w:rPr>
          <w:rFonts w:ascii="Times New Roman" w:hAnsi="Times New Roman" w:cs="Times New Roman"/>
          <w:sz w:val="28"/>
          <w:szCs w:val="28"/>
          <w:lang w:val="kk-KZ"/>
        </w:rPr>
        <w:t>ін қалыптастыру бойынша әзірленген теориялық модельдің тиімділігін эксперименталды түрде тексеру.</w:t>
      </w:r>
    </w:p>
    <w:p w:rsidR="00E3414A" w:rsidRPr="00DC0A64" w:rsidRDefault="006502D8" w:rsidP="00E3414A">
      <w:pPr>
        <w:spacing w:after="0" w:line="240" w:lineRule="auto"/>
        <w:ind w:firstLine="709"/>
        <w:jc w:val="both"/>
        <w:rPr>
          <w:rFonts w:ascii="Times New Roman" w:hAnsi="Times New Roman" w:cs="Times New Roman"/>
          <w:sz w:val="28"/>
          <w:szCs w:val="28"/>
          <w:lang w:val="kk-KZ"/>
        </w:rPr>
      </w:pPr>
      <w:r w:rsidRPr="00DC0A64">
        <w:rPr>
          <w:rFonts w:ascii="Times New Roman" w:hAnsi="Times New Roman" w:cs="Times New Roman"/>
          <w:b/>
          <w:sz w:val="28"/>
          <w:szCs w:val="28"/>
          <w:lang w:val="kk-KZ"/>
        </w:rPr>
        <w:t>Зерттеудің теориялық негізі:</w:t>
      </w:r>
      <w:r w:rsidR="00E3414A" w:rsidRPr="00DC0A64">
        <w:rPr>
          <w:rFonts w:ascii="Times New Roman" w:hAnsi="Times New Roman" w:cs="Times New Roman"/>
          <w:b/>
          <w:sz w:val="28"/>
          <w:szCs w:val="28"/>
          <w:lang w:val="kk-KZ"/>
        </w:rPr>
        <w:t xml:space="preserve"> құзыреттілік тәсіл теориялары </w:t>
      </w:r>
      <w:r w:rsidR="00E3414A" w:rsidRPr="00DC0A64">
        <w:rPr>
          <w:rFonts w:ascii="Times New Roman" w:hAnsi="Times New Roman" w:cs="Times New Roman"/>
          <w:sz w:val="28"/>
          <w:szCs w:val="28"/>
          <w:lang w:val="kk-KZ"/>
        </w:rPr>
        <w:t>(Е.Д.</w:t>
      </w:r>
      <w:r w:rsidR="00973172" w:rsidRPr="00DC0A64">
        <w:rPr>
          <w:rFonts w:ascii="Times New Roman" w:hAnsi="Times New Roman" w:cs="Times New Roman"/>
          <w:sz w:val="28"/>
          <w:szCs w:val="28"/>
          <w:lang w:val="kk-KZ"/>
        </w:rPr>
        <w:t> </w:t>
      </w:r>
      <w:r w:rsidR="00E3414A" w:rsidRPr="00DC0A64">
        <w:rPr>
          <w:rFonts w:ascii="Times New Roman" w:hAnsi="Times New Roman" w:cs="Times New Roman"/>
          <w:sz w:val="28"/>
          <w:szCs w:val="28"/>
          <w:lang w:val="kk-KZ"/>
        </w:rPr>
        <w:t>Божович, Н. Хомский, J.C. Raven, S. Taber, И.А. Зимняя, К.Т. Қожахмет, Н.В. Мырза, А.К. Мыңбаева, Р.Ш. Абитаева, С.А. Ұзакова және т. б.), тұлғалық-белсенділік және жүйелік тәсілдер (Л.С. Выготский, А.Н. Леонтьев және т. б.), жобаларды кезең-кезеңімен дайындау (Е.С. Полат, М.Ю.</w:t>
      </w:r>
      <w:r w:rsidR="00973172" w:rsidRPr="00DC0A64">
        <w:rPr>
          <w:rFonts w:ascii="Times New Roman" w:hAnsi="Times New Roman" w:cs="Times New Roman"/>
          <w:sz w:val="28"/>
          <w:szCs w:val="28"/>
          <w:lang w:val="kk-KZ"/>
        </w:rPr>
        <w:t> </w:t>
      </w:r>
      <w:r w:rsidR="00E3414A" w:rsidRPr="00DC0A64">
        <w:rPr>
          <w:rFonts w:ascii="Times New Roman" w:hAnsi="Times New Roman" w:cs="Times New Roman"/>
          <w:sz w:val="28"/>
          <w:szCs w:val="28"/>
          <w:lang w:val="kk-KZ"/>
        </w:rPr>
        <w:t xml:space="preserve">Бухаркина, В.В. Пак </w:t>
      </w:r>
      <w:r w:rsidR="00E3414A" w:rsidRPr="00DC0A64">
        <w:rPr>
          <w:rFonts w:ascii="Times New Roman" w:hAnsi="Times New Roman" w:cs="Times New Roman"/>
          <w:sz w:val="28"/>
          <w:szCs w:val="28"/>
          <w:lang w:val="kk-KZ"/>
        </w:rPr>
        <w:lastRenderedPageBreak/>
        <w:t>және т. б.), оқытуда жобаларды пайдалану шарттары (Л.А. Байдурова, Т.В.</w:t>
      </w:r>
      <w:r w:rsidR="00BA13BF" w:rsidRPr="00DC0A64">
        <w:rPr>
          <w:rFonts w:ascii="Times New Roman" w:hAnsi="Times New Roman" w:cs="Times New Roman"/>
          <w:sz w:val="28"/>
          <w:szCs w:val="28"/>
          <w:lang w:val="kk-KZ"/>
        </w:rPr>
        <w:t> </w:t>
      </w:r>
      <w:r w:rsidR="00E3414A" w:rsidRPr="00DC0A64">
        <w:rPr>
          <w:rFonts w:ascii="Times New Roman" w:hAnsi="Times New Roman" w:cs="Times New Roman"/>
          <w:sz w:val="28"/>
          <w:szCs w:val="28"/>
          <w:lang w:val="kk-KZ"/>
        </w:rPr>
        <w:t>Шапошникова, Ш. Таубаева, Д.И. Мұхатаева және т. б.), жастар кәсіпкерлігін дамыту (Д. Рамос, М.Дж. Мадейра, С.Р.</w:t>
      </w:r>
      <w:r w:rsidR="00973172" w:rsidRPr="00DC0A64">
        <w:rPr>
          <w:rFonts w:ascii="Times New Roman" w:hAnsi="Times New Roman" w:cs="Times New Roman"/>
          <w:sz w:val="28"/>
          <w:szCs w:val="28"/>
          <w:lang w:val="kk-KZ"/>
        </w:rPr>
        <w:t> </w:t>
      </w:r>
      <w:r w:rsidR="00E3414A" w:rsidRPr="00DC0A64">
        <w:rPr>
          <w:rFonts w:ascii="Times New Roman" w:hAnsi="Times New Roman" w:cs="Times New Roman"/>
          <w:sz w:val="28"/>
          <w:szCs w:val="28"/>
          <w:lang w:val="kk-KZ"/>
        </w:rPr>
        <w:t>Шамс), жеке тұлғаны дамытудың философиялық тұжырымдамалары (З.</w:t>
      </w:r>
      <w:r w:rsidR="00973172" w:rsidRPr="00DC0A64">
        <w:rPr>
          <w:rFonts w:ascii="Times New Roman" w:hAnsi="Times New Roman" w:cs="Times New Roman"/>
          <w:sz w:val="28"/>
          <w:szCs w:val="28"/>
          <w:lang w:val="kk-KZ"/>
        </w:rPr>
        <w:t> </w:t>
      </w:r>
      <w:r w:rsidR="00E3414A" w:rsidRPr="00DC0A64">
        <w:rPr>
          <w:rFonts w:ascii="Times New Roman" w:hAnsi="Times New Roman" w:cs="Times New Roman"/>
          <w:sz w:val="28"/>
          <w:szCs w:val="28"/>
          <w:lang w:val="kk-KZ"/>
        </w:rPr>
        <w:t>Фрейд, А. Адлер).</w:t>
      </w:r>
    </w:p>
    <w:p w:rsidR="00E3414A" w:rsidRPr="00DC0A64" w:rsidRDefault="00E3414A" w:rsidP="00E3414A">
      <w:pPr>
        <w:spacing w:after="0" w:line="240" w:lineRule="auto"/>
        <w:ind w:firstLine="709"/>
        <w:jc w:val="both"/>
        <w:rPr>
          <w:rFonts w:ascii="Times New Roman" w:hAnsi="Times New Roman" w:cs="Times New Roman"/>
          <w:sz w:val="28"/>
          <w:szCs w:val="28"/>
          <w:lang w:val="kk-KZ"/>
        </w:rPr>
      </w:pPr>
      <w:r w:rsidRPr="00DC0A64">
        <w:rPr>
          <w:rFonts w:ascii="Times New Roman" w:hAnsi="Times New Roman" w:cs="Times New Roman"/>
          <w:b/>
          <w:sz w:val="28"/>
          <w:szCs w:val="28"/>
          <w:lang w:val="kk-KZ"/>
        </w:rPr>
        <w:t>Зерттеу әдістері:</w:t>
      </w:r>
      <w:r w:rsidRPr="00DC0A64">
        <w:rPr>
          <w:rFonts w:ascii="Times New Roman" w:hAnsi="Times New Roman" w:cs="Times New Roman"/>
          <w:sz w:val="28"/>
          <w:szCs w:val="28"/>
          <w:lang w:val="kk-KZ"/>
        </w:rPr>
        <w:t xml:space="preserve"> зерттеуде қойылған міндеттердің мақсаты мен шешімін іске асыру үшін ғылыми танымның теориялық әдістері қолданылды: зерттеудің әртүрлі кезеңдерінде педагогикалық бақылаулардың тікелей және жанама түрлері, психологиялық және оқу тестілері, проблемалық зерттеу әдістері, талдау, синтез, индукция, дедукция, силлогизм, модельдеу, педагогикалық эксперимент жүргізілді, деректерді өңдеудің математикалық әдістері қолданылды</w:t>
      </w:r>
      <w:r w:rsidR="006502D8" w:rsidRPr="00DC0A64">
        <w:rPr>
          <w:rFonts w:ascii="Times New Roman" w:hAnsi="Times New Roman" w:cs="Times New Roman"/>
          <w:sz w:val="28"/>
          <w:szCs w:val="28"/>
          <w:lang w:val="kk-KZ"/>
        </w:rPr>
        <w:t xml:space="preserve"> </w:t>
      </w:r>
      <w:r w:rsidRPr="00DC0A64">
        <w:rPr>
          <w:rFonts w:ascii="Times New Roman" w:hAnsi="Times New Roman" w:cs="Times New Roman"/>
          <w:sz w:val="28"/>
          <w:szCs w:val="28"/>
          <w:lang w:val="kk-KZ"/>
        </w:rPr>
        <w:t>(рейтинг, статистикалық деректерді сапалық-сандық талдау, SPSS23.0 бағдарламасы бойынша деректерді статистикалық өңдеу, альфа Кронбах коэффициенті).</w:t>
      </w:r>
    </w:p>
    <w:p w:rsidR="006502D8" w:rsidRPr="00DC0A64" w:rsidRDefault="006502D8" w:rsidP="006502D8">
      <w:pPr>
        <w:spacing w:after="0" w:line="240" w:lineRule="auto"/>
        <w:ind w:firstLine="709"/>
        <w:jc w:val="both"/>
        <w:rPr>
          <w:rFonts w:ascii="Times New Roman" w:hAnsi="Times New Roman" w:cs="Times New Roman"/>
          <w:b/>
          <w:sz w:val="28"/>
          <w:szCs w:val="28"/>
          <w:lang w:val="kk-KZ"/>
        </w:rPr>
      </w:pPr>
      <w:r w:rsidRPr="00DC0A64">
        <w:rPr>
          <w:rFonts w:ascii="Times New Roman" w:hAnsi="Times New Roman" w:cs="Times New Roman"/>
          <w:b/>
          <w:sz w:val="28"/>
          <w:szCs w:val="28"/>
          <w:lang w:val="kk-KZ"/>
        </w:rPr>
        <w:t>Диссертациялық зерттеудің ғылыми жаңалығы:</w:t>
      </w:r>
    </w:p>
    <w:p w:rsidR="006502D8" w:rsidRPr="00DC0A64" w:rsidRDefault="00BA13BF" w:rsidP="006502D8">
      <w:pPr>
        <w:spacing w:after="0" w:line="240" w:lineRule="auto"/>
        <w:ind w:firstLine="709"/>
        <w:jc w:val="both"/>
        <w:rPr>
          <w:rFonts w:ascii="Times New Roman" w:hAnsi="Times New Roman" w:cs="Times New Roman"/>
          <w:sz w:val="28"/>
          <w:szCs w:val="28"/>
          <w:lang w:val="kk-KZ"/>
        </w:rPr>
      </w:pPr>
      <w:r w:rsidRPr="00DC0A64">
        <w:rPr>
          <w:rFonts w:ascii="Times New Roman" w:hAnsi="Times New Roman" w:cs="Times New Roman"/>
          <w:sz w:val="28"/>
          <w:szCs w:val="28"/>
          <w:lang w:val="kk-KZ"/>
        </w:rPr>
        <w:t>–</w:t>
      </w:r>
      <w:r w:rsidR="007D11BF" w:rsidRPr="00DC0A64">
        <w:rPr>
          <w:rFonts w:ascii="Times New Roman" w:hAnsi="Times New Roman" w:cs="Times New Roman"/>
          <w:sz w:val="28"/>
          <w:szCs w:val="28"/>
          <w:lang w:val="kk-KZ"/>
        </w:rPr>
        <w:t xml:space="preserve"> зерттеу құзыреттіліг</w:t>
      </w:r>
      <w:r w:rsidR="006502D8" w:rsidRPr="00DC0A64">
        <w:rPr>
          <w:rFonts w:ascii="Times New Roman" w:hAnsi="Times New Roman" w:cs="Times New Roman"/>
          <w:sz w:val="28"/>
          <w:szCs w:val="28"/>
          <w:lang w:val="kk-KZ"/>
        </w:rPr>
        <w:t>ін қалыптастырудың теориялық негіздері анықталды;</w:t>
      </w:r>
    </w:p>
    <w:p w:rsidR="006502D8" w:rsidRPr="00DC0A64" w:rsidRDefault="00BA13BF" w:rsidP="006502D8">
      <w:pPr>
        <w:spacing w:after="0" w:line="240" w:lineRule="auto"/>
        <w:ind w:firstLine="709"/>
        <w:jc w:val="both"/>
        <w:rPr>
          <w:rFonts w:ascii="Times New Roman" w:hAnsi="Times New Roman" w:cs="Times New Roman"/>
          <w:sz w:val="28"/>
          <w:szCs w:val="28"/>
          <w:lang w:val="kk-KZ"/>
        </w:rPr>
      </w:pPr>
      <w:r w:rsidRPr="00DC0A64">
        <w:rPr>
          <w:rFonts w:ascii="Times New Roman" w:hAnsi="Times New Roman" w:cs="Times New Roman"/>
          <w:sz w:val="28"/>
          <w:szCs w:val="28"/>
          <w:lang w:val="kk-KZ"/>
        </w:rPr>
        <w:t>–</w:t>
      </w:r>
      <w:r w:rsidR="006502D8" w:rsidRPr="00DC0A64">
        <w:rPr>
          <w:rFonts w:ascii="Times New Roman" w:hAnsi="Times New Roman" w:cs="Times New Roman"/>
          <w:sz w:val="28"/>
          <w:szCs w:val="28"/>
          <w:lang w:val="kk-KZ"/>
        </w:rPr>
        <w:t xml:space="preserve"> зерттеу тақырыбы бойынша әдебие</w:t>
      </w:r>
      <w:r w:rsidR="006900F4" w:rsidRPr="00DC0A64">
        <w:rPr>
          <w:rFonts w:ascii="Times New Roman" w:hAnsi="Times New Roman" w:cs="Times New Roman"/>
          <w:sz w:val="28"/>
          <w:szCs w:val="28"/>
          <w:lang w:val="kk-KZ"/>
        </w:rPr>
        <w:t>ттерді талдау негізінде «Start-Up жобасы»</w:t>
      </w:r>
      <w:r w:rsidR="006502D8" w:rsidRPr="00DC0A64">
        <w:rPr>
          <w:rFonts w:ascii="Times New Roman" w:hAnsi="Times New Roman" w:cs="Times New Roman"/>
          <w:sz w:val="28"/>
          <w:szCs w:val="28"/>
          <w:lang w:val="kk-KZ"/>
        </w:rPr>
        <w:t xml:space="preserve"> ұғымы нақтыланды, оны білім алушылардың кәсіптік білім беруінде пайдалану негізделді және Start-Up жобасын жоспарлау жөніндегі жұмыстың ғылыми негіздері айқындалды;</w:t>
      </w:r>
    </w:p>
    <w:p w:rsidR="006502D8" w:rsidRPr="00DC0A64" w:rsidRDefault="00BA13BF" w:rsidP="006502D8">
      <w:pPr>
        <w:spacing w:after="0" w:line="240" w:lineRule="auto"/>
        <w:ind w:firstLine="709"/>
        <w:jc w:val="both"/>
        <w:rPr>
          <w:rFonts w:ascii="Times New Roman" w:hAnsi="Times New Roman" w:cs="Times New Roman"/>
          <w:sz w:val="28"/>
          <w:szCs w:val="28"/>
          <w:lang w:val="kk-KZ"/>
        </w:rPr>
      </w:pPr>
      <w:r w:rsidRPr="00DC0A64">
        <w:rPr>
          <w:rFonts w:ascii="Times New Roman" w:hAnsi="Times New Roman" w:cs="Times New Roman"/>
          <w:sz w:val="28"/>
          <w:szCs w:val="28"/>
          <w:lang w:val="kk-KZ"/>
        </w:rPr>
        <w:t>–</w:t>
      </w:r>
      <w:r w:rsidR="006900F4" w:rsidRPr="00DC0A64">
        <w:rPr>
          <w:rFonts w:ascii="Times New Roman" w:hAnsi="Times New Roman" w:cs="Times New Roman"/>
          <w:sz w:val="28"/>
          <w:szCs w:val="28"/>
          <w:lang w:val="kk-KZ"/>
        </w:rPr>
        <w:t xml:space="preserve"> «</w:t>
      </w:r>
      <w:r w:rsidR="007D11BF" w:rsidRPr="00DC0A64">
        <w:rPr>
          <w:rFonts w:ascii="Times New Roman" w:hAnsi="Times New Roman" w:cs="Times New Roman"/>
          <w:sz w:val="28"/>
          <w:szCs w:val="28"/>
          <w:lang w:val="kk-KZ"/>
        </w:rPr>
        <w:t>зерттеу құзыреттіліг</w:t>
      </w:r>
      <w:r w:rsidR="006502D8" w:rsidRPr="00DC0A64">
        <w:rPr>
          <w:rFonts w:ascii="Times New Roman" w:hAnsi="Times New Roman" w:cs="Times New Roman"/>
          <w:sz w:val="28"/>
          <w:szCs w:val="28"/>
          <w:lang w:val="kk-KZ"/>
        </w:rPr>
        <w:t>і</w:t>
      </w:r>
      <w:r w:rsidR="006900F4" w:rsidRPr="00DC0A64">
        <w:rPr>
          <w:rFonts w:ascii="Times New Roman" w:hAnsi="Times New Roman" w:cs="Times New Roman"/>
          <w:sz w:val="28"/>
          <w:szCs w:val="28"/>
          <w:lang w:val="kk-KZ"/>
        </w:rPr>
        <w:t>»</w:t>
      </w:r>
      <w:r w:rsidR="006502D8" w:rsidRPr="00DC0A64">
        <w:rPr>
          <w:rFonts w:ascii="Times New Roman" w:hAnsi="Times New Roman" w:cs="Times New Roman"/>
          <w:sz w:val="28"/>
          <w:szCs w:val="28"/>
          <w:lang w:val="kk-KZ"/>
        </w:rPr>
        <w:t xml:space="preserve"> ұғымына анықтама берілді, Start-up жобаларын жоспарлау кезінде қаж</w:t>
      </w:r>
      <w:r w:rsidR="007D11BF" w:rsidRPr="00DC0A64">
        <w:rPr>
          <w:rFonts w:ascii="Times New Roman" w:hAnsi="Times New Roman" w:cs="Times New Roman"/>
          <w:sz w:val="28"/>
          <w:szCs w:val="28"/>
          <w:lang w:val="kk-KZ"/>
        </w:rPr>
        <w:t>етті зерттеу құзыреттіліг</w:t>
      </w:r>
      <w:r w:rsidR="006502D8" w:rsidRPr="00DC0A64">
        <w:rPr>
          <w:rFonts w:ascii="Times New Roman" w:hAnsi="Times New Roman" w:cs="Times New Roman"/>
          <w:sz w:val="28"/>
          <w:szCs w:val="28"/>
          <w:lang w:val="kk-KZ"/>
        </w:rPr>
        <w:t>і анықталды; оларды қалыптастыру өлшемдері мен көрсеткіштері анықталды;</w:t>
      </w:r>
    </w:p>
    <w:p w:rsidR="006502D8" w:rsidRPr="00DC0A64" w:rsidRDefault="00BA13BF" w:rsidP="006502D8">
      <w:pPr>
        <w:spacing w:after="0" w:line="240" w:lineRule="auto"/>
        <w:ind w:firstLine="709"/>
        <w:jc w:val="both"/>
        <w:rPr>
          <w:rFonts w:ascii="Times New Roman" w:hAnsi="Times New Roman" w:cs="Times New Roman"/>
          <w:sz w:val="28"/>
          <w:szCs w:val="28"/>
          <w:lang w:val="kk-KZ"/>
        </w:rPr>
      </w:pPr>
      <w:r w:rsidRPr="00DC0A64">
        <w:rPr>
          <w:rFonts w:ascii="Times New Roman" w:hAnsi="Times New Roman" w:cs="Times New Roman"/>
          <w:sz w:val="28"/>
          <w:szCs w:val="28"/>
          <w:lang w:val="kk-KZ"/>
        </w:rPr>
        <w:t>–</w:t>
      </w:r>
      <w:r w:rsidR="007D11BF" w:rsidRPr="00DC0A64">
        <w:rPr>
          <w:rFonts w:ascii="Times New Roman" w:hAnsi="Times New Roman" w:cs="Times New Roman"/>
          <w:sz w:val="28"/>
          <w:szCs w:val="28"/>
          <w:lang w:val="kk-KZ"/>
        </w:rPr>
        <w:t xml:space="preserve"> зерттеу құзыреттіліг</w:t>
      </w:r>
      <w:r w:rsidR="006502D8" w:rsidRPr="00DC0A64">
        <w:rPr>
          <w:rFonts w:ascii="Times New Roman" w:hAnsi="Times New Roman" w:cs="Times New Roman"/>
          <w:sz w:val="28"/>
          <w:szCs w:val="28"/>
          <w:lang w:val="kk-KZ"/>
        </w:rPr>
        <w:t xml:space="preserve">ін қалыптастырудың педагогикалық шарттары нақтыланды: </w:t>
      </w:r>
      <w:r w:rsidR="006900F4" w:rsidRPr="00DC0A64">
        <w:rPr>
          <w:rFonts w:ascii="Times New Roman" w:hAnsi="Times New Roman" w:cs="Times New Roman"/>
          <w:sz w:val="28"/>
          <w:szCs w:val="28"/>
          <w:lang w:val="kk-KZ"/>
        </w:rPr>
        <w:t>«</w:t>
      </w:r>
      <w:r w:rsidR="006502D8" w:rsidRPr="00DC0A64">
        <w:rPr>
          <w:rFonts w:ascii="Times New Roman" w:hAnsi="Times New Roman" w:cs="Times New Roman"/>
          <w:sz w:val="28"/>
          <w:szCs w:val="28"/>
          <w:lang w:val="kk-KZ"/>
        </w:rPr>
        <w:t>Start-up жоспарлауға дайындық</w:t>
      </w:r>
      <w:r w:rsidR="006900F4" w:rsidRPr="00DC0A64">
        <w:rPr>
          <w:rFonts w:ascii="Times New Roman" w:hAnsi="Times New Roman" w:cs="Times New Roman"/>
          <w:sz w:val="28"/>
          <w:szCs w:val="28"/>
          <w:lang w:val="kk-KZ"/>
        </w:rPr>
        <w:t>»</w:t>
      </w:r>
      <w:r w:rsidR="006502D8" w:rsidRPr="00DC0A64">
        <w:rPr>
          <w:rFonts w:ascii="Times New Roman" w:hAnsi="Times New Roman" w:cs="Times New Roman"/>
          <w:sz w:val="28"/>
          <w:szCs w:val="28"/>
          <w:lang w:val="kk-KZ"/>
        </w:rPr>
        <w:t xml:space="preserve"> арнайы ку</w:t>
      </w:r>
      <w:r w:rsidR="006900F4" w:rsidRPr="00DC0A64">
        <w:rPr>
          <w:rFonts w:ascii="Times New Roman" w:hAnsi="Times New Roman" w:cs="Times New Roman"/>
          <w:sz w:val="28"/>
          <w:szCs w:val="28"/>
          <w:lang w:val="kk-KZ"/>
        </w:rPr>
        <w:t>рсы, «</w:t>
      </w:r>
      <w:r w:rsidR="006502D8" w:rsidRPr="00DC0A64">
        <w:rPr>
          <w:rFonts w:ascii="Times New Roman" w:hAnsi="Times New Roman" w:cs="Times New Roman"/>
          <w:sz w:val="28"/>
          <w:szCs w:val="28"/>
          <w:lang w:val="kk-KZ"/>
        </w:rPr>
        <w:t>Жоғары мектеп педагогикасы</w:t>
      </w:r>
      <w:r w:rsidR="006900F4" w:rsidRPr="00DC0A64">
        <w:rPr>
          <w:rFonts w:ascii="Times New Roman" w:hAnsi="Times New Roman" w:cs="Times New Roman"/>
          <w:sz w:val="28"/>
          <w:szCs w:val="28"/>
          <w:lang w:val="kk-KZ"/>
        </w:rPr>
        <w:t>»</w:t>
      </w:r>
      <w:r w:rsidR="006502D8" w:rsidRPr="00DC0A64">
        <w:rPr>
          <w:rFonts w:ascii="Times New Roman" w:hAnsi="Times New Roman" w:cs="Times New Roman"/>
          <w:sz w:val="28"/>
          <w:szCs w:val="28"/>
          <w:lang w:val="kk-KZ"/>
        </w:rPr>
        <w:t xml:space="preserve"> курсында дәрістік және практикалық тапсырмалар </w:t>
      </w:r>
      <w:r w:rsidR="006900F4" w:rsidRPr="00DC0A64">
        <w:rPr>
          <w:rFonts w:ascii="Times New Roman" w:hAnsi="Times New Roman" w:cs="Times New Roman"/>
          <w:sz w:val="28"/>
          <w:szCs w:val="28"/>
          <w:lang w:val="kk-KZ"/>
        </w:rPr>
        <w:t xml:space="preserve">модулі және «Start your Startup» </w:t>
      </w:r>
      <w:r w:rsidR="006502D8" w:rsidRPr="00DC0A64">
        <w:rPr>
          <w:rFonts w:ascii="Times New Roman" w:hAnsi="Times New Roman" w:cs="Times New Roman"/>
          <w:sz w:val="28"/>
          <w:szCs w:val="28"/>
          <w:lang w:val="kk-KZ"/>
        </w:rPr>
        <w:t xml:space="preserve">ЖАОК әзірленді; </w:t>
      </w:r>
      <w:r w:rsidR="00804E06" w:rsidRPr="00DC0A64">
        <w:rPr>
          <w:rFonts w:ascii="Times New Roman" w:hAnsi="Times New Roman" w:cs="Times New Roman"/>
          <w:sz w:val="28"/>
          <w:szCs w:val="28"/>
          <w:lang w:val="kk-KZ"/>
        </w:rPr>
        <w:t xml:space="preserve"> </w:t>
      </w:r>
    </w:p>
    <w:p w:rsidR="006502D8" w:rsidRPr="00DC0A64" w:rsidRDefault="00BA13BF" w:rsidP="006502D8">
      <w:pPr>
        <w:spacing w:after="0" w:line="240" w:lineRule="auto"/>
        <w:ind w:firstLine="709"/>
        <w:jc w:val="both"/>
        <w:rPr>
          <w:rFonts w:ascii="Times New Roman" w:hAnsi="Times New Roman" w:cs="Times New Roman"/>
          <w:sz w:val="28"/>
          <w:szCs w:val="28"/>
          <w:lang w:val="kk-KZ"/>
        </w:rPr>
      </w:pPr>
      <w:r w:rsidRPr="00DC0A64">
        <w:rPr>
          <w:rFonts w:ascii="Times New Roman" w:hAnsi="Times New Roman" w:cs="Times New Roman"/>
          <w:sz w:val="28"/>
          <w:szCs w:val="28"/>
          <w:lang w:val="kk-KZ"/>
        </w:rPr>
        <w:t>–</w:t>
      </w:r>
      <w:r w:rsidR="006502D8" w:rsidRPr="00DC0A64">
        <w:rPr>
          <w:rFonts w:ascii="Times New Roman" w:hAnsi="Times New Roman" w:cs="Times New Roman"/>
          <w:sz w:val="28"/>
          <w:szCs w:val="28"/>
          <w:lang w:val="kk-KZ"/>
        </w:rPr>
        <w:t xml:space="preserve"> Start-up жобаларын жоспарлау процесінде білі</w:t>
      </w:r>
      <w:r w:rsidR="007D11BF" w:rsidRPr="00DC0A64">
        <w:rPr>
          <w:rFonts w:ascii="Times New Roman" w:hAnsi="Times New Roman" w:cs="Times New Roman"/>
          <w:sz w:val="28"/>
          <w:szCs w:val="28"/>
          <w:lang w:val="kk-KZ"/>
        </w:rPr>
        <w:t>м алушылардың зерттеу құзыреттіліг</w:t>
      </w:r>
      <w:r w:rsidR="006502D8" w:rsidRPr="00DC0A64">
        <w:rPr>
          <w:rFonts w:ascii="Times New Roman" w:hAnsi="Times New Roman" w:cs="Times New Roman"/>
          <w:sz w:val="28"/>
          <w:szCs w:val="28"/>
          <w:lang w:val="kk-KZ"/>
        </w:rPr>
        <w:t>ін қалыптастырудың теориялық моделі әзірленді;</w:t>
      </w:r>
    </w:p>
    <w:p w:rsidR="006502D8" w:rsidRPr="00DC0A64" w:rsidRDefault="00BA13BF" w:rsidP="006502D8">
      <w:pPr>
        <w:spacing w:after="0" w:line="240" w:lineRule="auto"/>
        <w:ind w:firstLine="709"/>
        <w:jc w:val="both"/>
        <w:rPr>
          <w:rFonts w:ascii="Times New Roman" w:hAnsi="Times New Roman" w:cs="Times New Roman"/>
          <w:sz w:val="28"/>
          <w:szCs w:val="28"/>
          <w:lang w:val="kk-KZ"/>
        </w:rPr>
      </w:pPr>
      <w:r w:rsidRPr="00DC0A64">
        <w:rPr>
          <w:rFonts w:ascii="Times New Roman" w:hAnsi="Times New Roman" w:cs="Times New Roman"/>
          <w:sz w:val="28"/>
          <w:szCs w:val="28"/>
          <w:lang w:val="kk-KZ"/>
        </w:rPr>
        <w:t>–</w:t>
      </w:r>
      <w:r w:rsidR="006502D8" w:rsidRPr="00DC0A64">
        <w:rPr>
          <w:rFonts w:ascii="Times New Roman" w:hAnsi="Times New Roman" w:cs="Times New Roman"/>
          <w:sz w:val="28"/>
          <w:szCs w:val="28"/>
          <w:lang w:val="kk-KZ"/>
        </w:rPr>
        <w:t xml:space="preserve"> ғылыми-теориялық тұжырымдар негізделген және Start-up жобаларын жоспарлау процесінде білім алушылардың қажетті </w:t>
      </w:r>
      <w:r w:rsidR="007D11BF" w:rsidRPr="00DC0A64">
        <w:rPr>
          <w:rFonts w:ascii="Times New Roman" w:hAnsi="Times New Roman" w:cs="Times New Roman"/>
          <w:sz w:val="28"/>
          <w:szCs w:val="28"/>
          <w:lang w:val="kk-KZ"/>
        </w:rPr>
        <w:t xml:space="preserve">құзыреттілігін </w:t>
      </w:r>
      <w:r w:rsidR="006502D8" w:rsidRPr="00DC0A64">
        <w:rPr>
          <w:rFonts w:ascii="Times New Roman" w:hAnsi="Times New Roman" w:cs="Times New Roman"/>
          <w:sz w:val="28"/>
          <w:szCs w:val="28"/>
          <w:lang w:val="kk-KZ"/>
        </w:rPr>
        <w:t>қалыптастыру үшін ұсынылған педагогикалық жағдайлар негізінде іске асырылатын теориялық модельдің тиімділігі іс жүзінде дәлелденген.</w:t>
      </w:r>
    </w:p>
    <w:p w:rsidR="00804E06" w:rsidRPr="00DC0A64" w:rsidRDefault="00804E06" w:rsidP="00804E06">
      <w:pPr>
        <w:spacing w:after="0" w:line="240" w:lineRule="auto"/>
        <w:ind w:firstLine="709"/>
        <w:jc w:val="both"/>
        <w:rPr>
          <w:rFonts w:ascii="Times New Roman" w:hAnsi="Times New Roman" w:cs="Times New Roman"/>
          <w:b/>
          <w:sz w:val="28"/>
          <w:szCs w:val="28"/>
          <w:lang w:val="kk-KZ"/>
        </w:rPr>
      </w:pPr>
      <w:r w:rsidRPr="00DC0A64">
        <w:rPr>
          <w:rFonts w:ascii="Times New Roman" w:hAnsi="Times New Roman" w:cs="Times New Roman"/>
          <w:b/>
          <w:sz w:val="28"/>
          <w:szCs w:val="28"/>
          <w:lang w:val="kk-KZ"/>
        </w:rPr>
        <w:t>Зерттеудің теориялық маңыздылығы мынада:</w:t>
      </w:r>
    </w:p>
    <w:p w:rsidR="008D057D" w:rsidRPr="00DC0A64" w:rsidRDefault="008D057D" w:rsidP="00804E06">
      <w:pPr>
        <w:spacing w:after="0" w:line="240" w:lineRule="auto"/>
        <w:ind w:firstLine="709"/>
        <w:jc w:val="both"/>
        <w:rPr>
          <w:rFonts w:ascii="Times New Roman" w:hAnsi="Times New Roman" w:cs="Times New Roman"/>
          <w:sz w:val="28"/>
          <w:szCs w:val="28"/>
          <w:lang w:val="kk-KZ"/>
        </w:rPr>
      </w:pPr>
      <w:r w:rsidRPr="00DC0A64">
        <w:rPr>
          <w:rFonts w:ascii="Times New Roman" w:hAnsi="Times New Roman" w:cs="Times New Roman"/>
          <w:sz w:val="28"/>
          <w:szCs w:val="28"/>
          <w:lang w:val="kk-KZ"/>
        </w:rPr>
        <w:t>Зерттеудің теориялық маңыздылығы мынада: "зерттеу құзыретт</w:t>
      </w:r>
      <w:r w:rsidR="00C9690A" w:rsidRPr="00DC0A64">
        <w:rPr>
          <w:rFonts w:ascii="Times New Roman" w:hAnsi="Times New Roman" w:cs="Times New Roman"/>
          <w:sz w:val="28"/>
          <w:szCs w:val="28"/>
          <w:lang w:val="kk-KZ"/>
        </w:rPr>
        <w:t>іліг</w:t>
      </w:r>
      <w:r w:rsidRPr="00DC0A64">
        <w:rPr>
          <w:rFonts w:ascii="Times New Roman" w:hAnsi="Times New Roman" w:cs="Times New Roman"/>
          <w:sz w:val="28"/>
          <w:szCs w:val="28"/>
          <w:lang w:val="kk-KZ"/>
        </w:rPr>
        <w:t xml:space="preserve">і" ұғымының тұжырымдалған авторлық анықтамасы және "Start-Up жобасы" ұғымының нақтыланған анықтамасы, сондай-ақ Start-up жобаларын жоспарлау кезінде қажетті және жеткілікті құзыреттердің анықталған құрамы; Start-up жобаларын жоспарлау процесінде білім алушылардың зерттеу құзыреттерін қалыптастырудың теориялық негізделген және сыналған моделі; білім алушылардың зерттеу құзыреттіліктерін қалыптастырудың анықталған өлшемдері мен тиісті параметрлері, Start-up жобаларын жоспарлау процесінде білім алушылардың қажетті құзыреттіліктерін қалыптастырудың тиімді педагогикалық шарттары Start-up жобаларын жоспарлау процесінде білім алушылардың зерттеу құзыреттіліктерін қалыптастыру проблемасы бойынша </w:t>
      </w:r>
      <w:r w:rsidRPr="00DC0A64">
        <w:rPr>
          <w:rFonts w:ascii="Times New Roman" w:hAnsi="Times New Roman" w:cs="Times New Roman"/>
          <w:sz w:val="28"/>
          <w:szCs w:val="28"/>
          <w:lang w:val="kk-KZ"/>
        </w:rPr>
        <w:lastRenderedPageBreak/>
        <w:t>ғылыми-педагогикалық білімді кеңейтеді және болашақ кәсіби қызметте білім алушылардың кәсібилігі, кәсіпкерлік мәдениеті және қызметі проблемаларын шешуге белгілі бір үлес қосады.</w:t>
      </w:r>
    </w:p>
    <w:p w:rsidR="00804E06" w:rsidRPr="00DC0A64" w:rsidRDefault="00804E06" w:rsidP="00804E06">
      <w:pPr>
        <w:spacing w:after="0" w:line="240" w:lineRule="auto"/>
        <w:ind w:firstLine="709"/>
        <w:jc w:val="both"/>
        <w:rPr>
          <w:rFonts w:ascii="Times New Roman" w:hAnsi="Times New Roman" w:cs="Times New Roman"/>
          <w:b/>
          <w:sz w:val="28"/>
          <w:szCs w:val="28"/>
          <w:lang w:val="kk-KZ"/>
        </w:rPr>
      </w:pPr>
      <w:r w:rsidRPr="00DC0A64">
        <w:rPr>
          <w:rFonts w:ascii="Times New Roman" w:hAnsi="Times New Roman" w:cs="Times New Roman"/>
          <w:b/>
          <w:sz w:val="28"/>
          <w:szCs w:val="28"/>
          <w:lang w:val="kk-KZ"/>
        </w:rPr>
        <w:t xml:space="preserve">Зерттеудің практикалық маңыздылығы оқу процесіне әзірленді және енгізілді: </w:t>
      </w:r>
    </w:p>
    <w:p w:rsidR="00804E06" w:rsidRPr="00DC0A64" w:rsidRDefault="00BA13BF" w:rsidP="00804E06">
      <w:pPr>
        <w:spacing w:after="0" w:line="240" w:lineRule="auto"/>
        <w:ind w:firstLine="709"/>
        <w:jc w:val="both"/>
        <w:rPr>
          <w:rFonts w:ascii="Times New Roman" w:hAnsi="Times New Roman" w:cs="Times New Roman"/>
          <w:sz w:val="28"/>
          <w:szCs w:val="28"/>
          <w:lang w:val="kk-KZ"/>
        </w:rPr>
      </w:pPr>
      <w:r w:rsidRPr="00DC0A64">
        <w:rPr>
          <w:rFonts w:ascii="Times New Roman" w:hAnsi="Times New Roman" w:cs="Times New Roman"/>
          <w:sz w:val="28"/>
          <w:szCs w:val="28"/>
          <w:lang w:val="kk-KZ"/>
        </w:rPr>
        <w:t>–</w:t>
      </w:r>
      <w:r w:rsidR="00804E06" w:rsidRPr="00DC0A64">
        <w:rPr>
          <w:rFonts w:ascii="Times New Roman" w:hAnsi="Times New Roman" w:cs="Times New Roman"/>
          <w:sz w:val="28"/>
          <w:szCs w:val="28"/>
          <w:lang w:val="kk-KZ"/>
        </w:rPr>
        <w:t xml:space="preserve"> «Start-up жоспарлауға дайындық» арнайы курсы;</w:t>
      </w:r>
    </w:p>
    <w:p w:rsidR="00804E06" w:rsidRPr="00DC0A64" w:rsidRDefault="00BA13BF" w:rsidP="00804E06">
      <w:pPr>
        <w:spacing w:after="0" w:line="240" w:lineRule="auto"/>
        <w:ind w:firstLine="709"/>
        <w:jc w:val="both"/>
        <w:rPr>
          <w:rFonts w:ascii="Times New Roman" w:hAnsi="Times New Roman" w:cs="Times New Roman"/>
          <w:sz w:val="28"/>
          <w:szCs w:val="28"/>
          <w:lang w:val="kk-KZ"/>
        </w:rPr>
      </w:pPr>
      <w:r w:rsidRPr="00DC0A64">
        <w:rPr>
          <w:rFonts w:ascii="Times New Roman" w:hAnsi="Times New Roman" w:cs="Times New Roman"/>
          <w:sz w:val="28"/>
          <w:szCs w:val="28"/>
          <w:lang w:val="kk-KZ"/>
        </w:rPr>
        <w:t>–</w:t>
      </w:r>
      <w:r w:rsidR="00804E06" w:rsidRPr="00DC0A64">
        <w:rPr>
          <w:rFonts w:ascii="Times New Roman" w:hAnsi="Times New Roman" w:cs="Times New Roman"/>
          <w:sz w:val="28"/>
          <w:szCs w:val="28"/>
          <w:lang w:val="kk-KZ"/>
        </w:rPr>
        <w:t xml:space="preserve"> бастауыш кәсіпкерлерге арналған курс бойынша «Start-up жоспарлауға дайындық» электрондық оқулығы әзірленді (2020 жылғы 21 қазандағы №</w:t>
      </w:r>
      <w:r w:rsidR="00973172" w:rsidRPr="00DC0A64">
        <w:rPr>
          <w:rFonts w:ascii="Times New Roman" w:hAnsi="Times New Roman" w:cs="Times New Roman"/>
          <w:sz w:val="28"/>
          <w:szCs w:val="28"/>
          <w:lang w:val="kk-KZ"/>
        </w:rPr>
        <w:t> </w:t>
      </w:r>
      <w:r w:rsidR="00804E06" w:rsidRPr="00DC0A64">
        <w:rPr>
          <w:rFonts w:ascii="Times New Roman" w:hAnsi="Times New Roman" w:cs="Times New Roman"/>
          <w:sz w:val="28"/>
          <w:szCs w:val="28"/>
          <w:lang w:val="kk-KZ"/>
        </w:rPr>
        <w:t>12731 куәлік);</w:t>
      </w:r>
    </w:p>
    <w:p w:rsidR="00804E06" w:rsidRPr="00DC0A64" w:rsidRDefault="00BA13BF" w:rsidP="00804E06">
      <w:pPr>
        <w:spacing w:after="0" w:line="240" w:lineRule="auto"/>
        <w:ind w:firstLine="709"/>
        <w:jc w:val="both"/>
        <w:rPr>
          <w:rFonts w:ascii="Times New Roman" w:hAnsi="Times New Roman" w:cs="Times New Roman"/>
          <w:sz w:val="28"/>
          <w:szCs w:val="28"/>
          <w:lang w:val="kk-KZ"/>
        </w:rPr>
      </w:pPr>
      <w:r w:rsidRPr="00DC0A64">
        <w:rPr>
          <w:rFonts w:ascii="Times New Roman" w:hAnsi="Times New Roman" w:cs="Times New Roman"/>
          <w:sz w:val="28"/>
          <w:szCs w:val="28"/>
          <w:lang w:val="kk-KZ"/>
        </w:rPr>
        <w:t>–</w:t>
      </w:r>
      <w:r w:rsidR="00804E06" w:rsidRPr="00DC0A64">
        <w:rPr>
          <w:rFonts w:ascii="Times New Roman" w:hAnsi="Times New Roman" w:cs="Times New Roman"/>
          <w:sz w:val="28"/>
          <w:szCs w:val="28"/>
          <w:lang w:val="kk-KZ"/>
        </w:rPr>
        <w:t xml:space="preserve"> «Жоғары мектеп педагогикасы» курсындағы дәріс және практикалық тапсырмалар модулі;</w:t>
      </w:r>
    </w:p>
    <w:p w:rsidR="00804E06" w:rsidRPr="00DC0A64" w:rsidRDefault="00BA13BF" w:rsidP="00804E06">
      <w:pPr>
        <w:spacing w:after="0" w:line="240" w:lineRule="auto"/>
        <w:ind w:firstLine="709"/>
        <w:jc w:val="both"/>
        <w:rPr>
          <w:rFonts w:ascii="Times New Roman" w:hAnsi="Times New Roman" w:cs="Times New Roman"/>
          <w:sz w:val="28"/>
          <w:szCs w:val="28"/>
          <w:lang w:val="kk-KZ"/>
        </w:rPr>
      </w:pPr>
      <w:r w:rsidRPr="00DC0A64">
        <w:rPr>
          <w:rFonts w:ascii="Times New Roman" w:hAnsi="Times New Roman" w:cs="Times New Roman"/>
          <w:sz w:val="28"/>
          <w:szCs w:val="28"/>
          <w:lang w:val="kk-KZ"/>
        </w:rPr>
        <w:t>–</w:t>
      </w:r>
      <w:r w:rsidR="00804E06" w:rsidRPr="00DC0A64">
        <w:rPr>
          <w:rFonts w:ascii="Times New Roman" w:hAnsi="Times New Roman" w:cs="Times New Roman"/>
          <w:sz w:val="28"/>
          <w:szCs w:val="28"/>
          <w:lang w:val="kk-KZ"/>
        </w:rPr>
        <w:t xml:space="preserve"> </w:t>
      </w:r>
      <w:r w:rsidRPr="00DC0A64">
        <w:rPr>
          <w:rFonts w:ascii="Times New Roman" w:hAnsi="Times New Roman" w:cs="Times New Roman"/>
          <w:sz w:val="28"/>
          <w:szCs w:val="28"/>
          <w:lang w:val="kk-KZ"/>
        </w:rPr>
        <w:t>«</w:t>
      </w:r>
      <w:r w:rsidR="00804E06" w:rsidRPr="00DC0A64">
        <w:rPr>
          <w:rFonts w:ascii="Times New Roman" w:hAnsi="Times New Roman" w:cs="Times New Roman"/>
          <w:sz w:val="28"/>
          <w:szCs w:val="28"/>
          <w:lang w:val="kk-KZ"/>
        </w:rPr>
        <w:t>Start your Startup</w:t>
      </w:r>
      <w:r w:rsidRPr="00DC0A64">
        <w:rPr>
          <w:rFonts w:ascii="Times New Roman" w:hAnsi="Times New Roman" w:cs="Times New Roman"/>
          <w:sz w:val="28"/>
          <w:szCs w:val="28"/>
          <w:lang w:val="kk-KZ"/>
        </w:rPr>
        <w:t>»</w:t>
      </w:r>
      <w:r w:rsidR="00804E06" w:rsidRPr="00DC0A64">
        <w:rPr>
          <w:rFonts w:ascii="Times New Roman" w:hAnsi="Times New Roman" w:cs="Times New Roman"/>
          <w:sz w:val="28"/>
          <w:szCs w:val="28"/>
          <w:lang w:val="kk-KZ"/>
        </w:rPr>
        <w:t xml:space="preserve"> ЖАОК.</w:t>
      </w:r>
    </w:p>
    <w:p w:rsidR="003219F8" w:rsidRPr="00DC0A64" w:rsidRDefault="003219F8" w:rsidP="00804E06">
      <w:pPr>
        <w:spacing w:after="0" w:line="240" w:lineRule="auto"/>
        <w:ind w:firstLine="709"/>
        <w:jc w:val="both"/>
        <w:rPr>
          <w:rFonts w:ascii="Times New Roman" w:hAnsi="Times New Roman" w:cs="Times New Roman"/>
          <w:sz w:val="28"/>
          <w:szCs w:val="28"/>
          <w:lang w:val="kk-KZ"/>
        </w:rPr>
      </w:pPr>
      <w:r w:rsidRPr="00DC0A64">
        <w:rPr>
          <w:rFonts w:ascii="Times New Roman" w:hAnsi="Times New Roman" w:cs="Times New Roman"/>
          <w:sz w:val="28"/>
          <w:szCs w:val="28"/>
          <w:lang w:val="kk-KZ"/>
        </w:rPr>
        <w:t>Бұл педагогикалық жағдайлар тек жоғары мектеп жағдайында ғана емес, ересектерге арналған бейресми білім беруде де қолданыла алады.</w:t>
      </w:r>
    </w:p>
    <w:p w:rsidR="00804E06" w:rsidRPr="00DC0A64" w:rsidRDefault="00804E06" w:rsidP="00804E06">
      <w:pPr>
        <w:spacing w:after="0" w:line="240" w:lineRule="auto"/>
        <w:ind w:firstLine="709"/>
        <w:jc w:val="both"/>
        <w:rPr>
          <w:rFonts w:ascii="Times New Roman" w:hAnsi="Times New Roman" w:cs="Times New Roman"/>
          <w:b/>
          <w:sz w:val="28"/>
          <w:szCs w:val="28"/>
          <w:lang w:val="kk-KZ"/>
        </w:rPr>
      </w:pPr>
      <w:r w:rsidRPr="00DC0A64">
        <w:rPr>
          <w:rFonts w:ascii="Times New Roman" w:hAnsi="Times New Roman" w:cs="Times New Roman"/>
          <w:b/>
          <w:sz w:val="28"/>
          <w:szCs w:val="28"/>
          <w:lang w:val="kk-KZ"/>
        </w:rPr>
        <w:t>Диссертацияның негізгі ережелері мен зерттеу нәтижелерін апробациясы және енгізу ғылыми зерттеу барысында жүзеге асырылды, ұсынылды:</w:t>
      </w:r>
    </w:p>
    <w:p w:rsidR="00804E06" w:rsidRPr="00DC0A64" w:rsidRDefault="00BA13BF" w:rsidP="00804E06">
      <w:pPr>
        <w:spacing w:after="0" w:line="240" w:lineRule="auto"/>
        <w:ind w:firstLine="709"/>
        <w:jc w:val="both"/>
        <w:rPr>
          <w:rFonts w:ascii="Times New Roman" w:hAnsi="Times New Roman" w:cs="Times New Roman"/>
          <w:sz w:val="28"/>
          <w:szCs w:val="28"/>
          <w:lang w:val="kk-KZ"/>
        </w:rPr>
      </w:pPr>
      <w:r w:rsidRPr="00DC0A64">
        <w:rPr>
          <w:rFonts w:ascii="Times New Roman" w:hAnsi="Times New Roman" w:cs="Times New Roman"/>
          <w:sz w:val="28"/>
          <w:szCs w:val="28"/>
          <w:lang w:val="kk-KZ"/>
        </w:rPr>
        <w:t>–</w:t>
      </w:r>
      <w:r w:rsidR="00804E06" w:rsidRPr="00DC0A64">
        <w:rPr>
          <w:rFonts w:ascii="Times New Roman" w:hAnsi="Times New Roman" w:cs="Times New Roman"/>
          <w:sz w:val="28"/>
          <w:szCs w:val="28"/>
          <w:lang w:val="kk-KZ"/>
        </w:rPr>
        <w:t xml:space="preserve"> халықаралық конференцияларда Мәскеу қ., 2019 жыл; Нижний Новгород қ., 2020 жыл; Павлодар қ., 2020 жыл; Нижний Новгород қ., 2022</w:t>
      </w:r>
      <w:r w:rsidR="00973172" w:rsidRPr="00DC0A64">
        <w:rPr>
          <w:rFonts w:ascii="Times New Roman" w:hAnsi="Times New Roman" w:cs="Times New Roman"/>
          <w:sz w:val="28"/>
          <w:szCs w:val="28"/>
          <w:lang w:val="kk-KZ"/>
        </w:rPr>
        <w:t> </w:t>
      </w:r>
      <w:r w:rsidR="00804E06" w:rsidRPr="00DC0A64">
        <w:rPr>
          <w:rFonts w:ascii="Times New Roman" w:hAnsi="Times New Roman" w:cs="Times New Roman"/>
          <w:sz w:val="28"/>
          <w:szCs w:val="28"/>
          <w:lang w:val="kk-KZ"/>
        </w:rPr>
        <w:t>жыл;</w:t>
      </w:r>
    </w:p>
    <w:p w:rsidR="00804E06" w:rsidRPr="00DC0A64" w:rsidRDefault="00BA13BF" w:rsidP="00804E06">
      <w:pPr>
        <w:spacing w:after="0" w:line="240" w:lineRule="auto"/>
        <w:ind w:firstLine="709"/>
        <w:jc w:val="both"/>
        <w:rPr>
          <w:rFonts w:ascii="Times New Roman" w:hAnsi="Times New Roman" w:cs="Times New Roman"/>
          <w:sz w:val="28"/>
          <w:szCs w:val="28"/>
          <w:lang w:val="kk-KZ"/>
        </w:rPr>
      </w:pPr>
      <w:r w:rsidRPr="00DC0A64">
        <w:rPr>
          <w:rFonts w:ascii="Times New Roman" w:hAnsi="Times New Roman" w:cs="Times New Roman"/>
          <w:sz w:val="28"/>
          <w:szCs w:val="28"/>
          <w:lang w:val="kk-KZ"/>
        </w:rPr>
        <w:t>–</w:t>
      </w:r>
      <w:r w:rsidR="00804E06" w:rsidRPr="00DC0A64">
        <w:rPr>
          <w:rFonts w:ascii="Times New Roman" w:hAnsi="Times New Roman" w:cs="Times New Roman"/>
          <w:sz w:val="28"/>
          <w:szCs w:val="28"/>
          <w:lang w:val="kk-KZ"/>
        </w:rPr>
        <w:t xml:space="preserve"> ҚР Білім және ғылым саласындағы сапаны қамтамасыз ету Комитеті ұсынған ғылыми журналдарда: университеттің Торайғыров хабаршысы (педагогикалық серия), 2019 жыл, 2020 жыл, Л. Н. Гумилев атындағы ЕҰУ</w:t>
      </w:r>
      <w:r w:rsidRPr="00DC0A64">
        <w:rPr>
          <w:rFonts w:ascii="Times New Roman" w:hAnsi="Times New Roman" w:cs="Times New Roman"/>
          <w:sz w:val="28"/>
          <w:szCs w:val="28"/>
          <w:lang w:val="kk-KZ"/>
        </w:rPr>
        <w:t> </w:t>
      </w:r>
      <w:r w:rsidR="00804E06" w:rsidRPr="00DC0A64">
        <w:rPr>
          <w:rFonts w:ascii="Times New Roman" w:hAnsi="Times New Roman" w:cs="Times New Roman"/>
          <w:sz w:val="28"/>
          <w:szCs w:val="28"/>
          <w:lang w:val="kk-KZ"/>
        </w:rPr>
        <w:t>хабаршысы (педагогикалық серия), 2021 жыл;</w:t>
      </w:r>
    </w:p>
    <w:p w:rsidR="00804E06" w:rsidRPr="00DC0A64" w:rsidRDefault="00BA13BF" w:rsidP="00804E06">
      <w:pPr>
        <w:spacing w:after="0" w:line="240" w:lineRule="auto"/>
        <w:ind w:firstLine="709"/>
        <w:jc w:val="both"/>
        <w:rPr>
          <w:rFonts w:ascii="Times New Roman" w:hAnsi="Times New Roman" w:cs="Times New Roman"/>
          <w:sz w:val="28"/>
          <w:szCs w:val="28"/>
          <w:lang w:val="kk-KZ"/>
        </w:rPr>
      </w:pPr>
      <w:r w:rsidRPr="00DC0A64">
        <w:rPr>
          <w:rFonts w:ascii="Times New Roman" w:hAnsi="Times New Roman" w:cs="Times New Roman"/>
          <w:sz w:val="28"/>
          <w:szCs w:val="28"/>
          <w:lang w:val="kk-KZ"/>
        </w:rPr>
        <w:t>–</w:t>
      </w:r>
      <w:r w:rsidR="00804E06" w:rsidRPr="00DC0A64">
        <w:rPr>
          <w:rFonts w:ascii="Times New Roman" w:hAnsi="Times New Roman" w:cs="Times New Roman"/>
          <w:sz w:val="28"/>
          <w:szCs w:val="28"/>
          <w:lang w:val="kk-KZ"/>
        </w:rPr>
        <w:t xml:space="preserve"> Рес</w:t>
      </w:r>
      <w:r w:rsidR="005B009F" w:rsidRPr="00DC0A64">
        <w:rPr>
          <w:rFonts w:ascii="Times New Roman" w:hAnsi="Times New Roman" w:cs="Times New Roman"/>
          <w:sz w:val="28"/>
          <w:szCs w:val="28"/>
          <w:lang w:val="kk-KZ"/>
        </w:rPr>
        <w:t>ей ЖАК журналындағы басылымдар «Қ</w:t>
      </w:r>
      <w:r w:rsidR="00804E06" w:rsidRPr="00DC0A64">
        <w:rPr>
          <w:rFonts w:ascii="Times New Roman" w:hAnsi="Times New Roman" w:cs="Times New Roman"/>
          <w:sz w:val="28"/>
          <w:szCs w:val="28"/>
          <w:lang w:val="kk-KZ"/>
        </w:rPr>
        <w:t>азіргі педагогикалық білім</w:t>
      </w:r>
      <w:r w:rsidR="005B009F" w:rsidRPr="00DC0A64">
        <w:rPr>
          <w:rFonts w:ascii="Times New Roman" w:hAnsi="Times New Roman" w:cs="Times New Roman"/>
          <w:sz w:val="28"/>
          <w:szCs w:val="28"/>
          <w:lang w:val="kk-KZ"/>
        </w:rPr>
        <w:t>»</w:t>
      </w:r>
      <w:r w:rsidR="00804E06" w:rsidRPr="00DC0A64">
        <w:rPr>
          <w:rFonts w:ascii="Times New Roman" w:hAnsi="Times New Roman" w:cs="Times New Roman"/>
          <w:sz w:val="28"/>
          <w:szCs w:val="28"/>
          <w:lang w:val="kk-KZ"/>
        </w:rPr>
        <w:t xml:space="preserve"> Мәскеу қ., 2022 жыл;</w:t>
      </w:r>
    </w:p>
    <w:p w:rsidR="00DC2D0A" w:rsidRPr="00DC0A64" w:rsidRDefault="00804E06" w:rsidP="004A0437">
      <w:pPr>
        <w:spacing w:after="0" w:line="240" w:lineRule="auto"/>
        <w:ind w:firstLine="709"/>
        <w:jc w:val="both"/>
        <w:rPr>
          <w:rFonts w:ascii="Times New Roman" w:hAnsi="Times New Roman" w:cs="Times New Roman"/>
          <w:sz w:val="28"/>
          <w:szCs w:val="28"/>
          <w:lang w:val="kk-KZ"/>
        </w:rPr>
      </w:pPr>
      <w:r w:rsidRPr="00DC0A64">
        <w:rPr>
          <w:rFonts w:ascii="Times New Roman" w:hAnsi="Times New Roman" w:cs="Times New Roman"/>
          <w:sz w:val="28"/>
          <w:szCs w:val="28"/>
          <w:lang w:val="kk-KZ"/>
        </w:rPr>
        <w:t xml:space="preserve">– Scopus-World Journal on Educational Technology ақпараттық базасына кіретін нөлдік емес импакт-факторы бар халықаралық журналда жариялау </w:t>
      </w:r>
      <w:r w:rsidR="00973172" w:rsidRPr="00DC0A64">
        <w:rPr>
          <w:rFonts w:ascii="Times New Roman" w:hAnsi="Times New Roman" w:cs="Times New Roman"/>
          <w:sz w:val="28"/>
          <w:szCs w:val="28"/>
          <w:lang w:val="kk-KZ"/>
        </w:rPr>
        <w:t>–</w:t>
      </w:r>
      <w:r w:rsidRPr="00DC0A64">
        <w:rPr>
          <w:rFonts w:ascii="Times New Roman" w:hAnsi="Times New Roman" w:cs="Times New Roman"/>
          <w:sz w:val="28"/>
          <w:szCs w:val="28"/>
          <w:lang w:val="kk-KZ"/>
        </w:rPr>
        <w:t xml:space="preserve"> 1</w:t>
      </w:r>
      <w:r w:rsidR="00BA13BF" w:rsidRPr="00DC0A64">
        <w:rPr>
          <w:rFonts w:ascii="Times New Roman" w:hAnsi="Times New Roman" w:cs="Times New Roman"/>
          <w:sz w:val="28"/>
          <w:szCs w:val="28"/>
          <w:lang w:val="kk-KZ"/>
        </w:rPr>
        <w:t> </w:t>
      </w:r>
      <w:r w:rsidRPr="00DC0A64">
        <w:rPr>
          <w:rFonts w:ascii="Times New Roman" w:hAnsi="Times New Roman" w:cs="Times New Roman"/>
          <w:sz w:val="28"/>
          <w:szCs w:val="28"/>
          <w:lang w:val="kk-KZ"/>
        </w:rPr>
        <w:t>жарияланым.</w:t>
      </w:r>
    </w:p>
    <w:p w:rsidR="005B009F" w:rsidRPr="00DC0A64" w:rsidRDefault="005B009F" w:rsidP="005B009F">
      <w:pPr>
        <w:spacing w:after="0" w:line="240" w:lineRule="auto"/>
        <w:ind w:firstLine="709"/>
        <w:jc w:val="both"/>
        <w:rPr>
          <w:rFonts w:ascii="Times New Roman" w:hAnsi="Times New Roman" w:cs="Times New Roman"/>
          <w:b/>
          <w:sz w:val="28"/>
          <w:szCs w:val="28"/>
          <w:lang w:val="kk-KZ"/>
        </w:rPr>
      </w:pPr>
      <w:r w:rsidRPr="00DC0A64">
        <w:rPr>
          <w:rFonts w:ascii="Times New Roman" w:hAnsi="Times New Roman" w:cs="Times New Roman"/>
          <w:b/>
          <w:sz w:val="28"/>
          <w:szCs w:val="28"/>
          <w:lang w:val="kk-KZ"/>
        </w:rPr>
        <w:t>Қорғауға шығарылатын ережелер:</w:t>
      </w:r>
    </w:p>
    <w:p w:rsidR="008D057D" w:rsidRPr="008D057D" w:rsidRDefault="008D057D" w:rsidP="008D0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2033"/>
          <w:sz w:val="28"/>
          <w:szCs w:val="28"/>
          <w:lang w:val="kk-KZ" w:eastAsia="ru-RU"/>
        </w:rPr>
      </w:pPr>
      <w:r w:rsidRPr="00DC0A64">
        <w:rPr>
          <w:rFonts w:ascii="Times New Roman" w:eastAsia="Times New Roman" w:hAnsi="Times New Roman" w:cs="Times New Roman"/>
          <w:color w:val="002033"/>
          <w:sz w:val="28"/>
          <w:szCs w:val="28"/>
          <w:bdr w:val="none" w:sz="0" w:space="0" w:color="auto" w:frame="1"/>
          <w:lang w:val="kk-KZ" w:eastAsia="ru-RU"/>
        </w:rPr>
        <w:t xml:space="preserve">1. Зерттеу құзыреттіліктерін қалыптастырудың теориялық негізі кәсіби білім беру сапасына қойылатын талаптарға </w:t>
      </w:r>
      <w:r w:rsidR="00213765" w:rsidRPr="00DC0A64">
        <w:rPr>
          <w:rFonts w:ascii="Times New Roman" w:eastAsia="Times New Roman" w:hAnsi="Times New Roman" w:cs="Times New Roman"/>
          <w:color w:val="002033"/>
          <w:sz w:val="28"/>
          <w:szCs w:val="28"/>
          <w:bdr w:val="none" w:sz="0" w:space="0" w:color="auto" w:frame="1"/>
          <w:lang w:val="kk-KZ" w:eastAsia="ru-RU"/>
        </w:rPr>
        <w:t>барынша</w:t>
      </w:r>
      <w:r w:rsidRPr="00DC0A64">
        <w:rPr>
          <w:rFonts w:ascii="Times New Roman" w:eastAsia="Times New Roman" w:hAnsi="Times New Roman" w:cs="Times New Roman"/>
          <w:color w:val="002033"/>
          <w:sz w:val="28"/>
          <w:szCs w:val="28"/>
          <w:bdr w:val="none" w:sz="0" w:space="0" w:color="auto" w:frame="1"/>
          <w:lang w:val="kk-KZ" w:eastAsia="ru-RU"/>
        </w:rPr>
        <w:t xml:space="preserve"> жауап беретін құзыреттілік тәсіл болып табылады. Бұл ретте білім беру мазмұнындағы басты назар білім мен дағдылардың белгілі бір көлеміне емес, құзыреттіліктерді қалыптастыруға аударылады. Зерттеу құзыреттіліктері барлық кәсіби салаларға ортақ негізгі құзыреттерге жатады және зияткерлік қызметтің үш негізгі түрін қамтиды: идеялар мен гипотезаларды тұжырымдай білу, зерттеудің жұмыс жоспарлары; педагогикалық тұжырымдамалар мен тәсілдерді бағдарлай білу; ғылымдағы тұжырымдамалар мен тәсілдерге өз көзқарасын дәлелдеу. Зерттеу құзыреттілігін қалыптастырудың психологиялық құрамдас бөлігі білім алушының жеке қасиеттерін қатар дамытуға деген ұмтылысы болады.</w:t>
      </w:r>
    </w:p>
    <w:p w:rsidR="00883237" w:rsidRPr="00DC0A64" w:rsidRDefault="00883237" w:rsidP="000D1ADB">
      <w:pPr>
        <w:pStyle w:val="HTML"/>
        <w:ind w:firstLine="709"/>
        <w:jc w:val="both"/>
        <w:rPr>
          <w:rFonts w:ascii="Times New Roman" w:hAnsi="Times New Roman" w:cs="Times New Roman"/>
          <w:color w:val="002033"/>
          <w:sz w:val="28"/>
          <w:szCs w:val="28"/>
          <w:lang w:val="kk-KZ"/>
        </w:rPr>
      </w:pPr>
      <w:r w:rsidRPr="00DC0A64">
        <w:rPr>
          <w:rStyle w:val="translation-word"/>
          <w:rFonts w:ascii="Times New Roman" w:hAnsi="Times New Roman" w:cs="Times New Roman"/>
          <w:color w:val="002033"/>
          <w:sz w:val="28"/>
          <w:szCs w:val="28"/>
          <w:bdr w:val="none" w:sz="0" w:space="0" w:color="auto" w:frame="1"/>
          <w:lang w:val="kk-KZ"/>
        </w:rPr>
        <w:t>2</w:t>
      </w:r>
      <w:r w:rsidR="00DC0A64">
        <w:rPr>
          <w:rStyle w:val="translation-word"/>
          <w:rFonts w:ascii="Times New Roman" w:hAnsi="Times New Roman" w:cs="Times New Roman"/>
          <w:color w:val="002033"/>
          <w:sz w:val="28"/>
          <w:szCs w:val="28"/>
          <w:bdr w:val="none" w:sz="0" w:space="0" w:color="auto" w:frame="1"/>
          <w:lang w:val="kk-KZ"/>
        </w:rPr>
        <w:t>.</w:t>
      </w:r>
      <w:r w:rsidRPr="00DC0A64">
        <w:rPr>
          <w:rStyle w:val="translation-word"/>
          <w:rFonts w:ascii="Times New Roman" w:hAnsi="Times New Roman" w:cs="Times New Roman"/>
          <w:color w:val="002033"/>
          <w:sz w:val="28"/>
          <w:szCs w:val="28"/>
          <w:bdr w:val="none" w:sz="0" w:space="0" w:color="auto" w:frame="1"/>
          <w:lang w:val="kk-KZ"/>
        </w:rPr>
        <w:t xml:space="preserve"> "Start-Up жобасы" - түпкілікті нәтижесі нарықта іске асырылуы мүмкін өнімді алуды көздейтін процесті көрсетуге мүмкіндік беретін оқыту тәсілі. Start-Up жобасын жоспарлаудың ғылыми негіздері, оны білім алушылардың кәсіптік білім беруінде пайдалану қазіргі білім берудің объективті қажеттілігі болып табылады.</w:t>
      </w:r>
    </w:p>
    <w:p w:rsidR="000D1ADB" w:rsidRPr="00DC0A64" w:rsidRDefault="000D1ADB" w:rsidP="000D1ADB">
      <w:pPr>
        <w:pStyle w:val="HTML"/>
        <w:ind w:firstLine="709"/>
        <w:jc w:val="both"/>
        <w:rPr>
          <w:rFonts w:ascii="Times New Roman" w:hAnsi="Times New Roman" w:cs="Times New Roman"/>
          <w:color w:val="002033"/>
          <w:sz w:val="28"/>
          <w:szCs w:val="28"/>
          <w:lang w:val="kk-KZ"/>
        </w:rPr>
      </w:pPr>
      <w:r w:rsidRPr="00DC0A64">
        <w:rPr>
          <w:rStyle w:val="translation-word"/>
          <w:rFonts w:ascii="Times New Roman" w:hAnsi="Times New Roman" w:cs="Times New Roman"/>
          <w:color w:val="002033"/>
          <w:sz w:val="28"/>
          <w:szCs w:val="28"/>
          <w:bdr w:val="none" w:sz="0" w:space="0" w:color="auto" w:frame="1"/>
          <w:lang w:val="kk-KZ"/>
        </w:rPr>
        <w:lastRenderedPageBreak/>
        <w:t>3. Зерттеу құзыреттері</w:t>
      </w:r>
      <w:r w:rsidR="00B665AF" w:rsidRPr="00DC0A64">
        <w:rPr>
          <w:rStyle w:val="translation-word"/>
          <w:rFonts w:ascii="Times New Roman" w:hAnsi="Times New Roman" w:cs="Times New Roman"/>
          <w:color w:val="002033"/>
          <w:sz w:val="28"/>
          <w:szCs w:val="28"/>
          <w:bdr w:val="none" w:sz="0" w:space="0" w:color="auto" w:frame="1"/>
          <w:lang w:val="kk-KZ"/>
        </w:rPr>
        <w:t xml:space="preserve"> </w:t>
      </w:r>
      <w:r w:rsidR="00B665AF" w:rsidRPr="00DC0A64">
        <w:rPr>
          <w:rFonts w:ascii="Times New Roman" w:hAnsi="Times New Roman" w:cs="Times New Roman"/>
          <w:sz w:val="28"/>
          <w:szCs w:val="28"/>
          <w:lang w:val="kk-KZ"/>
        </w:rPr>
        <w:t xml:space="preserve">– </w:t>
      </w:r>
      <w:r w:rsidRPr="00DC0A64">
        <w:rPr>
          <w:rStyle w:val="translation-word"/>
          <w:rFonts w:ascii="Times New Roman" w:hAnsi="Times New Roman" w:cs="Times New Roman"/>
          <w:color w:val="002033"/>
          <w:sz w:val="28"/>
          <w:szCs w:val="28"/>
          <w:bdr w:val="none" w:sz="0" w:space="0" w:color="auto" w:frame="1"/>
          <w:lang w:val="kk-KZ"/>
        </w:rPr>
        <w:t>бұл шығармашылық қызмет негізінде кәсіби мәселелерді шешуге мүмкіндік беретін құзыреттер жиынтығы (ақпараттық, аналитикалық, пәнаралық, инновациялық), оның нәтижесі жаңа, маңызды, инновациялық, теориялық және іс жүзінде негізделген, сенімді</w:t>
      </w:r>
      <w:r w:rsidR="00B665AF" w:rsidRPr="00DC0A64">
        <w:rPr>
          <w:rStyle w:val="translation-word"/>
          <w:rFonts w:ascii="Times New Roman" w:hAnsi="Times New Roman" w:cs="Times New Roman"/>
          <w:color w:val="002033"/>
          <w:sz w:val="28"/>
          <w:szCs w:val="28"/>
          <w:bdr w:val="none" w:sz="0" w:space="0" w:color="auto" w:frame="1"/>
          <w:lang w:val="kk-KZ"/>
        </w:rPr>
        <w:t xml:space="preserve"> болып табылады.</w:t>
      </w:r>
      <w:r w:rsidRPr="00DC0A64">
        <w:rPr>
          <w:rStyle w:val="translation-word"/>
          <w:rFonts w:ascii="Times New Roman" w:hAnsi="Times New Roman" w:cs="Times New Roman"/>
          <w:color w:val="002033"/>
          <w:sz w:val="28"/>
          <w:szCs w:val="28"/>
          <w:bdr w:val="none" w:sz="0" w:space="0" w:color="auto" w:frame="1"/>
          <w:lang w:val="kk-KZ"/>
        </w:rPr>
        <w:t xml:space="preserve"> Start-up жобаларын жоспарлау кезінде қажетті құзыреттерді қалыптастыру критерийлері мен көрсеткіштері теориялық модельдің құрамдас бөліктері болып табылатын құндылық-мотивациялық, мазмұнды компоненттерде және Soft-skills-те ұсынылған.</w:t>
      </w:r>
    </w:p>
    <w:p w:rsidR="008D057D" w:rsidRPr="00DC0A64" w:rsidRDefault="000D1ADB" w:rsidP="000D1ADB">
      <w:pPr>
        <w:spacing w:after="0" w:line="240" w:lineRule="auto"/>
        <w:ind w:firstLine="709"/>
        <w:jc w:val="both"/>
        <w:rPr>
          <w:rFonts w:ascii="Times New Roman" w:hAnsi="Times New Roman" w:cs="Times New Roman"/>
          <w:sz w:val="28"/>
          <w:szCs w:val="28"/>
          <w:lang w:val="kk-KZ"/>
        </w:rPr>
      </w:pPr>
      <w:r w:rsidRPr="00DC0A64">
        <w:rPr>
          <w:rFonts w:ascii="Times New Roman" w:hAnsi="Times New Roman" w:cs="Times New Roman"/>
          <w:sz w:val="28"/>
          <w:szCs w:val="28"/>
          <w:lang w:val="kk-KZ"/>
        </w:rPr>
        <w:t>4. Білім алушылардың зерттеу құзыреттіліктерін қалыптастырудың педагогикалық шарттары педагогика ғылымында құзыреттілік, тұлғалық-белсенді және жүйелік тәсілдерді қолданудың практикалық тәжірибесі процесінде анықталды. Олар: "Start-up жоспарлауға дайындық" арнайы курсы, "бастаушы кәсіпкерлерге арналған курс бойынша" Start-up жоспарлауға дайындық" электронды оқулығы, "Жоғары мектеп педагогикасы" курсындағы дәріс және практикалық тапсырмалар модулі және "start your Startup"</w:t>
      </w:r>
      <w:r w:rsidR="00317A83" w:rsidRPr="00DC0A64">
        <w:rPr>
          <w:rFonts w:ascii="Times New Roman" w:hAnsi="Times New Roman" w:cs="Times New Roman"/>
          <w:sz w:val="28"/>
          <w:szCs w:val="28"/>
          <w:lang w:val="kk-KZ"/>
        </w:rPr>
        <w:t xml:space="preserve"> </w:t>
      </w:r>
      <w:r w:rsidRPr="00DC0A64">
        <w:rPr>
          <w:rFonts w:ascii="Times New Roman" w:hAnsi="Times New Roman" w:cs="Times New Roman"/>
          <w:sz w:val="28"/>
          <w:szCs w:val="28"/>
          <w:lang w:val="kk-KZ"/>
        </w:rPr>
        <w:t>ЖАОК.</w:t>
      </w:r>
    </w:p>
    <w:p w:rsidR="000D1ADB" w:rsidRPr="00DC0A64" w:rsidRDefault="000D1ADB" w:rsidP="00E37D77">
      <w:pPr>
        <w:pStyle w:val="HTML"/>
        <w:ind w:firstLine="709"/>
        <w:jc w:val="both"/>
        <w:rPr>
          <w:rFonts w:ascii="Times New Roman" w:hAnsi="Times New Roman" w:cs="Times New Roman"/>
          <w:color w:val="002033"/>
          <w:sz w:val="28"/>
          <w:szCs w:val="28"/>
          <w:lang w:val="kk-KZ"/>
        </w:rPr>
      </w:pPr>
      <w:r w:rsidRPr="00DC0A64">
        <w:rPr>
          <w:rStyle w:val="translation-word"/>
          <w:rFonts w:ascii="Times New Roman" w:hAnsi="Times New Roman" w:cs="Times New Roman"/>
          <w:color w:val="002033"/>
          <w:sz w:val="28"/>
          <w:szCs w:val="28"/>
          <w:bdr w:val="none" w:sz="0" w:space="0" w:color="auto" w:frame="1"/>
          <w:lang w:val="kk-KZ"/>
        </w:rPr>
        <w:t xml:space="preserve">5. Start-up жобаларын жоспарлау процесінде білім алушылардың зерттеу құзыреттіліктерін қалыптастырудың теориялық моделі өзара </w:t>
      </w:r>
      <w:r w:rsidR="00DC0A64" w:rsidRPr="00DC0A64">
        <w:rPr>
          <w:rStyle w:val="translation-word"/>
          <w:rFonts w:ascii="Times New Roman" w:hAnsi="Times New Roman" w:cs="Times New Roman"/>
          <w:color w:val="002033"/>
          <w:sz w:val="28"/>
          <w:szCs w:val="28"/>
          <w:bdr w:val="none" w:sz="0" w:space="0" w:color="auto" w:frame="1"/>
          <w:lang w:val="kk-KZ"/>
        </w:rPr>
        <w:t>байланысқан</w:t>
      </w:r>
      <w:r w:rsidRPr="00DC0A64">
        <w:rPr>
          <w:rStyle w:val="translation-word"/>
          <w:rFonts w:ascii="Times New Roman" w:hAnsi="Times New Roman" w:cs="Times New Roman"/>
          <w:color w:val="002033"/>
          <w:sz w:val="28"/>
          <w:szCs w:val="28"/>
          <w:bdr w:val="none" w:sz="0" w:space="0" w:color="auto" w:frame="1"/>
          <w:lang w:val="kk-KZ"/>
        </w:rPr>
        <w:t xml:space="preserve"> төрт блокты қамтиды: тұжырымдамалық, компоненттік және мазмұнды толтырумен қамтамасыз етілген әдіснамалық, мазмұндық, технологиялық және бақылау-бағалау блоктары.</w:t>
      </w:r>
    </w:p>
    <w:p w:rsidR="00E37D77" w:rsidRPr="00DC0A64" w:rsidRDefault="00E37D77" w:rsidP="00E37D77">
      <w:pPr>
        <w:pStyle w:val="HTML"/>
        <w:ind w:firstLine="709"/>
        <w:jc w:val="both"/>
        <w:rPr>
          <w:rFonts w:ascii="Times New Roman" w:hAnsi="Times New Roman" w:cs="Times New Roman"/>
          <w:color w:val="002033"/>
          <w:sz w:val="28"/>
          <w:szCs w:val="28"/>
          <w:lang w:val="kk-KZ"/>
        </w:rPr>
      </w:pPr>
      <w:r w:rsidRPr="00DC0A64">
        <w:rPr>
          <w:rStyle w:val="translation-word"/>
          <w:rFonts w:ascii="Times New Roman" w:hAnsi="Times New Roman" w:cs="Times New Roman"/>
          <w:color w:val="002033"/>
          <w:sz w:val="28"/>
          <w:szCs w:val="28"/>
          <w:bdr w:val="none" w:sz="0" w:space="0" w:color="auto" w:frame="1"/>
          <w:lang w:val="kk-KZ"/>
        </w:rPr>
        <w:t>6. Start-up жобаларын жоспарлаумен жұмыс істейтін білім алушылардың қажетті құзыреттерін дамыту үшін ұсынылған педагогикалық жағдайлар негізінде теориялық модель тиімділігінің ғылыми-теориялық тұжырымдары: барлық компоненттер бойынша Start-up жобаларын жоспарлау процесінде білім алушылардың зерттеу құзыреттіліктерінің қалыптасу деңгейінің тұрақты оң динамикасы логикалық және мазмұнды әзірленген педагогикалық әзірлемелер негізінде зерттеу құзыреттерін қалыптастырудың теориялық моделін қолданудың тиімділігіне негізделген. белсенді әдістер мен технологияларды қолдану.</w:t>
      </w:r>
    </w:p>
    <w:p w:rsidR="005B009F" w:rsidRPr="00DC0A64" w:rsidRDefault="005B009F" w:rsidP="005B009F">
      <w:pPr>
        <w:spacing w:after="0" w:line="240" w:lineRule="auto"/>
        <w:ind w:firstLine="709"/>
        <w:jc w:val="both"/>
        <w:rPr>
          <w:rFonts w:ascii="Times New Roman" w:hAnsi="Times New Roman" w:cs="Times New Roman"/>
          <w:sz w:val="28"/>
          <w:szCs w:val="28"/>
          <w:lang w:val="kk-KZ"/>
        </w:rPr>
      </w:pPr>
      <w:r w:rsidRPr="00DC0A64">
        <w:rPr>
          <w:rFonts w:ascii="Times New Roman" w:hAnsi="Times New Roman" w:cs="Times New Roman"/>
          <w:b/>
          <w:sz w:val="28"/>
          <w:szCs w:val="28"/>
          <w:lang w:val="kk-KZ"/>
        </w:rPr>
        <w:t>Диссертацияның құрылымы:</w:t>
      </w:r>
      <w:r w:rsidRPr="00DC0A64">
        <w:rPr>
          <w:rFonts w:ascii="Times New Roman" w:hAnsi="Times New Roman" w:cs="Times New Roman"/>
          <w:sz w:val="28"/>
          <w:szCs w:val="28"/>
          <w:lang w:val="kk-KZ"/>
        </w:rPr>
        <w:t xml:space="preserve"> диссертация кіріспеден, үш бөлімнен, қорытындыдан, пайдаланылған дереккөздер тізімінен және қосымшалардан тұрады.</w:t>
      </w:r>
    </w:p>
    <w:p w:rsidR="00FC5189" w:rsidRPr="00DC0A64" w:rsidRDefault="00FC5189" w:rsidP="005B009F">
      <w:pPr>
        <w:spacing w:after="0" w:line="240" w:lineRule="auto"/>
        <w:ind w:firstLine="709"/>
        <w:jc w:val="both"/>
        <w:rPr>
          <w:rFonts w:ascii="Times New Roman" w:hAnsi="Times New Roman" w:cs="Times New Roman"/>
          <w:sz w:val="28"/>
          <w:szCs w:val="28"/>
          <w:lang w:val="kk-KZ"/>
        </w:rPr>
      </w:pPr>
    </w:p>
    <w:p w:rsidR="00FC5189" w:rsidRPr="00DC0A64" w:rsidRDefault="00FC5189">
      <w:pPr>
        <w:rPr>
          <w:rFonts w:ascii="Times New Roman" w:hAnsi="Times New Roman" w:cs="Times New Roman"/>
          <w:sz w:val="28"/>
          <w:szCs w:val="28"/>
          <w:lang w:val="kk-KZ"/>
        </w:rPr>
      </w:pPr>
      <w:r w:rsidRPr="00DC0A64">
        <w:rPr>
          <w:rFonts w:ascii="Times New Roman" w:hAnsi="Times New Roman" w:cs="Times New Roman"/>
          <w:sz w:val="28"/>
          <w:szCs w:val="28"/>
          <w:lang w:val="kk-KZ"/>
        </w:rPr>
        <w:br w:type="page"/>
      </w:r>
      <w:bookmarkStart w:id="0" w:name="_GoBack"/>
      <w:bookmarkEnd w:id="0"/>
    </w:p>
    <w:sectPr w:rsidR="00FC5189" w:rsidRPr="00DC0A64" w:rsidSect="00BA13BF">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A37D19"/>
    <w:multiLevelType w:val="hybridMultilevel"/>
    <w:tmpl w:val="4048792A"/>
    <w:lvl w:ilvl="0" w:tplc="C30ACBBA">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748"/>
    <w:rsid w:val="000D1ADB"/>
    <w:rsid w:val="000D2D99"/>
    <w:rsid w:val="000E6269"/>
    <w:rsid w:val="001266E9"/>
    <w:rsid w:val="00206703"/>
    <w:rsid w:val="00213765"/>
    <w:rsid w:val="00317A83"/>
    <w:rsid w:val="003219F8"/>
    <w:rsid w:val="003D506F"/>
    <w:rsid w:val="00421E4C"/>
    <w:rsid w:val="004268D0"/>
    <w:rsid w:val="00427A5F"/>
    <w:rsid w:val="004A0437"/>
    <w:rsid w:val="004E6A8C"/>
    <w:rsid w:val="00510655"/>
    <w:rsid w:val="00532B92"/>
    <w:rsid w:val="00547F8B"/>
    <w:rsid w:val="005B009F"/>
    <w:rsid w:val="006502D8"/>
    <w:rsid w:val="00670FA4"/>
    <w:rsid w:val="006900F4"/>
    <w:rsid w:val="00713019"/>
    <w:rsid w:val="007871C9"/>
    <w:rsid w:val="007D11BF"/>
    <w:rsid w:val="00804E06"/>
    <w:rsid w:val="008107B1"/>
    <w:rsid w:val="00883237"/>
    <w:rsid w:val="008D057D"/>
    <w:rsid w:val="00917888"/>
    <w:rsid w:val="00944748"/>
    <w:rsid w:val="00946E6B"/>
    <w:rsid w:val="00973172"/>
    <w:rsid w:val="00A30597"/>
    <w:rsid w:val="00B27C06"/>
    <w:rsid w:val="00B665AF"/>
    <w:rsid w:val="00BA13BF"/>
    <w:rsid w:val="00C9690A"/>
    <w:rsid w:val="00D636C6"/>
    <w:rsid w:val="00D81871"/>
    <w:rsid w:val="00DC0A64"/>
    <w:rsid w:val="00DC2D0A"/>
    <w:rsid w:val="00DF263F"/>
    <w:rsid w:val="00E047F9"/>
    <w:rsid w:val="00E3414A"/>
    <w:rsid w:val="00E37D77"/>
    <w:rsid w:val="00FC51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04B27F-8750-429C-81A0-BB5EB51F4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26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2D99"/>
    <w:pPr>
      <w:ind w:left="720"/>
      <w:contextualSpacing/>
    </w:pPr>
  </w:style>
  <w:style w:type="paragraph" w:styleId="a4">
    <w:name w:val="Balloon Text"/>
    <w:basedOn w:val="a"/>
    <w:link w:val="a5"/>
    <w:uiPriority w:val="99"/>
    <w:semiHidden/>
    <w:unhideWhenUsed/>
    <w:rsid w:val="00FC518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C5189"/>
    <w:rPr>
      <w:rFonts w:ascii="Segoe UI" w:hAnsi="Segoe UI" w:cs="Segoe UI"/>
      <w:sz w:val="18"/>
      <w:szCs w:val="18"/>
    </w:rPr>
  </w:style>
  <w:style w:type="paragraph" w:styleId="HTML">
    <w:name w:val="HTML Preformatted"/>
    <w:basedOn w:val="a"/>
    <w:link w:val="HTML0"/>
    <w:uiPriority w:val="99"/>
    <w:semiHidden/>
    <w:unhideWhenUsed/>
    <w:rsid w:val="008D0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D057D"/>
    <w:rPr>
      <w:rFonts w:ascii="Courier New" w:eastAsia="Times New Roman" w:hAnsi="Courier New" w:cs="Courier New"/>
      <w:sz w:val="20"/>
      <w:szCs w:val="20"/>
      <w:lang w:eastAsia="ru-RU"/>
    </w:rPr>
  </w:style>
  <w:style w:type="character" w:customStyle="1" w:styleId="translation-word">
    <w:name w:val="translation-word"/>
    <w:basedOn w:val="a0"/>
    <w:rsid w:val="008D0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84889">
      <w:bodyDiv w:val="1"/>
      <w:marLeft w:val="0"/>
      <w:marRight w:val="0"/>
      <w:marTop w:val="0"/>
      <w:marBottom w:val="0"/>
      <w:divBdr>
        <w:top w:val="none" w:sz="0" w:space="0" w:color="auto"/>
        <w:left w:val="none" w:sz="0" w:space="0" w:color="auto"/>
        <w:bottom w:val="none" w:sz="0" w:space="0" w:color="auto"/>
        <w:right w:val="none" w:sz="0" w:space="0" w:color="auto"/>
      </w:divBdr>
    </w:div>
    <w:div w:id="363410404">
      <w:bodyDiv w:val="1"/>
      <w:marLeft w:val="0"/>
      <w:marRight w:val="0"/>
      <w:marTop w:val="0"/>
      <w:marBottom w:val="0"/>
      <w:divBdr>
        <w:top w:val="none" w:sz="0" w:space="0" w:color="auto"/>
        <w:left w:val="none" w:sz="0" w:space="0" w:color="auto"/>
        <w:bottom w:val="none" w:sz="0" w:space="0" w:color="auto"/>
        <w:right w:val="none" w:sz="0" w:space="0" w:color="auto"/>
      </w:divBdr>
    </w:div>
    <w:div w:id="438838445">
      <w:bodyDiv w:val="1"/>
      <w:marLeft w:val="0"/>
      <w:marRight w:val="0"/>
      <w:marTop w:val="0"/>
      <w:marBottom w:val="0"/>
      <w:divBdr>
        <w:top w:val="none" w:sz="0" w:space="0" w:color="auto"/>
        <w:left w:val="none" w:sz="0" w:space="0" w:color="auto"/>
        <w:bottom w:val="none" w:sz="0" w:space="0" w:color="auto"/>
        <w:right w:val="none" w:sz="0" w:space="0" w:color="auto"/>
      </w:divBdr>
    </w:div>
    <w:div w:id="773088360">
      <w:bodyDiv w:val="1"/>
      <w:marLeft w:val="0"/>
      <w:marRight w:val="0"/>
      <w:marTop w:val="0"/>
      <w:marBottom w:val="0"/>
      <w:divBdr>
        <w:top w:val="none" w:sz="0" w:space="0" w:color="auto"/>
        <w:left w:val="none" w:sz="0" w:space="0" w:color="auto"/>
        <w:bottom w:val="none" w:sz="0" w:space="0" w:color="auto"/>
        <w:right w:val="none" w:sz="0" w:space="0" w:color="auto"/>
      </w:divBdr>
    </w:div>
    <w:div w:id="1337611069">
      <w:bodyDiv w:val="1"/>
      <w:marLeft w:val="0"/>
      <w:marRight w:val="0"/>
      <w:marTop w:val="0"/>
      <w:marBottom w:val="0"/>
      <w:divBdr>
        <w:top w:val="none" w:sz="0" w:space="0" w:color="auto"/>
        <w:left w:val="none" w:sz="0" w:space="0" w:color="auto"/>
        <w:bottom w:val="none" w:sz="0" w:space="0" w:color="auto"/>
        <w:right w:val="none" w:sz="0" w:space="0" w:color="auto"/>
      </w:divBdr>
    </w:div>
    <w:div w:id="135176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53DBF-5205-4645-90C8-B8F46821D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1913</Words>
  <Characters>10907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Муса</dc:creator>
  <cp:keywords/>
  <dc:description/>
  <cp:lastModifiedBy>Айтбайұлы Мейірхан</cp:lastModifiedBy>
  <cp:revision>3</cp:revision>
  <cp:lastPrinted>2022-12-02T09:04:00Z</cp:lastPrinted>
  <dcterms:created xsi:type="dcterms:W3CDTF">2023-07-11T09:04:00Z</dcterms:created>
  <dcterms:modified xsi:type="dcterms:W3CDTF">2023-07-11T09:28:00Z</dcterms:modified>
</cp:coreProperties>
</file>