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08" w:rsidRPr="0015562D" w:rsidRDefault="00303108" w:rsidP="00E93E22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firstLine="567"/>
        <w:jc w:val="center"/>
        <w:rPr>
          <w:rStyle w:val="1"/>
          <w:b/>
          <w:sz w:val="28"/>
          <w:szCs w:val="28"/>
        </w:rPr>
      </w:pPr>
      <w:r w:rsidRPr="0015562D">
        <w:rPr>
          <w:rStyle w:val="1"/>
          <w:b/>
          <w:sz w:val="28"/>
          <w:szCs w:val="28"/>
        </w:rPr>
        <w:t>ОБРАЗОВАТЕЛЬНАЯ ПРОГРАММА БАКАЛАВРИАТА</w:t>
      </w:r>
    </w:p>
    <w:p w:rsidR="00303108" w:rsidRPr="0015562D" w:rsidRDefault="004025B6" w:rsidP="00E93E22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firstLine="567"/>
        <w:jc w:val="center"/>
        <w:rPr>
          <w:rStyle w:val="1"/>
          <w:b/>
          <w:sz w:val="28"/>
          <w:szCs w:val="28"/>
          <w:lang w:val="kk-KZ"/>
        </w:rPr>
      </w:pPr>
      <w:r>
        <w:rPr>
          <w:rStyle w:val="1"/>
          <w:b/>
          <w:sz w:val="28"/>
          <w:szCs w:val="28"/>
          <w:lang w:val="kk-KZ"/>
        </w:rPr>
        <w:t>5В05</w:t>
      </w:r>
      <w:r w:rsidR="00776EB7">
        <w:rPr>
          <w:rStyle w:val="1"/>
          <w:b/>
          <w:sz w:val="28"/>
          <w:szCs w:val="28"/>
          <w:lang w:val="kk-KZ"/>
        </w:rPr>
        <w:t>10</w:t>
      </w:r>
      <w:r>
        <w:rPr>
          <w:rStyle w:val="1"/>
          <w:b/>
          <w:sz w:val="28"/>
          <w:szCs w:val="28"/>
          <w:lang w:val="kk-KZ"/>
        </w:rPr>
        <w:t>00 «</w:t>
      </w:r>
      <w:r w:rsidR="00776EB7">
        <w:rPr>
          <w:rStyle w:val="1"/>
          <w:b/>
          <w:sz w:val="28"/>
          <w:szCs w:val="28"/>
        </w:rPr>
        <w:t>Государственное и местное управление</w:t>
      </w:r>
      <w:r>
        <w:rPr>
          <w:rStyle w:val="1"/>
          <w:b/>
          <w:sz w:val="28"/>
          <w:szCs w:val="28"/>
          <w:lang w:val="kk-KZ"/>
        </w:rPr>
        <w:t>»</w:t>
      </w:r>
      <w:bookmarkStart w:id="0" w:name="_GoBack"/>
      <w:bookmarkEnd w:id="0"/>
    </w:p>
    <w:p w:rsidR="00835861" w:rsidRPr="0054742E" w:rsidRDefault="00835861" w:rsidP="00E93E22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firstLine="567"/>
        <w:jc w:val="both"/>
        <w:rPr>
          <w:rStyle w:val="1"/>
          <w:sz w:val="28"/>
          <w:szCs w:val="28"/>
        </w:rPr>
      </w:pPr>
    </w:p>
    <w:p w:rsidR="00303108" w:rsidRPr="00BD4E9A" w:rsidRDefault="00303108" w:rsidP="00E93E2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 w:rsidR="006527BF" w:rsidRPr="00BD4E9A">
        <w:rPr>
          <w:rStyle w:val="1"/>
          <w:rFonts w:eastAsiaTheme="minorHAnsi"/>
          <w:b/>
          <w:sz w:val="28"/>
          <w:szCs w:val="28"/>
        </w:rPr>
        <w:t>5В</w:t>
      </w:r>
      <w:r w:rsidRPr="00BD4E9A">
        <w:rPr>
          <w:rStyle w:val="1"/>
          <w:rFonts w:eastAsiaTheme="minorHAnsi"/>
          <w:b/>
          <w:sz w:val="28"/>
          <w:szCs w:val="28"/>
        </w:rPr>
        <w:t>0</w:t>
      </w:r>
      <w:r w:rsidR="00556214" w:rsidRPr="00BD4E9A">
        <w:rPr>
          <w:rStyle w:val="1"/>
          <w:rFonts w:eastAsiaTheme="minorHAnsi"/>
          <w:b/>
          <w:sz w:val="28"/>
          <w:szCs w:val="28"/>
        </w:rPr>
        <w:t>5</w:t>
      </w:r>
      <w:r w:rsidR="00776EB7">
        <w:rPr>
          <w:rStyle w:val="1"/>
          <w:rFonts w:eastAsiaTheme="minorHAnsi"/>
          <w:b/>
          <w:sz w:val="28"/>
          <w:szCs w:val="28"/>
        </w:rPr>
        <w:t>10</w:t>
      </w:r>
      <w:r w:rsidRPr="00BD4E9A">
        <w:rPr>
          <w:rStyle w:val="1"/>
          <w:rFonts w:eastAsiaTheme="minorHAnsi"/>
          <w:b/>
          <w:sz w:val="28"/>
          <w:szCs w:val="28"/>
        </w:rPr>
        <w:t>00 «</w:t>
      </w:r>
      <w:r w:rsidR="00776EB7">
        <w:rPr>
          <w:rStyle w:val="1"/>
          <w:rFonts w:eastAsiaTheme="minorHAnsi"/>
          <w:b/>
          <w:sz w:val="28"/>
          <w:szCs w:val="28"/>
        </w:rPr>
        <w:t>Государственное и местное управление</w:t>
      </w:r>
      <w:r w:rsidRPr="00BD4E9A">
        <w:rPr>
          <w:rStyle w:val="1"/>
          <w:rFonts w:eastAsiaTheme="minorHAnsi"/>
          <w:b/>
          <w:sz w:val="28"/>
          <w:szCs w:val="28"/>
        </w:rPr>
        <w:t>»</w:t>
      </w:r>
      <w:r w:rsidR="0054742E" w:rsidRPr="0054742E">
        <w:rPr>
          <w:rStyle w:val="1"/>
          <w:rFonts w:eastAsiaTheme="minorHAnsi"/>
          <w:sz w:val="28"/>
          <w:szCs w:val="28"/>
        </w:rPr>
        <w:t>.</w:t>
      </w:r>
    </w:p>
    <w:p w:rsidR="00835861" w:rsidRPr="00BD4E9A" w:rsidRDefault="00303108" w:rsidP="00E93E22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BD4E9A">
        <w:rPr>
          <w:rStyle w:val="1"/>
          <w:rFonts w:eastAsiaTheme="minorHAnsi"/>
          <w:b/>
          <w:sz w:val="28"/>
          <w:szCs w:val="28"/>
        </w:rPr>
        <w:t>Направление ОП : «</w:t>
      </w:r>
      <w:r w:rsidR="00A749F6">
        <w:rPr>
          <w:rStyle w:val="1"/>
          <w:rFonts w:eastAsiaTheme="minorHAnsi"/>
          <w:b/>
          <w:sz w:val="28"/>
          <w:szCs w:val="28"/>
          <w:lang w:val="kk-KZ"/>
        </w:rPr>
        <w:t>Социальные науки</w:t>
      </w:r>
      <w:r w:rsidR="009B39FC">
        <w:rPr>
          <w:rStyle w:val="1"/>
          <w:rFonts w:eastAsiaTheme="minorHAnsi"/>
          <w:b/>
          <w:sz w:val="28"/>
          <w:szCs w:val="28"/>
          <w:lang w:val="kk-KZ"/>
        </w:rPr>
        <w:t>, экономика</w:t>
      </w:r>
      <w:r w:rsidR="00F87657" w:rsidRPr="00BD4E9A">
        <w:rPr>
          <w:rStyle w:val="1"/>
          <w:rFonts w:eastAsiaTheme="minorHAnsi"/>
          <w:b/>
          <w:sz w:val="28"/>
          <w:szCs w:val="28"/>
          <w:lang w:val="kk-KZ"/>
        </w:rPr>
        <w:t xml:space="preserve"> и бизнес</w:t>
      </w:r>
      <w:r w:rsidRPr="00BD4E9A">
        <w:rPr>
          <w:rStyle w:val="1"/>
          <w:rFonts w:eastAsiaTheme="minorHAnsi"/>
          <w:b/>
          <w:sz w:val="28"/>
          <w:szCs w:val="28"/>
        </w:rPr>
        <w:t>»</w:t>
      </w:r>
      <w:r w:rsidR="0054742E">
        <w:rPr>
          <w:rStyle w:val="1"/>
          <w:rFonts w:eastAsiaTheme="minorHAnsi"/>
          <w:sz w:val="28"/>
          <w:szCs w:val="28"/>
        </w:rPr>
        <w:t>.</w:t>
      </w:r>
    </w:p>
    <w:p w:rsidR="00E377D7" w:rsidRPr="00BD4E9A" w:rsidRDefault="00E377D7" w:rsidP="00E93E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направлена на подготовку к выполнению организационно-управленческой,</w:t>
      </w:r>
      <w:r w:rsidR="0067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информационно-методической, коммуникативной, </w:t>
      </w:r>
      <w:r w:rsidRPr="00BD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проектной, коммерческой, научно-</w:t>
      </w:r>
      <w:r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D4E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деятельности.</w:t>
      </w:r>
    </w:p>
    <w:p w:rsidR="00303108" w:rsidRPr="00BD4E9A" w:rsidRDefault="00303108" w:rsidP="00E93E22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BD4E9A">
        <w:rPr>
          <w:rStyle w:val="1"/>
          <w:rFonts w:eastAsiaTheme="minorHAnsi"/>
          <w:b/>
          <w:sz w:val="28"/>
          <w:szCs w:val="28"/>
        </w:rPr>
        <w:t>Присваиваемая степень (ква</w:t>
      </w:r>
      <w:r w:rsidR="007F4DC5" w:rsidRPr="00BD4E9A">
        <w:rPr>
          <w:rStyle w:val="1"/>
          <w:rFonts w:eastAsiaTheme="minorHAnsi"/>
          <w:b/>
          <w:sz w:val="28"/>
          <w:szCs w:val="28"/>
        </w:rPr>
        <w:t xml:space="preserve">лификация) выпускника: </w:t>
      </w:r>
      <w:r w:rsidR="007F4DC5" w:rsidRPr="00BD4E9A">
        <w:rPr>
          <w:rStyle w:val="1"/>
          <w:rFonts w:eastAsiaTheme="minorHAnsi"/>
          <w:sz w:val="28"/>
          <w:szCs w:val="28"/>
        </w:rPr>
        <w:t xml:space="preserve">бакалавр </w:t>
      </w:r>
      <w:r w:rsidR="00F87657" w:rsidRPr="00BD4E9A">
        <w:rPr>
          <w:rStyle w:val="1"/>
          <w:rFonts w:eastAsiaTheme="minorHAnsi"/>
          <w:sz w:val="28"/>
          <w:szCs w:val="28"/>
          <w:lang w:val="kk-KZ"/>
        </w:rPr>
        <w:t xml:space="preserve">экономики и бизнеса </w:t>
      </w:r>
      <w:r w:rsidR="007F4DC5" w:rsidRPr="00BD4E9A">
        <w:rPr>
          <w:rStyle w:val="1"/>
          <w:rFonts w:eastAsiaTheme="minorHAnsi"/>
          <w:sz w:val="28"/>
          <w:szCs w:val="28"/>
        </w:rPr>
        <w:t>по специальности 5В0</w:t>
      </w:r>
      <w:r w:rsidR="00F87657" w:rsidRPr="00BD4E9A">
        <w:rPr>
          <w:rStyle w:val="1"/>
          <w:rFonts w:eastAsiaTheme="minorHAnsi"/>
          <w:sz w:val="28"/>
          <w:szCs w:val="28"/>
          <w:lang w:val="kk-KZ"/>
        </w:rPr>
        <w:t>5</w:t>
      </w:r>
      <w:r w:rsidR="00C862F8">
        <w:rPr>
          <w:rStyle w:val="1"/>
          <w:rFonts w:eastAsiaTheme="minorHAnsi"/>
          <w:sz w:val="28"/>
          <w:szCs w:val="28"/>
        </w:rPr>
        <w:t>10</w:t>
      </w:r>
      <w:r w:rsidR="0054742E">
        <w:rPr>
          <w:rStyle w:val="1"/>
          <w:rFonts w:eastAsiaTheme="minorHAnsi"/>
          <w:sz w:val="28"/>
          <w:szCs w:val="28"/>
        </w:rPr>
        <w:t>00 «</w:t>
      </w:r>
      <w:r w:rsidR="00C862F8">
        <w:rPr>
          <w:rStyle w:val="1"/>
          <w:rFonts w:eastAsiaTheme="minorHAnsi"/>
          <w:sz w:val="28"/>
          <w:szCs w:val="28"/>
        </w:rPr>
        <w:t>Государственное и местное управление</w:t>
      </w:r>
      <w:r w:rsidR="0054742E">
        <w:rPr>
          <w:rStyle w:val="1"/>
          <w:rFonts w:eastAsiaTheme="minorHAnsi"/>
          <w:sz w:val="28"/>
          <w:szCs w:val="28"/>
        </w:rPr>
        <w:t>»</w:t>
      </w:r>
      <w:r w:rsidR="00C240E1">
        <w:rPr>
          <w:rStyle w:val="1"/>
          <w:rFonts w:eastAsiaTheme="minorHAnsi"/>
          <w:sz w:val="28"/>
          <w:szCs w:val="28"/>
        </w:rPr>
        <w:t>.</w:t>
      </w:r>
    </w:p>
    <w:p w:rsidR="00303108" w:rsidRPr="00BD4E9A" w:rsidRDefault="00303108" w:rsidP="00E93E22">
      <w:pPr>
        <w:pStyle w:val="a7"/>
        <w:ind w:firstLine="567"/>
        <w:jc w:val="both"/>
        <w:rPr>
          <w:rStyle w:val="1"/>
          <w:rFonts w:eastAsiaTheme="minorHAnsi"/>
          <w:b/>
          <w:sz w:val="28"/>
          <w:szCs w:val="28"/>
        </w:rPr>
      </w:pPr>
      <w:r w:rsidRPr="00BD4E9A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BD4E9A">
        <w:rPr>
          <w:rStyle w:val="1"/>
          <w:rFonts w:eastAsiaTheme="minorHAnsi"/>
          <w:sz w:val="28"/>
          <w:szCs w:val="28"/>
        </w:rPr>
        <w:t>очная</w:t>
      </w:r>
      <w:r w:rsidR="00065746" w:rsidRPr="00BD4E9A">
        <w:rPr>
          <w:rStyle w:val="1"/>
          <w:rFonts w:eastAsiaTheme="minorHAnsi"/>
          <w:sz w:val="28"/>
          <w:szCs w:val="28"/>
        </w:rPr>
        <w:t>, заочная (дистанционно)</w:t>
      </w:r>
      <w:r w:rsidR="0054742E" w:rsidRPr="0054742E">
        <w:rPr>
          <w:rStyle w:val="1"/>
          <w:rFonts w:eastAsiaTheme="minorHAnsi"/>
          <w:sz w:val="28"/>
          <w:szCs w:val="28"/>
        </w:rPr>
        <w:t>.</w:t>
      </w:r>
    </w:p>
    <w:p w:rsidR="00303108" w:rsidRPr="00BD4E9A" w:rsidRDefault="00303108" w:rsidP="00E93E22">
      <w:pPr>
        <w:pStyle w:val="a7"/>
        <w:ind w:firstLine="567"/>
        <w:jc w:val="both"/>
        <w:rPr>
          <w:rStyle w:val="1"/>
          <w:rFonts w:eastAsiaTheme="minorHAnsi"/>
          <w:b/>
          <w:sz w:val="28"/>
          <w:szCs w:val="28"/>
        </w:rPr>
      </w:pPr>
      <w:r w:rsidRPr="00BD4E9A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BD4E9A">
        <w:rPr>
          <w:rStyle w:val="1"/>
          <w:rFonts w:eastAsiaTheme="minorHAnsi"/>
          <w:sz w:val="28"/>
          <w:szCs w:val="28"/>
        </w:rPr>
        <w:t>4 года</w:t>
      </w:r>
      <w:r w:rsidR="00065746" w:rsidRPr="00BD4E9A">
        <w:rPr>
          <w:rStyle w:val="1"/>
          <w:rFonts w:eastAsiaTheme="minorHAnsi"/>
          <w:sz w:val="28"/>
          <w:szCs w:val="28"/>
        </w:rPr>
        <w:t>, 3 года, 2 года</w:t>
      </w:r>
      <w:r w:rsidR="0054742E">
        <w:rPr>
          <w:rStyle w:val="1"/>
          <w:rFonts w:eastAsiaTheme="minorHAnsi"/>
          <w:sz w:val="28"/>
          <w:szCs w:val="28"/>
        </w:rPr>
        <w:t>.</w:t>
      </w:r>
    </w:p>
    <w:p w:rsidR="00303108" w:rsidRPr="00BD4E9A" w:rsidRDefault="00303108" w:rsidP="00E93E2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303108" w:rsidRPr="00BD4E9A" w:rsidRDefault="00303108" w:rsidP="00E93E2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Style w:val="1"/>
          <w:rFonts w:eastAsiaTheme="minorHAnsi"/>
          <w:sz w:val="28"/>
          <w:szCs w:val="28"/>
        </w:rPr>
        <w:t>Базовое образование при поступлении: среднее</w:t>
      </w:r>
      <w:r w:rsidR="00C579B3" w:rsidRPr="00BD4E9A">
        <w:rPr>
          <w:rStyle w:val="1"/>
          <w:rFonts w:eastAsiaTheme="minorHAnsi"/>
          <w:sz w:val="28"/>
          <w:szCs w:val="28"/>
        </w:rPr>
        <w:t xml:space="preserve"> образование</w:t>
      </w:r>
      <w:r w:rsidR="00E377D7" w:rsidRPr="00BD4E9A">
        <w:rPr>
          <w:rStyle w:val="1"/>
          <w:rFonts w:eastAsiaTheme="minorHAnsi"/>
          <w:sz w:val="28"/>
          <w:szCs w:val="28"/>
          <w:lang w:val="kk-KZ"/>
        </w:rPr>
        <w:t>,</w:t>
      </w:r>
      <w:r w:rsidRPr="00BD4E9A">
        <w:rPr>
          <w:rStyle w:val="1"/>
          <w:rFonts w:eastAsiaTheme="minorHAnsi"/>
          <w:sz w:val="28"/>
          <w:szCs w:val="28"/>
        </w:rPr>
        <w:t xml:space="preserve"> среднее </w:t>
      </w:r>
      <w:r w:rsidR="00C579B3" w:rsidRPr="00BD4E9A">
        <w:rPr>
          <w:rStyle w:val="1"/>
          <w:rFonts w:eastAsiaTheme="minorHAnsi"/>
          <w:sz w:val="28"/>
          <w:szCs w:val="28"/>
        </w:rPr>
        <w:t>профессиональное образование</w:t>
      </w:r>
      <w:r w:rsidRPr="00BD4E9A">
        <w:rPr>
          <w:rStyle w:val="1"/>
          <w:rFonts w:eastAsiaTheme="minorHAnsi"/>
          <w:sz w:val="28"/>
          <w:szCs w:val="28"/>
        </w:rPr>
        <w:t>, высшее</w:t>
      </w:r>
      <w:r w:rsidR="00C579B3" w:rsidRPr="00BD4E9A">
        <w:rPr>
          <w:rStyle w:val="1"/>
          <w:rFonts w:eastAsiaTheme="minorHAnsi"/>
          <w:sz w:val="28"/>
          <w:szCs w:val="28"/>
        </w:rPr>
        <w:t xml:space="preserve"> профессиональное образование</w:t>
      </w:r>
      <w:r w:rsidR="00E93E22">
        <w:rPr>
          <w:rStyle w:val="1"/>
          <w:rFonts w:eastAsiaTheme="minorHAnsi"/>
          <w:sz w:val="28"/>
          <w:szCs w:val="28"/>
        </w:rPr>
        <w:t>.</w:t>
      </w:r>
    </w:p>
    <w:p w:rsidR="00303108" w:rsidRPr="00BD4E9A" w:rsidRDefault="007103CB" w:rsidP="00E93E2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9A7F87" w:rsidRPr="00BD4E9A" w:rsidRDefault="0070659A" w:rsidP="00E93E22">
      <w:pPr>
        <w:pStyle w:val="a7"/>
        <w:ind w:firstLine="567"/>
        <w:jc w:val="both"/>
        <w:rPr>
          <w:rStyle w:val="2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75891" w:rsidRPr="00BD4E9A">
        <w:rPr>
          <w:rFonts w:ascii="Times New Roman" w:hAnsi="Times New Roman" w:cs="Times New Roman"/>
          <w:sz w:val="28"/>
          <w:szCs w:val="28"/>
        </w:rPr>
        <w:t xml:space="preserve">ЕНТ: </w:t>
      </w:r>
      <w:r w:rsidR="009A7F87" w:rsidRPr="00BD4E9A">
        <w:rPr>
          <w:rFonts w:ascii="Times New Roman" w:hAnsi="Times New Roman" w:cs="Times New Roman"/>
          <w:sz w:val="28"/>
          <w:szCs w:val="28"/>
        </w:rPr>
        <w:t xml:space="preserve">спец.предмет </w:t>
      </w:r>
      <w:r w:rsidR="0054742E">
        <w:rPr>
          <w:rFonts w:ascii="Times New Roman" w:hAnsi="Times New Roman" w:cs="Times New Roman"/>
          <w:sz w:val="28"/>
          <w:szCs w:val="28"/>
        </w:rPr>
        <w:t>–</w:t>
      </w:r>
      <w:r w:rsidR="009A7F87" w:rsidRPr="00BD4E9A">
        <w:rPr>
          <w:rFonts w:ascii="Times New Roman" w:hAnsi="Times New Roman" w:cs="Times New Roman"/>
          <w:sz w:val="28"/>
          <w:szCs w:val="28"/>
        </w:rPr>
        <w:t xml:space="preserve"> </w:t>
      </w:r>
      <w:r w:rsidR="00880739" w:rsidRPr="00BD4E9A">
        <w:rPr>
          <w:rFonts w:ascii="Times New Roman" w:hAnsi="Times New Roman" w:cs="Times New Roman"/>
          <w:sz w:val="28"/>
          <w:szCs w:val="28"/>
        </w:rPr>
        <w:t>математика</w:t>
      </w:r>
      <w:r w:rsidR="009A7F87" w:rsidRPr="00BD4E9A">
        <w:rPr>
          <w:rFonts w:ascii="Times New Roman" w:hAnsi="Times New Roman" w:cs="Times New Roman"/>
          <w:sz w:val="28"/>
          <w:szCs w:val="28"/>
        </w:rPr>
        <w:t xml:space="preserve">, </w:t>
      </w:r>
      <w:r w:rsidR="00F87657" w:rsidRPr="00BD4E9A">
        <w:rPr>
          <w:rFonts w:ascii="Times New Roman" w:hAnsi="Times New Roman" w:cs="Times New Roman"/>
          <w:sz w:val="28"/>
          <w:szCs w:val="28"/>
          <w:lang w:val="kk-KZ"/>
        </w:rPr>
        <w:t>география</w:t>
      </w:r>
      <w:r w:rsidRPr="00BD4E9A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;</w:t>
      </w:r>
    </w:p>
    <w:p w:rsidR="00075891" w:rsidRPr="00BD4E9A" w:rsidRDefault="0070659A" w:rsidP="00E93E22">
      <w:pPr>
        <w:pStyle w:val="a7"/>
        <w:ind w:firstLine="567"/>
        <w:jc w:val="both"/>
        <w:rPr>
          <w:rStyle w:val="2"/>
          <w:rFonts w:eastAsiaTheme="minorHAnsi"/>
          <w:sz w:val="28"/>
          <w:szCs w:val="28"/>
          <w:lang w:val="kk-KZ"/>
        </w:rPr>
      </w:pPr>
      <w:r>
        <w:rPr>
          <w:rStyle w:val="2"/>
          <w:rFonts w:eastAsiaTheme="minorHAnsi"/>
          <w:sz w:val="28"/>
          <w:szCs w:val="28"/>
        </w:rPr>
        <w:t>- </w:t>
      </w:r>
      <w:r w:rsidR="00075891" w:rsidRPr="00BD4E9A">
        <w:rPr>
          <w:rStyle w:val="2"/>
          <w:rFonts w:eastAsiaTheme="minorHAnsi"/>
          <w:sz w:val="28"/>
          <w:szCs w:val="28"/>
        </w:rPr>
        <w:t xml:space="preserve">КТА: </w:t>
      </w:r>
      <w:r w:rsidR="006C7FA9">
        <w:rPr>
          <w:rStyle w:val="2"/>
          <w:rFonts w:eastAsiaTheme="minorHAnsi"/>
          <w:sz w:val="28"/>
          <w:szCs w:val="28"/>
          <w:lang w:val="kk-KZ"/>
        </w:rPr>
        <w:t>основы экономической теории, маркетинг</w:t>
      </w:r>
      <w:r w:rsidR="0054742E">
        <w:rPr>
          <w:rStyle w:val="2"/>
          <w:rFonts w:eastAsiaTheme="minorHAnsi"/>
          <w:sz w:val="28"/>
          <w:szCs w:val="28"/>
          <w:lang w:val="kk-KZ"/>
        </w:rPr>
        <w:t>.</w:t>
      </w:r>
    </w:p>
    <w:p w:rsidR="00835861" w:rsidRPr="00BD4E9A" w:rsidRDefault="00303108" w:rsidP="00E93E22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BD4E9A">
        <w:rPr>
          <w:rStyle w:val="1"/>
          <w:rFonts w:eastAsiaTheme="minorHAnsi"/>
          <w:b/>
          <w:sz w:val="28"/>
          <w:szCs w:val="28"/>
        </w:rPr>
        <w:t>Выпускающая кафедра: «</w:t>
      </w:r>
      <w:r w:rsidR="00763AA4" w:rsidRPr="00BD4E9A">
        <w:rPr>
          <w:rStyle w:val="1"/>
          <w:rFonts w:eastAsiaTheme="minorHAnsi"/>
          <w:b/>
          <w:sz w:val="28"/>
          <w:szCs w:val="28"/>
          <w:lang w:val="kk-KZ"/>
        </w:rPr>
        <w:t>Управления и политологии</w:t>
      </w:r>
      <w:r w:rsidRPr="00BD4E9A">
        <w:rPr>
          <w:rStyle w:val="1"/>
          <w:rFonts w:eastAsiaTheme="minorHAnsi"/>
          <w:b/>
          <w:sz w:val="28"/>
          <w:szCs w:val="28"/>
        </w:rPr>
        <w:t>»</w:t>
      </w:r>
      <w:r w:rsidR="0070659A">
        <w:rPr>
          <w:rStyle w:val="1"/>
          <w:rFonts w:eastAsiaTheme="minorHAnsi"/>
          <w:sz w:val="28"/>
          <w:szCs w:val="28"/>
        </w:rPr>
        <w:t>;</w:t>
      </w:r>
    </w:p>
    <w:p w:rsidR="00303108" w:rsidRPr="00BD4E9A" w:rsidRDefault="0070659A" w:rsidP="00E93E22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 </w:t>
      </w:r>
      <w:r w:rsidR="00303108" w:rsidRPr="00BD4E9A">
        <w:rPr>
          <w:rStyle w:val="1"/>
          <w:rFonts w:eastAsiaTheme="minorHAnsi"/>
          <w:sz w:val="28"/>
          <w:szCs w:val="28"/>
        </w:rPr>
        <w:t xml:space="preserve">заведующий кафедрой: </w:t>
      </w:r>
      <w:r w:rsidR="00E377D7" w:rsidRPr="00BD4E9A">
        <w:rPr>
          <w:rStyle w:val="1"/>
          <w:rFonts w:eastAsiaTheme="minorHAnsi"/>
          <w:sz w:val="28"/>
          <w:szCs w:val="28"/>
          <w:lang w:val="kk-KZ"/>
        </w:rPr>
        <w:t>Калиев Ильдар Абужанович</w:t>
      </w:r>
      <w:r w:rsidR="00303108" w:rsidRPr="00BD4E9A">
        <w:rPr>
          <w:rStyle w:val="1"/>
          <w:rFonts w:eastAsiaTheme="minorHAnsi"/>
          <w:sz w:val="28"/>
          <w:szCs w:val="28"/>
        </w:rPr>
        <w:t xml:space="preserve">, кандидат </w:t>
      </w:r>
      <w:r w:rsidR="0015562D" w:rsidRPr="00BD4E9A">
        <w:rPr>
          <w:rStyle w:val="1"/>
          <w:rFonts w:eastAsiaTheme="minorHAnsi"/>
          <w:sz w:val="28"/>
          <w:szCs w:val="28"/>
          <w:lang w:val="kk-KZ"/>
        </w:rPr>
        <w:t>политических</w:t>
      </w:r>
      <w:r w:rsidR="00FF1E54" w:rsidRPr="00BD4E9A">
        <w:rPr>
          <w:rStyle w:val="1"/>
          <w:rFonts w:eastAsiaTheme="minorHAnsi"/>
          <w:sz w:val="28"/>
          <w:szCs w:val="28"/>
        </w:rPr>
        <w:t xml:space="preserve"> наук</w:t>
      </w:r>
      <w:r w:rsidR="00835861" w:rsidRPr="00BD4E9A">
        <w:rPr>
          <w:rStyle w:val="1"/>
          <w:rFonts w:eastAsiaTheme="minorHAnsi"/>
          <w:sz w:val="28"/>
          <w:szCs w:val="28"/>
        </w:rPr>
        <w:t>, профессор.</w:t>
      </w:r>
      <w:r w:rsidR="00303108" w:rsidRPr="00BD4E9A">
        <w:rPr>
          <w:rStyle w:val="1"/>
          <w:rFonts w:eastAsiaTheme="minorHAnsi"/>
          <w:sz w:val="28"/>
          <w:szCs w:val="28"/>
        </w:rPr>
        <w:t xml:space="preserve"> </w:t>
      </w:r>
    </w:p>
    <w:p w:rsidR="002F17EC" w:rsidRDefault="00475778" w:rsidP="00E93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Style w:val="a5"/>
          <w:rFonts w:ascii="Times New Roman" w:hAnsi="Times New Roman" w:cs="Times New Roman"/>
          <w:sz w:val="28"/>
          <w:szCs w:val="28"/>
        </w:rPr>
        <w:t>Трудовые функции</w:t>
      </w:r>
      <w:r w:rsidR="007103CB" w:rsidRPr="00BD4E9A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15562D" w:rsidRPr="00BD4E9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5915BB" w:rsidRPr="00BD4E9A">
        <w:rPr>
          <w:rFonts w:ascii="Times New Roman" w:hAnsi="Times New Roman" w:cs="Times New Roman"/>
          <w:sz w:val="28"/>
          <w:szCs w:val="28"/>
        </w:rPr>
        <w:t>ферой профессиональной деятельности бакалавра экономики и би</w:t>
      </w:r>
      <w:r w:rsidR="0054742E">
        <w:rPr>
          <w:rFonts w:ascii="Times New Roman" w:hAnsi="Times New Roman" w:cs="Times New Roman"/>
          <w:sz w:val="28"/>
          <w:szCs w:val="28"/>
        </w:rPr>
        <w:t>знеса по специальности 5В05</w:t>
      </w:r>
      <w:r w:rsidR="00272DAC">
        <w:rPr>
          <w:rFonts w:ascii="Times New Roman" w:hAnsi="Times New Roman" w:cs="Times New Roman"/>
          <w:sz w:val="28"/>
          <w:szCs w:val="28"/>
        </w:rPr>
        <w:t>10</w:t>
      </w:r>
      <w:r w:rsidR="0054742E">
        <w:rPr>
          <w:rFonts w:ascii="Times New Roman" w:hAnsi="Times New Roman" w:cs="Times New Roman"/>
          <w:sz w:val="28"/>
          <w:szCs w:val="28"/>
        </w:rPr>
        <w:t xml:space="preserve">00 </w:t>
      </w:r>
      <w:r w:rsidR="005915BB" w:rsidRPr="00BD4E9A">
        <w:rPr>
          <w:rFonts w:ascii="Times New Roman" w:hAnsi="Times New Roman" w:cs="Times New Roman"/>
          <w:sz w:val="28"/>
          <w:szCs w:val="28"/>
        </w:rPr>
        <w:t>«</w:t>
      </w:r>
      <w:r w:rsidR="00272DAC">
        <w:rPr>
          <w:rFonts w:ascii="Times New Roman" w:hAnsi="Times New Roman" w:cs="Times New Roman"/>
          <w:sz w:val="28"/>
          <w:szCs w:val="28"/>
        </w:rPr>
        <w:t>Государственное и местное управление</w:t>
      </w:r>
      <w:r w:rsidR="005915BB" w:rsidRPr="00BD4E9A">
        <w:rPr>
          <w:rFonts w:ascii="Times New Roman" w:hAnsi="Times New Roman" w:cs="Times New Roman"/>
          <w:sz w:val="28"/>
          <w:szCs w:val="28"/>
        </w:rPr>
        <w:t>»</w:t>
      </w:r>
      <w:r w:rsidR="005915BB" w:rsidRPr="00BD4E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15BB" w:rsidRPr="00BD4E9A">
        <w:rPr>
          <w:rFonts w:ascii="Times New Roman" w:hAnsi="Times New Roman" w:cs="Times New Roman"/>
          <w:sz w:val="28"/>
          <w:szCs w:val="28"/>
        </w:rPr>
        <w:t>являются</w:t>
      </w:r>
      <w:r w:rsidR="00770496" w:rsidRPr="00BD4E9A">
        <w:rPr>
          <w:rStyle w:val="1"/>
          <w:rFonts w:eastAsiaTheme="minorHAnsi"/>
          <w:sz w:val="28"/>
          <w:szCs w:val="28"/>
        </w:rPr>
        <w:t>:</w:t>
      </w:r>
      <w:r w:rsidR="002F17EC">
        <w:rPr>
          <w:rFonts w:ascii="Times New Roman" w:hAnsi="Times New Roman" w:cs="Times New Roman"/>
          <w:sz w:val="28"/>
          <w:szCs w:val="28"/>
        </w:rPr>
        <w:t xml:space="preserve"> </w:t>
      </w:r>
      <w:r w:rsidR="002F17EC" w:rsidRPr="002F17EC">
        <w:rPr>
          <w:rFonts w:ascii="Times New Roman" w:hAnsi="Times New Roman" w:cs="Times New Roman"/>
          <w:sz w:val="28"/>
          <w:szCs w:val="28"/>
        </w:rPr>
        <w:t>управление народным хозяйством, административно-территориальными таксонами, менеджером и экономистом в национальных компаниях, на различных предприятиях страны.</w:t>
      </w:r>
      <w:r w:rsidR="002F1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4E" w:rsidRPr="00321BD5" w:rsidRDefault="007103CB" w:rsidP="00E9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D4E9A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BD4E9A">
        <w:rPr>
          <w:rFonts w:ascii="Times New Roman" w:hAnsi="Times New Roman" w:cs="Times New Roman"/>
          <w:sz w:val="28"/>
          <w:szCs w:val="28"/>
        </w:rPr>
        <w:t xml:space="preserve"> </w:t>
      </w:r>
      <w:r w:rsidR="0015562D"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="009E7D4E" w:rsidRPr="00BD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бъектами профессиональной деятельности бакалавра </w:t>
      </w:r>
      <w:r w:rsidR="009E7D4E" w:rsidRPr="009E7D4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и биз</w:t>
      </w:r>
      <w:r w:rsidR="005474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 по специальности 5В05</w:t>
      </w:r>
      <w:r w:rsidR="00272DA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4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9E7D4E" w:rsidRPr="009E7D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2D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и местное управление</w:t>
      </w:r>
      <w:r w:rsidR="009E7D4E" w:rsidRPr="009E7D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5562D"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E7D4E" w:rsidRPr="009E7D4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770496" w:rsidRPr="00BD4E9A"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9E7D4E" w:rsidRPr="009E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BD5" w:rsidRPr="00321BD5">
        <w:rPr>
          <w:rFonts w:ascii="Times New Roman" w:hAnsi="Times New Roman" w:cs="Times New Roman"/>
          <w:sz w:val="28"/>
          <w:szCs w:val="28"/>
        </w:rPr>
        <w:t>Аппарат и Администрация Президента Республики Казахстан (РК)</w:t>
      </w:r>
      <w:r w:rsidR="00321BD5">
        <w:rPr>
          <w:rFonts w:ascii="Times New Roman" w:hAnsi="Times New Roman" w:cs="Times New Roman"/>
          <w:sz w:val="28"/>
          <w:szCs w:val="28"/>
        </w:rPr>
        <w:t>,</w:t>
      </w:r>
      <w:r w:rsidR="00321BD5" w:rsidRPr="00321BD5">
        <w:rPr>
          <w:rFonts w:ascii="Times New Roman" w:hAnsi="Times New Roman" w:cs="Times New Roman"/>
          <w:sz w:val="28"/>
          <w:szCs w:val="28"/>
        </w:rPr>
        <w:t xml:space="preserve"> аппарат Парламента РК</w:t>
      </w:r>
      <w:r w:rsidR="00321BD5">
        <w:rPr>
          <w:rFonts w:ascii="Times New Roman" w:hAnsi="Times New Roman" w:cs="Times New Roman"/>
          <w:sz w:val="28"/>
          <w:szCs w:val="28"/>
        </w:rPr>
        <w:t>,</w:t>
      </w:r>
      <w:r w:rsidR="00321BD5" w:rsidRPr="00321BD5">
        <w:rPr>
          <w:rFonts w:ascii="Times New Roman" w:hAnsi="Times New Roman" w:cs="Times New Roman"/>
          <w:sz w:val="28"/>
          <w:szCs w:val="28"/>
        </w:rPr>
        <w:t xml:space="preserve"> различные структурные подразделения Правительства РК</w:t>
      </w:r>
      <w:r w:rsidR="00321BD5">
        <w:rPr>
          <w:rFonts w:ascii="Times New Roman" w:hAnsi="Times New Roman" w:cs="Times New Roman"/>
          <w:sz w:val="28"/>
          <w:szCs w:val="28"/>
        </w:rPr>
        <w:t>,</w:t>
      </w:r>
      <w:r w:rsidR="00321BD5" w:rsidRPr="00321BD5">
        <w:rPr>
          <w:rFonts w:ascii="Times New Roman" w:hAnsi="Times New Roman" w:cs="Times New Roman"/>
          <w:sz w:val="28"/>
          <w:szCs w:val="28"/>
        </w:rPr>
        <w:t xml:space="preserve"> органы управления экономикой и финансами (министерства, ведомства и агентства)</w:t>
      </w:r>
      <w:r w:rsidR="00321BD5">
        <w:rPr>
          <w:rFonts w:ascii="Times New Roman" w:hAnsi="Times New Roman" w:cs="Times New Roman"/>
          <w:sz w:val="28"/>
          <w:szCs w:val="28"/>
        </w:rPr>
        <w:t>,</w:t>
      </w:r>
      <w:r w:rsidR="00321BD5" w:rsidRPr="00321BD5">
        <w:rPr>
          <w:rFonts w:ascii="Times New Roman" w:hAnsi="Times New Roman" w:cs="Times New Roman"/>
          <w:sz w:val="28"/>
          <w:szCs w:val="28"/>
        </w:rPr>
        <w:t xml:space="preserve"> местные органы управления (акиматы районов, городов</w:t>
      </w:r>
      <w:r w:rsidR="00321BD5">
        <w:rPr>
          <w:rFonts w:ascii="Times New Roman" w:hAnsi="Times New Roman" w:cs="Times New Roman"/>
          <w:sz w:val="28"/>
          <w:szCs w:val="28"/>
        </w:rPr>
        <w:t>,</w:t>
      </w:r>
      <w:r w:rsidR="00321BD5" w:rsidRPr="00321BD5">
        <w:rPr>
          <w:rFonts w:ascii="Times New Roman" w:hAnsi="Times New Roman" w:cs="Times New Roman"/>
          <w:sz w:val="28"/>
          <w:szCs w:val="28"/>
        </w:rPr>
        <w:t xml:space="preserve"> областей) и аппараты исполнительных органов</w:t>
      </w:r>
      <w:r w:rsidR="00321BD5">
        <w:rPr>
          <w:rFonts w:ascii="Times New Roman" w:hAnsi="Times New Roman" w:cs="Times New Roman"/>
          <w:sz w:val="28"/>
          <w:szCs w:val="28"/>
        </w:rPr>
        <w:t xml:space="preserve">, </w:t>
      </w:r>
      <w:r w:rsidR="00321BD5" w:rsidRPr="00321BD5">
        <w:rPr>
          <w:rFonts w:ascii="Times New Roman" w:hAnsi="Times New Roman" w:cs="Times New Roman"/>
          <w:sz w:val="28"/>
          <w:szCs w:val="28"/>
        </w:rPr>
        <w:t>национальные государственные и частные компании, концерны, корпорации и другие</w:t>
      </w:r>
      <w:r w:rsidR="0015562D" w:rsidRPr="00321B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15562D" w:rsidRDefault="0015562D" w:rsidP="00E9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профессиональной деятельности бакалавра по специальности 5В05</w:t>
      </w:r>
      <w:r w:rsidR="0077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155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–«</w:t>
      </w:r>
      <w:r w:rsidR="0077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и местное управление</w:t>
      </w:r>
      <w:r w:rsidRPr="00155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заключается в</w:t>
      </w:r>
      <w:r w:rsidRPr="001556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0496" w:rsidRDefault="00770496" w:rsidP="00E93E2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0496"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организационно-технологическая деятельность; </w:t>
      </w:r>
    </w:p>
    <w:p w:rsidR="00770496" w:rsidRDefault="00770496" w:rsidP="00E93E2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496">
        <w:rPr>
          <w:rFonts w:ascii="Times New Roman" w:hAnsi="Times New Roman" w:cs="Times New Roman"/>
          <w:sz w:val="28"/>
          <w:szCs w:val="28"/>
        </w:rPr>
        <w:t>-</w:t>
      </w:r>
      <w:r w:rsidR="00DE4D69">
        <w:rPr>
          <w:rFonts w:ascii="Times New Roman" w:hAnsi="Times New Roman" w:cs="Times New Roman"/>
          <w:sz w:val="28"/>
          <w:szCs w:val="28"/>
        </w:rPr>
        <w:t> </w:t>
      </w:r>
      <w:r w:rsidRPr="00770496">
        <w:rPr>
          <w:rFonts w:ascii="Times New Roman" w:hAnsi="Times New Roman" w:cs="Times New Roman"/>
          <w:sz w:val="28"/>
          <w:szCs w:val="28"/>
        </w:rPr>
        <w:t xml:space="preserve">производственно-управленческая деятельность; </w:t>
      </w:r>
    </w:p>
    <w:p w:rsidR="00770496" w:rsidRDefault="00770496" w:rsidP="00E93E2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496">
        <w:rPr>
          <w:rFonts w:ascii="Times New Roman" w:hAnsi="Times New Roman" w:cs="Times New Roman"/>
          <w:sz w:val="28"/>
          <w:szCs w:val="28"/>
        </w:rPr>
        <w:t>-</w:t>
      </w:r>
      <w:r w:rsidR="00DE4D69">
        <w:rPr>
          <w:rFonts w:ascii="Times New Roman" w:hAnsi="Times New Roman" w:cs="Times New Roman"/>
          <w:sz w:val="28"/>
          <w:szCs w:val="28"/>
        </w:rPr>
        <w:t> </w:t>
      </w:r>
      <w:r w:rsidRPr="00770496">
        <w:rPr>
          <w:rFonts w:ascii="Times New Roman" w:hAnsi="Times New Roman" w:cs="Times New Roman"/>
          <w:sz w:val="28"/>
          <w:szCs w:val="28"/>
        </w:rPr>
        <w:t>проектная деятельность;</w:t>
      </w:r>
    </w:p>
    <w:p w:rsidR="00770496" w:rsidRDefault="00770496" w:rsidP="00E93E2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496">
        <w:rPr>
          <w:rFonts w:ascii="Times New Roman" w:hAnsi="Times New Roman" w:cs="Times New Roman"/>
          <w:sz w:val="28"/>
          <w:szCs w:val="28"/>
        </w:rPr>
        <w:t>-</w:t>
      </w:r>
      <w:r w:rsidR="00DE4D69">
        <w:rPr>
          <w:rFonts w:ascii="Times New Roman" w:hAnsi="Times New Roman" w:cs="Times New Roman"/>
          <w:sz w:val="28"/>
          <w:szCs w:val="28"/>
        </w:rPr>
        <w:t> </w:t>
      </w:r>
      <w:r w:rsidRPr="00770496">
        <w:rPr>
          <w:rFonts w:ascii="Times New Roman" w:hAnsi="Times New Roman" w:cs="Times New Roman"/>
          <w:sz w:val="28"/>
          <w:szCs w:val="28"/>
        </w:rPr>
        <w:t>образовательная или педагогическая деятельность;</w:t>
      </w:r>
    </w:p>
    <w:p w:rsidR="00FB7766" w:rsidRDefault="00FB7766" w:rsidP="00E93E2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766">
        <w:rPr>
          <w:rFonts w:ascii="Times New Roman" w:hAnsi="Times New Roman" w:cs="Times New Roman"/>
          <w:sz w:val="28"/>
          <w:szCs w:val="28"/>
        </w:rPr>
        <w:t>-</w:t>
      </w:r>
      <w:r w:rsidR="000C05F5">
        <w:rPr>
          <w:rFonts w:ascii="Times New Roman" w:hAnsi="Times New Roman" w:cs="Times New Roman"/>
          <w:sz w:val="28"/>
          <w:szCs w:val="28"/>
        </w:rPr>
        <w:t> </w:t>
      </w:r>
      <w:r w:rsidRPr="00FB7766">
        <w:rPr>
          <w:rFonts w:ascii="Times New Roman" w:hAnsi="Times New Roman" w:cs="Times New Roman"/>
          <w:sz w:val="28"/>
          <w:szCs w:val="28"/>
        </w:rPr>
        <w:t xml:space="preserve">проведение экономического анализа; </w:t>
      </w:r>
    </w:p>
    <w:p w:rsidR="00FB7766" w:rsidRDefault="00FB7766" w:rsidP="00E93E2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766">
        <w:rPr>
          <w:rFonts w:ascii="Times New Roman" w:hAnsi="Times New Roman" w:cs="Times New Roman"/>
          <w:sz w:val="28"/>
          <w:szCs w:val="28"/>
        </w:rPr>
        <w:t>-</w:t>
      </w:r>
      <w:r w:rsidR="000C05F5">
        <w:rPr>
          <w:rFonts w:ascii="Times New Roman" w:hAnsi="Times New Roman" w:cs="Times New Roman"/>
          <w:sz w:val="28"/>
          <w:szCs w:val="28"/>
        </w:rPr>
        <w:t> </w:t>
      </w:r>
      <w:r w:rsidRPr="00FB7766">
        <w:rPr>
          <w:rFonts w:ascii="Times New Roman" w:hAnsi="Times New Roman" w:cs="Times New Roman"/>
          <w:sz w:val="28"/>
          <w:szCs w:val="28"/>
        </w:rPr>
        <w:t xml:space="preserve">выявление сильных и слабых сторон объекта управления в отраслевом и региональном аспектах; </w:t>
      </w:r>
    </w:p>
    <w:p w:rsidR="00FB7766" w:rsidRDefault="00FB7766" w:rsidP="00E93E2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766">
        <w:rPr>
          <w:rFonts w:ascii="Times New Roman" w:hAnsi="Times New Roman" w:cs="Times New Roman"/>
          <w:sz w:val="28"/>
          <w:szCs w:val="28"/>
        </w:rPr>
        <w:t>-</w:t>
      </w:r>
      <w:r w:rsidR="000C05F5">
        <w:rPr>
          <w:rFonts w:ascii="Times New Roman" w:hAnsi="Times New Roman" w:cs="Times New Roman"/>
          <w:sz w:val="28"/>
          <w:szCs w:val="28"/>
        </w:rPr>
        <w:t> </w:t>
      </w:r>
      <w:r w:rsidRPr="00FB7766">
        <w:rPr>
          <w:rFonts w:ascii="Times New Roman" w:hAnsi="Times New Roman" w:cs="Times New Roman"/>
          <w:sz w:val="28"/>
          <w:szCs w:val="28"/>
        </w:rPr>
        <w:t>определение внешних угроз и возможностей осуществления стратегии развития объекта управления;</w:t>
      </w:r>
    </w:p>
    <w:p w:rsidR="00FB7766" w:rsidRDefault="00FB7766" w:rsidP="00E93E2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76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C05F5">
        <w:rPr>
          <w:rFonts w:ascii="Times New Roman" w:hAnsi="Times New Roman" w:cs="Times New Roman"/>
          <w:sz w:val="28"/>
          <w:szCs w:val="28"/>
        </w:rPr>
        <w:t> </w:t>
      </w:r>
      <w:r w:rsidRPr="00FB7766">
        <w:rPr>
          <w:rFonts w:ascii="Times New Roman" w:hAnsi="Times New Roman" w:cs="Times New Roman"/>
          <w:sz w:val="28"/>
          <w:szCs w:val="28"/>
        </w:rPr>
        <w:t>подготовка проекта решений по достижению стратегических целей объекта управления</w:t>
      </w:r>
      <w:r>
        <w:t>.</w:t>
      </w:r>
    </w:p>
    <w:p w:rsidR="00303108" w:rsidRPr="00BD4E9A" w:rsidRDefault="00303108" w:rsidP="00E93E2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Style w:val="1"/>
          <w:rFonts w:eastAsiaTheme="minorHAnsi"/>
          <w:b/>
          <w:sz w:val="28"/>
          <w:szCs w:val="28"/>
        </w:rPr>
        <w:t>Кого готовят?</w:t>
      </w:r>
    </w:p>
    <w:p w:rsidR="00704C25" w:rsidRPr="00BD4E9A" w:rsidRDefault="00704C25" w:rsidP="00E93E2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Fonts w:ascii="Times New Roman" w:hAnsi="Times New Roman" w:cs="Times New Roman"/>
          <w:sz w:val="28"/>
          <w:szCs w:val="28"/>
        </w:rPr>
        <w:t xml:space="preserve">- </w:t>
      </w:r>
      <w:r w:rsidR="0015562D" w:rsidRPr="00BD4E9A">
        <w:rPr>
          <w:rFonts w:ascii="Times New Roman" w:hAnsi="Times New Roman" w:cs="Times New Roman"/>
          <w:sz w:val="28"/>
          <w:szCs w:val="28"/>
          <w:lang w:val="kk-KZ"/>
        </w:rPr>
        <w:t>менеджера</w:t>
      </w:r>
      <w:r w:rsidRPr="00BD4E9A">
        <w:rPr>
          <w:rFonts w:ascii="Times New Roman" w:hAnsi="Times New Roman" w:cs="Times New Roman"/>
          <w:sz w:val="28"/>
          <w:szCs w:val="28"/>
        </w:rPr>
        <w:t>;</w:t>
      </w:r>
    </w:p>
    <w:p w:rsidR="00873B24" w:rsidRPr="00873B24" w:rsidRDefault="00873B24" w:rsidP="00E9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Функциями профессиональной деятельности бакалавра экономики и бизнеса по специальности 5В05</w:t>
      </w:r>
      <w:r w:rsidR="00DE4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873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–«</w:t>
      </w:r>
      <w:r w:rsidR="00DE4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и местное управление</w:t>
      </w:r>
      <w:r w:rsidRPr="00873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D4E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873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являются:</w:t>
      </w:r>
    </w:p>
    <w:p w:rsidR="00DE4D69" w:rsidRDefault="00DE4D69" w:rsidP="00E93E2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D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4D69">
        <w:rPr>
          <w:rFonts w:ascii="Times New Roman" w:hAnsi="Times New Roman" w:cs="Times New Roman"/>
          <w:sz w:val="28"/>
          <w:szCs w:val="28"/>
        </w:rPr>
        <w:t>осуществление управленческой деятельности в различных сферах экономического и социального развития административно-территориальных единиц (округов, районов, городов, областей) и Республики Казахстан; </w:t>
      </w:r>
    </w:p>
    <w:p w:rsidR="00DE4D69" w:rsidRDefault="00DE4D69" w:rsidP="00E93E2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D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4D69">
        <w:rPr>
          <w:rFonts w:ascii="Times New Roman" w:hAnsi="Times New Roman" w:cs="Times New Roman"/>
          <w:sz w:val="28"/>
          <w:szCs w:val="28"/>
        </w:rPr>
        <w:t>проведение сравнительного анализа показателей, характеризующих процесс социально-экономического развития территорий, административных районов и областей с целью формулирования выводов и предложений по совершенствованию административно-экономических механизмов позитивно</w:t>
      </w:r>
      <w:r>
        <w:rPr>
          <w:rFonts w:ascii="Times New Roman" w:hAnsi="Times New Roman" w:cs="Times New Roman"/>
          <w:sz w:val="28"/>
          <w:szCs w:val="28"/>
        </w:rPr>
        <w:t>го воздействия на этот процесс;</w:t>
      </w:r>
    </w:p>
    <w:p w:rsidR="00DE4D69" w:rsidRDefault="00DE4D69" w:rsidP="00E93E2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D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4D69">
        <w:rPr>
          <w:rFonts w:ascii="Times New Roman" w:hAnsi="Times New Roman" w:cs="Times New Roman"/>
          <w:sz w:val="28"/>
          <w:szCs w:val="28"/>
        </w:rPr>
        <w:t>принятие научно обоснованных хозяйственных решений, учитывающих местные факторы и условия их осуществления при соблюдении приоритетности общегосударственных интересов; </w:t>
      </w:r>
    </w:p>
    <w:p w:rsidR="00DE4D69" w:rsidRDefault="00DE4D69" w:rsidP="00E93E2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D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4D69">
        <w:rPr>
          <w:rFonts w:ascii="Times New Roman" w:hAnsi="Times New Roman" w:cs="Times New Roman"/>
          <w:sz w:val="28"/>
          <w:szCs w:val="28"/>
        </w:rPr>
        <w:t>проведение планово-прогнозных расчетов для научного обоснования перспектив экономического и социального развития соответствующих административно-территориальных единиц в условиях много укладности экономики и повышения ее конкурентоспособности;</w:t>
      </w:r>
    </w:p>
    <w:p w:rsidR="00DE4D69" w:rsidRDefault="00DE4D69" w:rsidP="00E93E2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D69">
        <w:rPr>
          <w:rFonts w:ascii="Times New Roman" w:hAnsi="Times New Roman" w:cs="Times New Roman"/>
          <w:sz w:val="28"/>
          <w:szCs w:val="28"/>
        </w:rPr>
        <w:t>- подготовка аналитических, справочных, нормативно-инструктивных и других материалов с целью стимулирования активности местных представительных органов в проявлении законотворческой инициативы вопросам развития экономики и уровня жизни местного населения;</w:t>
      </w:r>
    </w:p>
    <w:p w:rsidR="00DE4D69" w:rsidRDefault="00DE4D69" w:rsidP="00E93E22">
      <w:pPr>
        <w:pStyle w:val="a7"/>
        <w:ind w:firstLine="567"/>
        <w:jc w:val="both"/>
      </w:pPr>
      <w:r w:rsidRPr="00DE4D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4D69">
        <w:rPr>
          <w:rFonts w:ascii="Times New Roman" w:hAnsi="Times New Roman" w:cs="Times New Roman"/>
          <w:sz w:val="28"/>
          <w:szCs w:val="28"/>
        </w:rPr>
        <w:t>обоснование предложений по повышению эффективности и совершенствованию структуры не местного хозяйства, но и местных органов управления экономикой при различных соотношениях форм собственности на средства и результаты труда.</w:t>
      </w:r>
    </w:p>
    <w:p w:rsidR="00303108" w:rsidRPr="00BD4E9A" w:rsidRDefault="00303108" w:rsidP="00E93E2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В учебном процессе </w:t>
      </w:r>
      <w:r w:rsidR="00E67059" w:rsidRPr="00BD4E9A">
        <w:rPr>
          <w:rStyle w:val="21"/>
          <w:rFonts w:eastAsiaTheme="minorHAnsi"/>
          <w:b/>
          <w:i w:val="0"/>
          <w:iCs w:val="0"/>
          <w:sz w:val="28"/>
          <w:szCs w:val="28"/>
        </w:rPr>
        <w:t>принимают участие следующие ученые</w:t>
      </w:r>
      <w:r w:rsidRPr="00BD4E9A">
        <w:rPr>
          <w:rStyle w:val="21"/>
          <w:rFonts w:eastAsiaTheme="minorHAnsi"/>
          <w:b/>
          <w:i w:val="0"/>
          <w:iCs w:val="0"/>
          <w:sz w:val="28"/>
          <w:szCs w:val="28"/>
        </w:rPr>
        <w:t>:</w:t>
      </w:r>
    </w:p>
    <w:p w:rsidR="000D580F" w:rsidRPr="00BD4E9A" w:rsidRDefault="002F09E3" w:rsidP="00E93E22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BD4E9A">
        <w:rPr>
          <w:rFonts w:ascii="Times New Roman" w:hAnsi="Times New Roman" w:cs="Times New Roman"/>
          <w:b/>
          <w:sz w:val="28"/>
          <w:szCs w:val="28"/>
        </w:rPr>
        <w:t>Хисматулин Раиль Абдрахманович</w:t>
      </w:r>
      <w:r w:rsidR="0054742E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0D580F" w:rsidRPr="00BD4E9A">
        <w:rPr>
          <w:rStyle w:val="1"/>
          <w:rFonts w:eastAsiaTheme="minorHAnsi"/>
          <w:b/>
          <w:sz w:val="28"/>
          <w:szCs w:val="28"/>
        </w:rPr>
        <w:t xml:space="preserve"> </w:t>
      </w:r>
      <w:r w:rsidRPr="00BD4E9A">
        <w:rPr>
          <w:rStyle w:val="1"/>
          <w:rFonts w:eastAsiaTheme="minorHAnsi"/>
          <w:sz w:val="28"/>
          <w:szCs w:val="28"/>
          <w:lang w:val="kk-KZ"/>
        </w:rPr>
        <w:t>к</w:t>
      </w:r>
      <w:r w:rsidR="000D580F" w:rsidRPr="00BD4E9A">
        <w:rPr>
          <w:rStyle w:val="1"/>
          <w:rFonts w:eastAsiaTheme="minorHAnsi"/>
          <w:sz w:val="28"/>
          <w:szCs w:val="28"/>
        </w:rPr>
        <w:t>.</w:t>
      </w:r>
      <w:r w:rsidRPr="00BD4E9A">
        <w:rPr>
          <w:rStyle w:val="1"/>
          <w:rFonts w:eastAsiaTheme="minorHAnsi"/>
          <w:sz w:val="28"/>
          <w:szCs w:val="28"/>
          <w:lang w:val="kk-KZ"/>
        </w:rPr>
        <w:t>э</w:t>
      </w:r>
      <w:r w:rsidR="000D580F" w:rsidRPr="00BD4E9A">
        <w:rPr>
          <w:rStyle w:val="1"/>
          <w:rFonts w:eastAsiaTheme="minorHAnsi"/>
          <w:sz w:val="28"/>
          <w:szCs w:val="28"/>
        </w:rPr>
        <w:t xml:space="preserve">.н., профессор </w:t>
      </w:r>
      <w:r w:rsidR="007D7EE5" w:rsidRPr="00BD4E9A">
        <w:rPr>
          <w:rStyle w:val="1"/>
          <w:rFonts w:eastAsiaTheme="minorHAnsi"/>
          <w:sz w:val="28"/>
          <w:szCs w:val="28"/>
        </w:rPr>
        <w:t xml:space="preserve">кафедры </w:t>
      </w:r>
      <w:r w:rsidRPr="00BD4E9A">
        <w:rPr>
          <w:rStyle w:val="1"/>
          <w:rFonts w:eastAsiaTheme="minorHAnsi"/>
          <w:sz w:val="28"/>
          <w:szCs w:val="28"/>
          <w:lang w:val="kk-KZ"/>
        </w:rPr>
        <w:t>«Управления и политологии»</w:t>
      </w:r>
      <w:r w:rsidR="007D7EE5" w:rsidRPr="00BD4E9A">
        <w:rPr>
          <w:rStyle w:val="1"/>
          <w:rFonts w:eastAsiaTheme="minorHAnsi"/>
          <w:sz w:val="28"/>
          <w:szCs w:val="28"/>
        </w:rPr>
        <w:t xml:space="preserve"> ПГУ им. С. Торайгырова</w:t>
      </w:r>
      <w:r w:rsidR="0054742E">
        <w:rPr>
          <w:rStyle w:val="1"/>
          <w:rFonts w:eastAsiaTheme="minorHAnsi"/>
          <w:sz w:val="28"/>
          <w:szCs w:val="28"/>
        </w:rPr>
        <w:t>;</w:t>
      </w:r>
    </w:p>
    <w:p w:rsidR="002F09E3" w:rsidRPr="00BD4E9A" w:rsidRDefault="002F09E3" w:rsidP="00E93E22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BD4E9A">
        <w:rPr>
          <w:rFonts w:ascii="Times New Roman" w:hAnsi="Times New Roman" w:cs="Times New Roman"/>
          <w:b/>
          <w:sz w:val="28"/>
          <w:szCs w:val="28"/>
        </w:rPr>
        <w:t>Ержанов Тамерлан Нұрланұлы</w:t>
      </w:r>
      <w:r w:rsidRPr="00BD4E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742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BD4E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4E9A">
        <w:rPr>
          <w:rStyle w:val="1"/>
          <w:rFonts w:eastAsiaTheme="minorHAnsi"/>
          <w:sz w:val="28"/>
          <w:szCs w:val="28"/>
          <w:lang w:val="kk-KZ"/>
        </w:rPr>
        <w:t>к</w:t>
      </w:r>
      <w:r w:rsidRPr="00BD4E9A">
        <w:rPr>
          <w:rStyle w:val="1"/>
          <w:rFonts w:eastAsiaTheme="minorHAnsi"/>
          <w:sz w:val="28"/>
          <w:szCs w:val="28"/>
        </w:rPr>
        <w:t>.</w:t>
      </w:r>
      <w:r w:rsidRPr="00BD4E9A">
        <w:rPr>
          <w:rStyle w:val="1"/>
          <w:rFonts w:eastAsiaTheme="minorHAnsi"/>
          <w:sz w:val="28"/>
          <w:szCs w:val="28"/>
          <w:lang w:val="kk-KZ"/>
        </w:rPr>
        <w:t>э</w:t>
      </w:r>
      <w:r w:rsidRPr="00BD4E9A">
        <w:rPr>
          <w:rStyle w:val="1"/>
          <w:rFonts w:eastAsiaTheme="minorHAnsi"/>
          <w:sz w:val="28"/>
          <w:szCs w:val="28"/>
        </w:rPr>
        <w:t xml:space="preserve">.н., профессор кафедры </w:t>
      </w:r>
      <w:r w:rsidRPr="00BD4E9A">
        <w:rPr>
          <w:rStyle w:val="1"/>
          <w:rFonts w:eastAsiaTheme="minorHAnsi"/>
          <w:sz w:val="28"/>
          <w:szCs w:val="28"/>
          <w:lang w:val="kk-KZ"/>
        </w:rPr>
        <w:t>«Управления и политологии»</w:t>
      </w:r>
      <w:r w:rsidRPr="00BD4E9A">
        <w:rPr>
          <w:rStyle w:val="1"/>
          <w:rFonts w:eastAsiaTheme="minorHAnsi"/>
          <w:sz w:val="28"/>
          <w:szCs w:val="28"/>
        </w:rPr>
        <w:t xml:space="preserve"> ПГУ им. С. Торайгырова</w:t>
      </w:r>
      <w:r w:rsidR="0054742E">
        <w:rPr>
          <w:rStyle w:val="1"/>
          <w:rFonts w:eastAsiaTheme="minorHAnsi"/>
          <w:sz w:val="28"/>
          <w:szCs w:val="28"/>
        </w:rPr>
        <w:t>;</w:t>
      </w:r>
    </w:p>
    <w:p w:rsidR="000F68A8" w:rsidRPr="00BD4E9A" w:rsidRDefault="002F09E3" w:rsidP="00E93E22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BD4E9A">
        <w:rPr>
          <w:rFonts w:ascii="Times New Roman" w:hAnsi="Times New Roman" w:cs="Times New Roman"/>
          <w:b/>
          <w:sz w:val="28"/>
          <w:szCs w:val="28"/>
        </w:rPr>
        <w:t>Баяндина Гульмира Дүйсенбайқызы</w:t>
      </w:r>
      <w:r w:rsidR="0054742E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0F68A8" w:rsidRPr="00BD4E9A">
        <w:rPr>
          <w:rStyle w:val="1"/>
          <w:rFonts w:eastAsiaTheme="minorHAnsi"/>
          <w:b/>
          <w:sz w:val="28"/>
          <w:szCs w:val="28"/>
        </w:rPr>
        <w:t xml:space="preserve"> </w:t>
      </w:r>
      <w:r w:rsidR="000F68A8" w:rsidRPr="00BD4E9A">
        <w:rPr>
          <w:rStyle w:val="1"/>
          <w:rFonts w:eastAsiaTheme="minorHAnsi"/>
          <w:sz w:val="28"/>
          <w:szCs w:val="28"/>
          <w:lang w:val="en-US"/>
        </w:rPr>
        <w:t>PhD</w:t>
      </w:r>
      <w:r w:rsidR="000F68A8" w:rsidRPr="00BD4E9A">
        <w:rPr>
          <w:rStyle w:val="1"/>
          <w:rFonts w:eastAsiaTheme="minorHAnsi"/>
          <w:sz w:val="28"/>
          <w:szCs w:val="28"/>
        </w:rPr>
        <w:t xml:space="preserve">, ассоциированный профессор </w:t>
      </w:r>
      <w:r w:rsidR="007D7EE5" w:rsidRPr="00BD4E9A">
        <w:rPr>
          <w:rStyle w:val="1"/>
          <w:rFonts w:eastAsiaTheme="minorHAnsi"/>
          <w:sz w:val="28"/>
          <w:szCs w:val="28"/>
        </w:rPr>
        <w:t xml:space="preserve">кафедры </w:t>
      </w:r>
      <w:r w:rsidRPr="00BD4E9A">
        <w:rPr>
          <w:rStyle w:val="1"/>
          <w:rFonts w:eastAsiaTheme="minorHAnsi"/>
          <w:sz w:val="28"/>
          <w:szCs w:val="28"/>
          <w:lang w:val="kk-KZ"/>
        </w:rPr>
        <w:t>« Управления и политологии»</w:t>
      </w:r>
      <w:r w:rsidR="007D7EE5" w:rsidRPr="00BD4E9A">
        <w:rPr>
          <w:rStyle w:val="1"/>
          <w:rFonts w:eastAsiaTheme="minorHAnsi"/>
          <w:sz w:val="28"/>
          <w:szCs w:val="28"/>
        </w:rPr>
        <w:t xml:space="preserve"> ПГУ им. С. Торайгырова</w:t>
      </w:r>
      <w:r w:rsidR="0054742E">
        <w:rPr>
          <w:rStyle w:val="1"/>
          <w:rFonts w:eastAsiaTheme="minorHAnsi"/>
          <w:sz w:val="28"/>
          <w:szCs w:val="28"/>
        </w:rPr>
        <w:t>;</w:t>
      </w:r>
    </w:p>
    <w:p w:rsidR="000F68A8" w:rsidRPr="00BD4E9A" w:rsidRDefault="002F09E3" w:rsidP="00E93E22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BD4E9A">
        <w:rPr>
          <w:rFonts w:ascii="Times New Roman" w:hAnsi="Times New Roman" w:cs="Times New Roman"/>
          <w:b/>
          <w:sz w:val="28"/>
          <w:szCs w:val="28"/>
        </w:rPr>
        <w:t>Дюсембекова Гульсара Сапарбековна</w:t>
      </w:r>
      <w:r w:rsidRPr="00BD4E9A">
        <w:rPr>
          <w:rStyle w:val="1"/>
          <w:rFonts w:eastAsiaTheme="minorHAnsi"/>
          <w:b/>
          <w:sz w:val="28"/>
          <w:szCs w:val="28"/>
        </w:rPr>
        <w:t xml:space="preserve"> </w:t>
      </w:r>
      <w:r w:rsidR="0054742E">
        <w:rPr>
          <w:rStyle w:val="1"/>
          <w:rFonts w:eastAsiaTheme="minorHAnsi"/>
          <w:b/>
          <w:sz w:val="28"/>
          <w:szCs w:val="28"/>
        </w:rPr>
        <w:t>–</w:t>
      </w:r>
      <w:r w:rsidR="000F68A8" w:rsidRPr="00BD4E9A">
        <w:rPr>
          <w:rStyle w:val="1"/>
          <w:rFonts w:eastAsiaTheme="minorHAnsi"/>
          <w:b/>
          <w:sz w:val="28"/>
          <w:szCs w:val="28"/>
        </w:rPr>
        <w:t xml:space="preserve"> </w:t>
      </w:r>
      <w:r w:rsidR="000F68A8" w:rsidRPr="00BD4E9A">
        <w:rPr>
          <w:rStyle w:val="1"/>
          <w:rFonts w:eastAsiaTheme="minorHAnsi"/>
          <w:sz w:val="28"/>
          <w:szCs w:val="28"/>
          <w:lang w:val="en-US"/>
        </w:rPr>
        <w:t>PhD</w:t>
      </w:r>
      <w:r w:rsidR="000F68A8" w:rsidRPr="00BD4E9A">
        <w:rPr>
          <w:rStyle w:val="1"/>
          <w:rFonts w:eastAsiaTheme="minorHAnsi"/>
          <w:sz w:val="28"/>
          <w:szCs w:val="28"/>
        </w:rPr>
        <w:t xml:space="preserve">, ассоциированный профессор </w:t>
      </w:r>
      <w:r w:rsidR="007D7EE5" w:rsidRPr="00BD4E9A">
        <w:rPr>
          <w:rStyle w:val="1"/>
          <w:rFonts w:eastAsiaTheme="minorHAnsi"/>
          <w:sz w:val="28"/>
          <w:szCs w:val="28"/>
        </w:rPr>
        <w:t xml:space="preserve">кафедры </w:t>
      </w:r>
      <w:r w:rsidRPr="00BD4E9A">
        <w:rPr>
          <w:rStyle w:val="1"/>
          <w:rFonts w:eastAsiaTheme="minorHAnsi"/>
          <w:sz w:val="28"/>
          <w:szCs w:val="28"/>
          <w:lang w:val="kk-KZ"/>
        </w:rPr>
        <w:t>«Управления и политологии»</w:t>
      </w:r>
      <w:r w:rsidR="007D7EE5" w:rsidRPr="00BD4E9A">
        <w:rPr>
          <w:rStyle w:val="1"/>
          <w:rFonts w:eastAsiaTheme="minorHAnsi"/>
          <w:sz w:val="28"/>
          <w:szCs w:val="28"/>
        </w:rPr>
        <w:t xml:space="preserve"> ПГУ им. С. Торайгырова</w:t>
      </w:r>
      <w:r w:rsidR="0054742E">
        <w:rPr>
          <w:rStyle w:val="1"/>
          <w:rFonts w:eastAsiaTheme="minorHAnsi"/>
          <w:sz w:val="28"/>
          <w:szCs w:val="28"/>
        </w:rPr>
        <w:t>.</w:t>
      </w:r>
    </w:p>
    <w:p w:rsidR="00303108" w:rsidRPr="00BD4E9A" w:rsidRDefault="00303108" w:rsidP="00E93E2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873B24" w:rsidRPr="00BD4E9A" w:rsidRDefault="00873B24" w:rsidP="00E93E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Fonts w:ascii="Times New Roman" w:hAnsi="Times New Roman" w:cs="Times New Roman"/>
          <w:sz w:val="28"/>
          <w:szCs w:val="28"/>
          <w:lang w:val="kk-KZ"/>
        </w:rPr>
        <w:t>Бакалавры экономики и бизнеса</w:t>
      </w:r>
      <w:r w:rsidRPr="00BD4E9A">
        <w:rPr>
          <w:rFonts w:ascii="Times New Roman" w:hAnsi="Times New Roman" w:cs="Times New Roman"/>
          <w:sz w:val="28"/>
          <w:szCs w:val="28"/>
        </w:rPr>
        <w:t xml:space="preserve"> владеют следующими </w:t>
      </w:r>
      <w:r w:rsidRPr="00BD4E9A">
        <w:rPr>
          <w:rFonts w:ascii="Times New Roman" w:hAnsi="Times New Roman" w:cs="Times New Roman"/>
          <w:b/>
          <w:i/>
          <w:sz w:val="28"/>
          <w:szCs w:val="28"/>
        </w:rPr>
        <w:t>ключевыми компетенциями</w:t>
      </w:r>
      <w:r w:rsidRPr="00BD4E9A">
        <w:rPr>
          <w:rFonts w:ascii="Times New Roman" w:hAnsi="Times New Roman" w:cs="Times New Roman"/>
          <w:sz w:val="28"/>
          <w:szCs w:val="28"/>
        </w:rPr>
        <w:t xml:space="preserve"> в области:</w:t>
      </w:r>
    </w:p>
    <w:p w:rsidR="00873B24" w:rsidRPr="00BD4E9A" w:rsidRDefault="00873B24" w:rsidP="00E93E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Fonts w:ascii="Times New Roman" w:hAnsi="Times New Roman" w:cs="Times New Roman"/>
          <w:sz w:val="28"/>
          <w:szCs w:val="28"/>
        </w:rPr>
        <w:t xml:space="preserve">1) </w:t>
      </w:r>
      <w:r w:rsidRPr="00BD4E9A">
        <w:rPr>
          <w:rFonts w:ascii="Times New Roman" w:hAnsi="Times New Roman" w:cs="Times New Roman"/>
          <w:i/>
          <w:sz w:val="28"/>
          <w:szCs w:val="28"/>
        </w:rPr>
        <w:t>родного языка</w:t>
      </w:r>
      <w:r w:rsidRPr="00BD4E9A">
        <w:rPr>
          <w:rFonts w:ascii="Times New Roman" w:hAnsi="Times New Roman" w:cs="Times New Roman"/>
          <w:sz w:val="28"/>
          <w:szCs w:val="28"/>
        </w:rPr>
        <w:t xml:space="preserve"> (казахского/русского языка) </w:t>
      </w:r>
    </w:p>
    <w:p w:rsidR="00873B24" w:rsidRPr="00BD4E9A" w:rsidRDefault="00873B24" w:rsidP="00E93E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способен </w:t>
      </w:r>
      <w:r w:rsidRPr="00BD4E9A">
        <w:rPr>
          <w:rFonts w:ascii="Times New Roman" w:hAnsi="Times New Roman" w:cs="Times New Roman"/>
          <w:sz w:val="28"/>
          <w:szCs w:val="28"/>
        </w:rPr>
        <w:t xml:space="preserve">работать с различными видами исходных данных об управлении, работать с документацией и литературой, </w:t>
      </w:r>
      <w:r w:rsidRPr="00BD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выражать и понимать понятия, мысли, </w:t>
      </w:r>
      <w:r w:rsidRPr="00BD4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чувства, факты и мнения в </w:t>
      </w:r>
      <w:r w:rsidRPr="00BD4E9A">
        <w:rPr>
          <w:rFonts w:ascii="Times New Roman" w:hAnsi="Times New Roman" w:cs="Times New Roman"/>
          <w:sz w:val="28"/>
          <w:szCs w:val="28"/>
        </w:rPr>
        <w:t>предметной</w:t>
      </w:r>
      <w:r w:rsidRPr="00BD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в письменной и устной формах, способен читать и понимать </w:t>
      </w:r>
      <w:r w:rsidRPr="00BD4E9A">
        <w:rPr>
          <w:rFonts w:ascii="Times New Roman" w:hAnsi="Times New Roman" w:cs="Times New Roman"/>
          <w:sz w:val="28"/>
          <w:szCs w:val="28"/>
        </w:rPr>
        <w:t xml:space="preserve">документацию распорядительную, профессиональную литературу, следить за новинками в области управления, </w:t>
      </w:r>
      <w:r w:rsidRPr="00BD4E9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взаимодействовать лингвистически соответствующим образом и творчески во всем многообразии общественных и культурных контекстов: во время учебы, на работе, дома и на досуге.</w:t>
      </w:r>
    </w:p>
    <w:p w:rsidR="00873B24" w:rsidRPr="00BD4E9A" w:rsidRDefault="00873B24" w:rsidP="00E93E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4E9A">
        <w:rPr>
          <w:rFonts w:ascii="Times New Roman" w:hAnsi="Times New Roman" w:cs="Times New Roman"/>
          <w:sz w:val="28"/>
          <w:szCs w:val="28"/>
        </w:rPr>
        <w:t xml:space="preserve">2) </w:t>
      </w:r>
      <w:r w:rsidRPr="00BD4E9A">
        <w:rPr>
          <w:rFonts w:ascii="Times New Roman" w:hAnsi="Times New Roman" w:cs="Times New Roman"/>
          <w:i/>
          <w:sz w:val="28"/>
          <w:szCs w:val="28"/>
        </w:rPr>
        <w:t>иностранных язык</w:t>
      </w:r>
      <w:r w:rsidRPr="00BD4E9A">
        <w:rPr>
          <w:rFonts w:ascii="Times New Roman" w:hAnsi="Times New Roman" w:cs="Times New Roman"/>
          <w:i/>
          <w:sz w:val="28"/>
          <w:szCs w:val="28"/>
          <w:lang w:val="kk-KZ"/>
        </w:rPr>
        <w:t>ов</w:t>
      </w:r>
    </w:p>
    <w:p w:rsidR="00873B24" w:rsidRPr="00BD4E9A" w:rsidRDefault="00873B24" w:rsidP="00E93E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основными навыками коммуникации на английском языке: способен понимать, выражать и толковать понятия, мысли, чувства, факты и мнения как в предметной области в устной, так и в письменной форме (слушание, говорение, чтение, письмо) в соответствующем ряде социальных и культурных контекстов (в образовании и обучении, на работе, дома и на досуге). Имеет навыки медиации и межкультурного понимания. Способен ч</w:t>
      </w:r>
      <w:r w:rsidRPr="00BD4E9A">
        <w:rPr>
          <w:rFonts w:ascii="Times New Roman" w:hAnsi="Times New Roman" w:cs="Times New Roman"/>
          <w:sz w:val="28"/>
          <w:szCs w:val="28"/>
        </w:rPr>
        <w:t>итать экономическую документацию и профессиональную литературу на английском языке, совершенствовать знания иностранного языка</w:t>
      </w:r>
      <w:r w:rsidR="009E632C">
        <w:rPr>
          <w:rFonts w:ascii="Times New Roman" w:hAnsi="Times New Roman" w:cs="Times New Roman"/>
          <w:sz w:val="28"/>
          <w:szCs w:val="28"/>
        </w:rPr>
        <w:t>.</w:t>
      </w:r>
    </w:p>
    <w:p w:rsidR="00873B24" w:rsidRPr="00BD4E9A" w:rsidRDefault="00873B24" w:rsidP="00E93E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Fonts w:ascii="Times New Roman" w:hAnsi="Times New Roman" w:cs="Times New Roman"/>
          <w:sz w:val="28"/>
          <w:szCs w:val="28"/>
        </w:rPr>
        <w:t xml:space="preserve">3) </w:t>
      </w:r>
      <w:r w:rsidRPr="00BD4E9A">
        <w:rPr>
          <w:rFonts w:ascii="Times New Roman" w:hAnsi="Times New Roman" w:cs="Times New Roman"/>
          <w:i/>
          <w:sz w:val="28"/>
          <w:szCs w:val="28"/>
        </w:rPr>
        <w:t>фундаментальной математической, естественнонаучной и технической подготовки</w:t>
      </w:r>
      <w:r w:rsidRPr="00BD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B24" w:rsidRPr="00BD4E9A" w:rsidRDefault="00873B24" w:rsidP="00E93E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Fonts w:ascii="Times New Roman" w:hAnsi="Times New Roman" w:cs="Times New Roman"/>
          <w:sz w:val="28"/>
          <w:szCs w:val="28"/>
        </w:rPr>
        <w:t xml:space="preserve">способен развивать и применять математическое мышление для решения </w:t>
      </w:r>
      <w:r w:rsidRPr="00BD4E9A">
        <w:rPr>
          <w:rFonts w:ascii="Times New Roman" w:hAnsi="Times New Roman" w:cs="Times New Roman"/>
          <w:sz w:val="28"/>
          <w:szCs w:val="28"/>
          <w:lang w:val="kk-KZ"/>
        </w:rPr>
        <w:t>производственных</w:t>
      </w:r>
      <w:r w:rsidRPr="00BD4E9A">
        <w:rPr>
          <w:rFonts w:ascii="Times New Roman" w:hAnsi="Times New Roman" w:cs="Times New Roman"/>
          <w:sz w:val="28"/>
          <w:szCs w:val="28"/>
        </w:rPr>
        <w:t xml:space="preserve"> задач в повседневных ситуациях, использовать математические способы мышления (логика и пространственное мышление) и презентации (формулы, модели, конструкты, графы, таблицы) в своей профессиональной деятельности; способен использовать основы знаний и методологии, объясняющих мир, для выявления проблем и выводов, основанных на доказательствах, применять свои знания и методологию для решения профессиональных задач.</w:t>
      </w:r>
    </w:p>
    <w:p w:rsidR="00873B24" w:rsidRPr="00BD4E9A" w:rsidRDefault="00873B24" w:rsidP="00E93E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Fonts w:ascii="Times New Roman" w:hAnsi="Times New Roman" w:cs="Times New Roman"/>
          <w:sz w:val="28"/>
          <w:szCs w:val="28"/>
        </w:rPr>
        <w:t xml:space="preserve">4) </w:t>
      </w:r>
      <w:r w:rsidRPr="00BD4E9A">
        <w:rPr>
          <w:rFonts w:ascii="Times New Roman" w:hAnsi="Times New Roman" w:cs="Times New Roman"/>
          <w:i/>
          <w:sz w:val="28"/>
          <w:szCs w:val="28"/>
        </w:rPr>
        <w:t>компьютерной подготовки</w:t>
      </w:r>
    </w:p>
    <w:p w:rsidR="00873B24" w:rsidRPr="00BD4E9A" w:rsidRDefault="00873B24" w:rsidP="00E93E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Fonts w:ascii="Times New Roman" w:hAnsi="Times New Roman" w:cs="Times New Roman"/>
          <w:sz w:val="28"/>
          <w:szCs w:val="28"/>
        </w:rPr>
        <w:t>способен уверенно и критично использовать современные информационные технологии для работы, досуга и коммуникаций, имеет навыки использования компьютера для восстановления, оценки, хранения, производства, презентации и обмена информацией, читать модели, описанные с помощью специализированных формализованных языков и нотаций, работать с различными источниками информации, с различными видами исход</w:t>
      </w:r>
      <w:r w:rsidR="009E632C">
        <w:rPr>
          <w:rFonts w:ascii="Times New Roman" w:hAnsi="Times New Roman" w:cs="Times New Roman"/>
          <w:sz w:val="28"/>
          <w:szCs w:val="28"/>
        </w:rPr>
        <w:t>ных данных в предметной области.</w:t>
      </w:r>
    </w:p>
    <w:p w:rsidR="00873B24" w:rsidRPr="00BD4E9A" w:rsidRDefault="00873B24" w:rsidP="00E93E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4E9A">
        <w:rPr>
          <w:rFonts w:ascii="Times New Roman" w:hAnsi="Times New Roman" w:cs="Times New Roman"/>
          <w:sz w:val="28"/>
          <w:szCs w:val="28"/>
        </w:rPr>
        <w:t xml:space="preserve">5) </w:t>
      </w:r>
      <w:r w:rsidRPr="00BD4E9A">
        <w:rPr>
          <w:rFonts w:ascii="Times New Roman" w:hAnsi="Times New Roman" w:cs="Times New Roman"/>
          <w:i/>
          <w:sz w:val="28"/>
          <w:szCs w:val="28"/>
          <w:lang w:val="kk-KZ"/>
        </w:rPr>
        <w:t>учебной подготовки</w:t>
      </w:r>
    </w:p>
    <w:p w:rsidR="00873B24" w:rsidRPr="00BD4E9A" w:rsidRDefault="00873B24" w:rsidP="00E93E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Fonts w:ascii="Times New Roman" w:hAnsi="Times New Roman" w:cs="Times New Roman"/>
          <w:sz w:val="28"/>
          <w:szCs w:val="28"/>
        </w:rPr>
        <w:t>облада</w:t>
      </w:r>
      <w:r w:rsidRPr="00BD4E9A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Pr="00BD4E9A">
        <w:rPr>
          <w:rFonts w:ascii="Times New Roman" w:hAnsi="Times New Roman" w:cs="Times New Roman"/>
          <w:sz w:val="28"/>
          <w:szCs w:val="28"/>
        </w:rPr>
        <w:t xml:space="preserve"> базовыми знаниями в области экономических наук, способствующих формированию высокообразованной личности с широким кругозором и культурой мышления; способен осваивать новые методы в области экономики и управления проектами; имеет мотивацию следить за развитием новых разработок, следить за отечественными и зарубежными программами в области экономики и </w:t>
      </w:r>
      <w:r w:rsidR="0054742E" w:rsidRPr="00BD4E9A">
        <w:rPr>
          <w:rFonts w:ascii="Times New Roman" w:hAnsi="Times New Roman" w:cs="Times New Roman"/>
          <w:sz w:val="28"/>
          <w:szCs w:val="28"/>
        </w:rPr>
        <w:t>менеджмента</w:t>
      </w:r>
      <w:r w:rsidRPr="00BD4E9A">
        <w:rPr>
          <w:rFonts w:ascii="Times New Roman" w:hAnsi="Times New Roman" w:cs="Times New Roman"/>
          <w:sz w:val="28"/>
          <w:szCs w:val="28"/>
        </w:rPr>
        <w:t>; владеет навыками приобретения новых знаний, необходимых для повседневной профессиональной деятельности и продолже</w:t>
      </w:r>
      <w:r w:rsidR="009E632C">
        <w:rPr>
          <w:rFonts w:ascii="Times New Roman" w:hAnsi="Times New Roman" w:cs="Times New Roman"/>
          <w:sz w:val="28"/>
          <w:szCs w:val="28"/>
        </w:rPr>
        <w:t>ния образования в магистратуре.</w:t>
      </w:r>
    </w:p>
    <w:p w:rsidR="00873B24" w:rsidRPr="00BD4E9A" w:rsidRDefault="00873B24" w:rsidP="00E93E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Fonts w:ascii="Times New Roman" w:hAnsi="Times New Roman" w:cs="Times New Roman"/>
          <w:sz w:val="28"/>
          <w:szCs w:val="28"/>
        </w:rPr>
        <w:t xml:space="preserve">6) </w:t>
      </w:r>
      <w:r w:rsidRPr="00BD4E9A">
        <w:rPr>
          <w:rFonts w:ascii="Times New Roman" w:hAnsi="Times New Roman" w:cs="Times New Roman"/>
          <w:i/>
          <w:sz w:val="28"/>
          <w:szCs w:val="28"/>
        </w:rPr>
        <w:t>социальной подготовки</w:t>
      </w:r>
      <w:r w:rsidRPr="00BD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B24" w:rsidRPr="00BD4E9A" w:rsidRDefault="00873B24" w:rsidP="00E93E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D4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разрабатывать методики анализа потребностей заказчика в сфере менеджмента и экономики, вести деловую беседу с группой представителей заказчика, вести деловую беседу с представителем заказчика</w:t>
      </w:r>
      <w:r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; обладает умением жить вместе в коллективе, в семье, в социуме, в мире, способен воспитывать в себе принятие и понимание другого человека, отношение к нему как к ценности; развито </w:t>
      </w:r>
      <w:r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чувство понимания взаимозависимости в мире, развиты коммуникативность, умение предупреждать и снимать конфликты; </w:t>
      </w:r>
      <w:r w:rsidRPr="00BD4E9A">
        <w:rPr>
          <w:rFonts w:ascii="Times New Roman" w:hAnsi="Times New Roman" w:cs="Times New Roman"/>
          <w:sz w:val="28"/>
          <w:szCs w:val="28"/>
        </w:rPr>
        <w:t xml:space="preserve">умеет находить компромиссы, соотносить свое мнение с мнением коллектива; </w:t>
      </w:r>
      <w:r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способен соблюдать нормы деловой этики, владеть этическими и правовыми нормами поведения</w:t>
      </w:r>
      <w:r w:rsidR="009E63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873B24" w:rsidRPr="00BD4E9A" w:rsidRDefault="00873B24" w:rsidP="00E93E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Fonts w:ascii="Times New Roman" w:hAnsi="Times New Roman" w:cs="Times New Roman"/>
          <w:sz w:val="28"/>
          <w:szCs w:val="28"/>
        </w:rPr>
        <w:t xml:space="preserve">7) </w:t>
      </w:r>
      <w:r w:rsidRPr="00BD4E9A">
        <w:rPr>
          <w:rFonts w:ascii="Times New Roman" w:hAnsi="Times New Roman" w:cs="Times New Roman"/>
          <w:i/>
          <w:sz w:val="28"/>
          <w:szCs w:val="28"/>
        </w:rPr>
        <w:t>предпринимательской экономической подготовки</w:t>
      </w:r>
      <w:r w:rsidRPr="00BD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B24" w:rsidRPr="00BD4E9A" w:rsidRDefault="00873B24" w:rsidP="00E93E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</w:pPr>
      <w:r w:rsidRPr="00BD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основами экономических знаний, иметь научные представления о менеджменте, маркетинге, финансах и т.п.; знает и понимает цели и методы государственного регулирования экономики, роль государственного сектора в экономике; способен превращать идеи в действия, планировать и управлять проектами для достижения профессиональных задач, понимает этические ценности</w:t>
      </w:r>
      <w:r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Pr="00BD4E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4E9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умеет </w:t>
      </w:r>
      <w:r w:rsidRPr="00BD4E9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требования заказчика по использованию информационных систем</w:t>
      </w:r>
      <w:r w:rsidRPr="00BD4E9A">
        <w:rPr>
          <w:rFonts w:ascii="Times New Roman" w:hAnsi="Times New Roman" w:cs="Times New Roman"/>
          <w:sz w:val="28"/>
          <w:szCs w:val="28"/>
          <w:lang w:val="kk-KZ" w:eastAsia="ru-RU"/>
        </w:rPr>
        <w:t>, выявлять и документировать понятийный аппарат, базовые идеи, методы и процессы предметной области заказчика, использовать терминологию, понятийный аппарат, базовые идеи, методы и процессы по предметной области заказчика; способен формулировать коммерческое предложение; знает основы правовой системы и законодательства Казахстана, тенденции социального развития общества;</w:t>
      </w:r>
    </w:p>
    <w:p w:rsidR="00873B24" w:rsidRPr="00BD4E9A" w:rsidRDefault="00873B24" w:rsidP="00E93E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Fonts w:ascii="Times New Roman" w:hAnsi="Times New Roman" w:cs="Times New Roman"/>
          <w:sz w:val="28"/>
          <w:szCs w:val="28"/>
        </w:rPr>
        <w:t xml:space="preserve">8) </w:t>
      </w:r>
      <w:r w:rsidRPr="00BD4E9A">
        <w:rPr>
          <w:rFonts w:ascii="Times New Roman" w:hAnsi="Times New Roman" w:cs="Times New Roman"/>
          <w:i/>
          <w:sz w:val="28"/>
          <w:szCs w:val="28"/>
        </w:rPr>
        <w:t>культурной подготовки</w:t>
      </w:r>
    </w:p>
    <w:p w:rsidR="00873B24" w:rsidRPr="00BD4E9A" w:rsidRDefault="00873B24" w:rsidP="00E93E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D4E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традиции и культуру народов Казахстана; понимает важность творческого выражения идей, опыта и эмоций различными средствами</w:t>
      </w:r>
      <w:r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 является толерантным к традициям, культуре других народов мира, понимает и осознает установки толерантного поведения, профилактики бытового расизма, ксенофобии, экстремизма и противодействия им; сформирован как толерантная личность, признает, принимает и понимает представителей иных культур; обладает способностью приобретения знаний; терпимый, легкий в интеллектуальной сфере общения, не подвержен предрассудкам, в том числе шовинистического характера; обладает высокими духовными качествами, сформирован как интеллигентная личность.</w:t>
      </w:r>
    </w:p>
    <w:p w:rsidR="00873B24" w:rsidRPr="00BD4E9A" w:rsidRDefault="00873B24" w:rsidP="00E93E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4E9A">
        <w:rPr>
          <w:rFonts w:ascii="Times New Roman" w:hAnsi="Times New Roman" w:cs="Times New Roman"/>
          <w:sz w:val="28"/>
          <w:szCs w:val="28"/>
          <w:lang w:val="kk-KZ"/>
        </w:rPr>
        <w:t xml:space="preserve">9) </w:t>
      </w:r>
      <w:r w:rsidRPr="00BD4E9A">
        <w:rPr>
          <w:rFonts w:ascii="Times New Roman" w:hAnsi="Times New Roman" w:cs="Times New Roman"/>
          <w:i/>
          <w:sz w:val="28"/>
          <w:szCs w:val="28"/>
        </w:rPr>
        <w:t>общи</w:t>
      </w:r>
      <w:r w:rsidRPr="00BD4E9A">
        <w:rPr>
          <w:rFonts w:ascii="Times New Roman" w:hAnsi="Times New Roman" w:cs="Times New Roman"/>
          <w:i/>
          <w:sz w:val="28"/>
          <w:szCs w:val="28"/>
          <w:lang w:val="kk-KZ"/>
        </w:rPr>
        <w:t>ми</w:t>
      </w:r>
      <w:r w:rsidRPr="00BD4E9A">
        <w:rPr>
          <w:rFonts w:ascii="Times New Roman" w:hAnsi="Times New Roman" w:cs="Times New Roman"/>
          <w:i/>
          <w:sz w:val="28"/>
          <w:szCs w:val="28"/>
        </w:rPr>
        <w:t xml:space="preserve"> компетенци</w:t>
      </w:r>
      <w:r w:rsidRPr="00BD4E9A">
        <w:rPr>
          <w:rFonts w:ascii="Times New Roman" w:hAnsi="Times New Roman" w:cs="Times New Roman"/>
          <w:i/>
          <w:sz w:val="28"/>
          <w:szCs w:val="28"/>
          <w:lang w:val="kk-KZ"/>
        </w:rPr>
        <w:t>ями</w:t>
      </w:r>
      <w:r w:rsidRPr="00BD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B24" w:rsidRPr="00BD4E9A" w:rsidRDefault="00873B24" w:rsidP="00E93E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BD4E9A">
        <w:rPr>
          <w:rFonts w:ascii="Times New Roman" w:hAnsi="Times New Roman" w:cs="Times New Roman"/>
          <w:sz w:val="28"/>
          <w:szCs w:val="28"/>
          <w:lang w:val="kk-KZ"/>
        </w:rPr>
        <w:t xml:space="preserve">владеет навыками, необходимыми для документирования результатов взаимодействия с заинтересованными лицами в процессе разработки, тестирования и внедрения компьютерных систем; обладает качеством </w:t>
      </w:r>
      <w:r w:rsidRPr="00BD4E9A">
        <w:rPr>
          <w:rFonts w:ascii="Times New Roman" w:hAnsi="Times New Roman" w:cs="Times New Roman"/>
          <w:sz w:val="28"/>
          <w:szCs w:val="28"/>
        </w:rPr>
        <w:t>креативност</w:t>
      </w:r>
      <w:r w:rsidRPr="00BD4E9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BD4E9A">
        <w:rPr>
          <w:rFonts w:ascii="Times New Roman" w:hAnsi="Times New Roman" w:cs="Times New Roman"/>
          <w:sz w:val="28"/>
          <w:szCs w:val="28"/>
        </w:rPr>
        <w:t xml:space="preserve"> (творчеств</w:t>
      </w:r>
      <w:r w:rsidRPr="00BD4E9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D4E9A">
        <w:rPr>
          <w:rFonts w:ascii="Times New Roman" w:hAnsi="Times New Roman" w:cs="Times New Roman"/>
          <w:sz w:val="28"/>
          <w:szCs w:val="28"/>
        </w:rPr>
        <w:t>)</w:t>
      </w:r>
      <w:r w:rsidRPr="00BD4E9A">
        <w:rPr>
          <w:rFonts w:ascii="Times New Roman" w:hAnsi="Times New Roman" w:cs="Times New Roman"/>
          <w:sz w:val="28"/>
          <w:szCs w:val="28"/>
          <w:lang w:val="kk-KZ"/>
        </w:rPr>
        <w:t>: способностью переходить от одного аспекта к другому, способностью выдвигать идеи, отличающиеся от очевидных, общеизвестных, общепринятых, банальных или твердо установленных, способностью видеть суть проблемы, способностью сопротивляться стереотипам; понимает и способен вести а</w:t>
      </w:r>
      <w:r w:rsidRPr="00BD4E9A">
        <w:rPr>
          <w:rFonts w:ascii="Times New Roman" w:hAnsi="Times New Roman" w:cs="Times New Roman"/>
          <w:sz w:val="28"/>
          <w:szCs w:val="28"/>
        </w:rPr>
        <w:t>ктивн</w:t>
      </w:r>
      <w:r w:rsidRPr="00BD4E9A">
        <w:rPr>
          <w:rFonts w:ascii="Times New Roman" w:hAnsi="Times New Roman" w:cs="Times New Roman"/>
          <w:sz w:val="28"/>
          <w:szCs w:val="28"/>
          <w:lang w:val="kk-KZ"/>
        </w:rPr>
        <w:t>ую</w:t>
      </w:r>
      <w:r w:rsidRPr="00BD4E9A">
        <w:rPr>
          <w:rFonts w:ascii="Times New Roman" w:hAnsi="Times New Roman" w:cs="Times New Roman"/>
          <w:sz w:val="28"/>
          <w:szCs w:val="28"/>
        </w:rPr>
        <w:t xml:space="preserve"> жизненн</w:t>
      </w:r>
      <w:r w:rsidRPr="00BD4E9A">
        <w:rPr>
          <w:rFonts w:ascii="Times New Roman" w:hAnsi="Times New Roman" w:cs="Times New Roman"/>
          <w:sz w:val="28"/>
          <w:szCs w:val="28"/>
          <w:lang w:val="kk-KZ"/>
        </w:rPr>
        <w:t>ую</w:t>
      </w:r>
      <w:r w:rsidRPr="00BD4E9A">
        <w:rPr>
          <w:rFonts w:ascii="Times New Roman" w:hAnsi="Times New Roman" w:cs="Times New Roman"/>
          <w:sz w:val="28"/>
          <w:szCs w:val="28"/>
        </w:rPr>
        <w:t xml:space="preserve"> позици</w:t>
      </w:r>
      <w:r w:rsidRPr="00BD4E9A">
        <w:rPr>
          <w:rFonts w:ascii="Times New Roman" w:hAnsi="Times New Roman" w:cs="Times New Roman"/>
          <w:sz w:val="28"/>
          <w:szCs w:val="28"/>
          <w:lang w:val="kk-KZ"/>
        </w:rPr>
        <w:t xml:space="preserve">ю, может осуществлять </w:t>
      </w:r>
      <w:r w:rsidRPr="00BD4E9A">
        <w:rPr>
          <w:rFonts w:ascii="Times New Roman" w:hAnsi="Times New Roman" w:cs="Times New Roman"/>
          <w:sz w:val="28"/>
          <w:szCs w:val="28"/>
        </w:rPr>
        <w:t>самостоятельное поведение по отношению к другим индивидам</w:t>
      </w:r>
      <w:r w:rsidRPr="00BD4E9A">
        <w:rPr>
          <w:rFonts w:ascii="Times New Roman" w:hAnsi="Times New Roman" w:cs="Times New Roman"/>
          <w:sz w:val="28"/>
          <w:szCs w:val="28"/>
          <w:lang w:val="kk-KZ"/>
        </w:rPr>
        <w:t xml:space="preserve">, стремится </w:t>
      </w:r>
      <w:r w:rsidRPr="00BD4E9A">
        <w:rPr>
          <w:rFonts w:ascii="Times New Roman" w:hAnsi="Times New Roman" w:cs="Times New Roman"/>
          <w:sz w:val="28"/>
          <w:szCs w:val="28"/>
        </w:rPr>
        <w:t>лидировать в группе, коллективе</w:t>
      </w:r>
      <w:r w:rsidRPr="00BD4E9A">
        <w:rPr>
          <w:rFonts w:ascii="Times New Roman" w:hAnsi="Times New Roman" w:cs="Times New Roman"/>
          <w:sz w:val="28"/>
          <w:szCs w:val="28"/>
          <w:lang w:val="kk-KZ"/>
        </w:rPr>
        <w:t xml:space="preserve"> не причиняя им вреда и в рамках нормативных регламентов; способен работать в команде, корректно отстаивать свою точку зрения, предлагать новые решения; умеет адекватно ориентироваться в различных социальных ситуациях.</w:t>
      </w:r>
    </w:p>
    <w:p w:rsidR="00303108" w:rsidRPr="00BD4E9A" w:rsidRDefault="00303108" w:rsidP="00E93E2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Style w:val="1"/>
          <w:rFonts w:eastAsiaTheme="minorHAnsi"/>
          <w:b/>
          <w:sz w:val="28"/>
          <w:szCs w:val="28"/>
        </w:rPr>
        <w:t>Начало занятий в бакалавриате:</w:t>
      </w:r>
      <w:r w:rsidRPr="00BD4E9A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1908D6" w:rsidRDefault="001908D6" w:rsidP="00E93E22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b/>
          <w:sz w:val="28"/>
          <w:szCs w:val="28"/>
        </w:rPr>
      </w:pPr>
    </w:p>
    <w:p w:rsidR="006C040D" w:rsidRPr="00BD4E9A" w:rsidRDefault="00303108" w:rsidP="00E93E22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sz w:val="28"/>
          <w:szCs w:val="28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Модуль 1. </w:t>
      </w:r>
      <w:r w:rsidR="006C040D" w:rsidRPr="00BD4E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 лидерства и социально-политических знаний</w:t>
      </w:r>
      <w:r w:rsidR="006C040D" w:rsidRPr="00BD4E9A">
        <w:rPr>
          <w:rStyle w:val="WW8Num3z0"/>
          <w:rFonts w:eastAsiaTheme="minorHAnsi"/>
          <w:sz w:val="28"/>
          <w:szCs w:val="28"/>
        </w:rPr>
        <w:t xml:space="preserve"> (общий)</w:t>
      </w:r>
      <w:r w:rsidR="00E93E22">
        <w:rPr>
          <w:rStyle w:val="WW8Num3z0"/>
          <w:rFonts w:eastAsiaTheme="minorHAnsi"/>
          <w:sz w:val="28"/>
          <w:szCs w:val="28"/>
        </w:rPr>
        <w:t>.</w:t>
      </w:r>
    </w:p>
    <w:p w:rsidR="006C040D" w:rsidRPr="00BD4E9A" w:rsidRDefault="0054742E" w:rsidP="00E93E22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–</w:t>
      </w:r>
      <w:r w:rsidR="00303108"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 дисциплины: </w:t>
      </w:r>
      <w:r w:rsidR="006C040D" w:rsidRPr="00BD4E9A">
        <w:rPr>
          <w:rFonts w:ascii="Times New Roman" w:hAnsi="Times New Roman" w:cs="Times New Roman"/>
          <w:sz w:val="28"/>
          <w:szCs w:val="28"/>
        </w:rPr>
        <w:t>Современная История Казахстана</w:t>
      </w:r>
      <w:r w:rsidR="00303108" w:rsidRPr="00BD4E9A">
        <w:rPr>
          <w:rStyle w:val="1"/>
          <w:rFonts w:eastAsiaTheme="minorHAnsi"/>
          <w:color w:val="auto"/>
          <w:sz w:val="28"/>
          <w:szCs w:val="28"/>
        </w:rPr>
        <w:t>; Философия; Социология</w:t>
      </w:r>
      <w:r w:rsidR="00D51BCE" w:rsidRPr="00BD4E9A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D51BCE" w:rsidRPr="00BD4E9A">
        <w:rPr>
          <w:rFonts w:ascii="Times New Roman" w:hAnsi="Times New Roman" w:cs="Times New Roman"/>
          <w:sz w:val="28"/>
          <w:szCs w:val="28"/>
        </w:rPr>
        <w:t>Маркетинг и брендинг</w:t>
      </w:r>
      <w:r w:rsidR="00D51BCE" w:rsidRPr="00BD4E9A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303108" w:rsidRPr="00BD4E9A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E44683" w:rsidRPr="00BD4E9A">
        <w:rPr>
          <w:rFonts w:ascii="Times New Roman" w:hAnsi="Times New Roman" w:cs="Times New Roman"/>
          <w:sz w:val="28"/>
          <w:szCs w:val="28"/>
          <w:lang w:val="kk-KZ"/>
        </w:rPr>
        <w:t>Политология</w:t>
      </w:r>
      <w:r w:rsidR="00704C25" w:rsidRPr="00BD4E9A">
        <w:rPr>
          <w:rFonts w:ascii="Times New Roman" w:hAnsi="Times New Roman" w:cs="Times New Roman"/>
          <w:sz w:val="28"/>
          <w:szCs w:val="28"/>
        </w:rPr>
        <w:t>;</w:t>
      </w:r>
      <w:r w:rsidR="006C040D" w:rsidRPr="00BD4E9A">
        <w:rPr>
          <w:rFonts w:ascii="Times New Roman" w:hAnsi="Times New Roman" w:cs="Times New Roman"/>
          <w:sz w:val="28"/>
          <w:szCs w:val="28"/>
        </w:rPr>
        <w:t xml:space="preserve"> Психология </w:t>
      </w:r>
      <w:r w:rsidR="00E44683" w:rsidRPr="00BD4E9A">
        <w:rPr>
          <w:rFonts w:ascii="Times New Roman" w:hAnsi="Times New Roman" w:cs="Times New Roman"/>
          <w:sz w:val="28"/>
          <w:szCs w:val="28"/>
          <w:lang w:val="kk-KZ"/>
        </w:rPr>
        <w:lastRenderedPageBreak/>
        <w:t>(лидерство);</w:t>
      </w:r>
      <w:r w:rsidR="006C040D" w:rsidRPr="00BD4E9A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E44683"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Культурология</w:t>
      </w:r>
      <w:r w:rsidR="00E44683" w:rsidRPr="00BD4E9A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E44683" w:rsidRPr="00BD4E9A">
        <w:rPr>
          <w:rFonts w:ascii="Times New Roman" w:hAnsi="Times New Roman" w:cs="Times New Roman"/>
          <w:sz w:val="28"/>
          <w:szCs w:val="28"/>
        </w:rPr>
        <w:t xml:space="preserve"> </w:t>
      </w:r>
      <w:r w:rsidR="006C040D" w:rsidRPr="00BD4E9A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="00D51BCE" w:rsidRPr="00BD4E9A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6C040D" w:rsidRPr="00BD4E9A">
        <w:rPr>
          <w:rFonts w:ascii="Times New Roman" w:hAnsi="Times New Roman" w:cs="Times New Roman"/>
          <w:sz w:val="28"/>
          <w:szCs w:val="28"/>
        </w:rPr>
        <w:t>Защита окружающей среды Физическая культура</w:t>
      </w:r>
      <w:r w:rsidR="00ED629D">
        <w:rPr>
          <w:rFonts w:ascii="Times New Roman" w:hAnsi="Times New Roman" w:cs="Times New Roman"/>
          <w:sz w:val="28"/>
          <w:szCs w:val="28"/>
        </w:rPr>
        <w:t>.</w:t>
      </w:r>
    </w:p>
    <w:p w:rsidR="00704C25" w:rsidRPr="00BD4E9A" w:rsidRDefault="00303108" w:rsidP="00E93E22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sz w:val="28"/>
          <w:szCs w:val="28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Модуль 2. </w:t>
      </w:r>
      <w:r w:rsidR="0054742E">
        <w:rPr>
          <w:rStyle w:val="1"/>
          <w:rFonts w:eastAsiaTheme="minorHAnsi"/>
          <w:b/>
          <w:color w:val="auto"/>
          <w:sz w:val="28"/>
          <w:szCs w:val="28"/>
        </w:rPr>
        <w:t>«</w:t>
      </w:r>
      <w:r w:rsidR="006C040D" w:rsidRPr="00BD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="0054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="00704C25" w:rsidRPr="00BD4E9A">
        <w:rPr>
          <w:rStyle w:val="WW8Num3z0"/>
          <w:rFonts w:eastAsiaTheme="minorHAnsi"/>
          <w:sz w:val="28"/>
          <w:szCs w:val="28"/>
        </w:rPr>
        <w:t>(общий)</w:t>
      </w:r>
      <w:r w:rsidR="009E632C">
        <w:rPr>
          <w:rStyle w:val="WW8Num3z0"/>
          <w:rFonts w:eastAsiaTheme="minorHAnsi"/>
          <w:sz w:val="28"/>
          <w:szCs w:val="28"/>
        </w:rPr>
        <w:t>.</w:t>
      </w:r>
    </w:p>
    <w:p w:rsidR="00B81641" w:rsidRPr="00BD4E9A" w:rsidRDefault="00303108" w:rsidP="00E93E22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b/>
          <w:sz w:val="28"/>
          <w:szCs w:val="28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Теоретическое </w:t>
      </w:r>
      <w:r w:rsidR="0054742E">
        <w:rPr>
          <w:rStyle w:val="1"/>
          <w:rFonts w:eastAsiaTheme="minorHAnsi"/>
          <w:b/>
          <w:color w:val="auto"/>
          <w:sz w:val="28"/>
          <w:szCs w:val="28"/>
        </w:rPr>
        <w:t>обучение –</w:t>
      </w: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 дисциплины:</w:t>
      </w:r>
      <w:r w:rsidRPr="00BD4E9A">
        <w:rPr>
          <w:rStyle w:val="1"/>
          <w:rFonts w:eastAsiaTheme="minorHAnsi"/>
          <w:color w:val="auto"/>
          <w:sz w:val="28"/>
          <w:szCs w:val="28"/>
        </w:rPr>
        <w:t xml:space="preserve"> Иностранный язык; </w:t>
      </w:r>
      <w:r w:rsidR="006C040D"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Казахский (русский) язык</w:t>
      </w:r>
      <w:r w:rsidR="00704C25"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6C040D" w:rsidRPr="00BD4E9A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Information and communication technologies</w:t>
      </w:r>
      <w:r w:rsidR="00704C25"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B81641" w:rsidRPr="00BD4E9A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Профессиональный казахский (русский) язык</w:t>
      </w:r>
      <w:r w:rsidR="00704C25" w:rsidRPr="00BD4E9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; </w:t>
      </w:r>
      <w:r w:rsidR="00B81641"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</w:p>
    <w:p w:rsidR="00704C25" w:rsidRPr="00BD4E9A" w:rsidRDefault="00303108" w:rsidP="00E93E22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sz w:val="28"/>
          <w:szCs w:val="28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Модуль 3. </w:t>
      </w:r>
      <w:r w:rsidR="00B81641" w:rsidRPr="00BD4E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="00B81641" w:rsidRPr="00BD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4C25" w:rsidRPr="00BD4E9A">
        <w:rPr>
          <w:rStyle w:val="WW8Num3z0"/>
          <w:rFonts w:eastAsiaTheme="minorHAnsi"/>
          <w:sz w:val="28"/>
          <w:szCs w:val="28"/>
        </w:rPr>
        <w:t>(общий)</w:t>
      </w:r>
      <w:r w:rsidR="00ED629D">
        <w:rPr>
          <w:rStyle w:val="WW8Num3z0"/>
          <w:rFonts w:eastAsiaTheme="minorHAnsi"/>
          <w:sz w:val="28"/>
          <w:szCs w:val="28"/>
        </w:rPr>
        <w:t>.</w:t>
      </w:r>
    </w:p>
    <w:p w:rsidR="00303108" w:rsidRPr="00BD4E9A" w:rsidRDefault="00704C25" w:rsidP="00E93E22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Теоретическое </w:t>
      </w:r>
      <w:r w:rsidR="0054742E">
        <w:rPr>
          <w:rStyle w:val="1"/>
          <w:rFonts w:eastAsiaTheme="minorHAnsi"/>
          <w:b/>
          <w:color w:val="auto"/>
          <w:sz w:val="28"/>
          <w:szCs w:val="28"/>
        </w:rPr>
        <w:t>обучение –</w:t>
      </w: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 дисциплины:</w:t>
      </w:r>
      <w:r w:rsidRPr="00BD4E9A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B81641" w:rsidRPr="00BD4E9A">
        <w:rPr>
          <w:rFonts w:ascii="Times New Roman" w:hAnsi="Times New Roman" w:cs="Times New Roman"/>
          <w:sz w:val="28"/>
          <w:szCs w:val="28"/>
        </w:rPr>
        <w:t>Основы пр</w:t>
      </w:r>
      <w:r w:rsidRPr="00BD4E9A">
        <w:rPr>
          <w:rFonts w:ascii="Times New Roman" w:hAnsi="Times New Roman" w:cs="Times New Roman"/>
          <w:sz w:val="28"/>
          <w:szCs w:val="28"/>
        </w:rPr>
        <w:t>едпринимательской деятельности</w:t>
      </w:r>
      <w:r w:rsidR="00D51BCE" w:rsidRPr="00BD4E9A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B81641" w:rsidRPr="00BD4E9A">
        <w:rPr>
          <w:rFonts w:ascii="Times New Roman" w:hAnsi="Times New Roman" w:cs="Times New Roman"/>
          <w:sz w:val="28"/>
          <w:szCs w:val="28"/>
        </w:rPr>
        <w:t>Основы экономической теории</w:t>
      </w:r>
      <w:r w:rsidR="00303108" w:rsidRPr="00BD4E9A">
        <w:rPr>
          <w:rStyle w:val="1"/>
          <w:rFonts w:eastAsiaTheme="minorHAnsi"/>
          <w:color w:val="auto"/>
          <w:sz w:val="28"/>
          <w:szCs w:val="28"/>
        </w:rPr>
        <w:t>.</w:t>
      </w:r>
      <w:r w:rsidR="00B81641" w:rsidRPr="00BD4E9A">
        <w:rPr>
          <w:rFonts w:ascii="Times New Roman" w:hAnsi="Times New Roman" w:cs="Times New Roman"/>
          <w:sz w:val="28"/>
          <w:szCs w:val="28"/>
        </w:rPr>
        <w:t xml:space="preserve"> </w:t>
      </w:r>
      <w:r w:rsidRPr="00BD4E9A">
        <w:rPr>
          <w:rFonts w:ascii="Times New Roman" w:hAnsi="Times New Roman" w:cs="Times New Roman"/>
          <w:sz w:val="28"/>
          <w:szCs w:val="28"/>
        </w:rPr>
        <w:t>Экологический менеджмент</w:t>
      </w:r>
      <w:r w:rsidR="00D51BCE" w:rsidRPr="00BD4E9A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B81641" w:rsidRPr="00BD4E9A">
        <w:rPr>
          <w:rFonts w:ascii="Times New Roman" w:hAnsi="Times New Roman" w:cs="Times New Roman"/>
          <w:sz w:val="28"/>
          <w:szCs w:val="28"/>
        </w:rPr>
        <w:t>Экология и устойчивое развитие</w:t>
      </w:r>
      <w:r w:rsidR="00E44683" w:rsidRPr="00BD4E9A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B81641" w:rsidRPr="00BD4E9A">
        <w:rPr>
          <w:rFonts w:ascii="Times New Roman" w:hAnsi="Times New Roman" w:cs="Times New Roman"/>
          <w:sz w:val="28"/>
          <w:szCs w:val="28"/>
        </w:rPr>
        <w:t xml:space="preserve"> </w:t>
      </w:r>
      <w:r w:rsidRPr="00BD4E9A">
        <w:rPr>
          <w:rFonts w:ascii="Times New Roman" w:hAnsi="Times New Roman" w:cs="Times New Roman"/>
          <w:sz w:val="28"/>
          <w:szCs w:val="28"/>
        </w:rPr>
        <w:t>Предпринимательское право</w:t>
      </w:r>
      <w:r w:rsidR="00D51BCE" w:rsidRPr="00BD4E9A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B81641" w:rsidRPr="00BD4E9A">
        <w:rPr>
          <w:rFonts w:ascii="Times New Roman" w:hAnsi="Times New Roman" w:cs="Times New Roman"/>
          <w:sz w:val="28"/>
          <w:szCs w:val="28"/>
        </w:rPr>
        <w:t xml:space="preserve"> Основы права</w:t>
      </w:r>
      <w:r w:rsidR="00E44683" w:rsidRPr="00BD4E9A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B81641" w:rsidRPr="00BD4E9A">
        <w:rPr>
          <w:rFonts w:ascii="Times New Roman" w:hAnsi="Times New Roman" w:cs="Times New Roman"/>
          <w:sz w:val="28"/>
          <w:szCs w:val="28"/>
        </w:rPr>
        <w:t xml:space="preserve"> Экономическое обоснование Start</w:t>
      </w:r>
      <w:r w:rsidR="0054742E">
        <w:rPr>
          <w:rFonts w:ascii="Times New Roman" w:hAnsi="Times New Roman" w:cs="Times New Roman"/>
          <w:sz w:val="28"/>
          <w:szCs w:val="28"/>
        </w:rPr>
        <w:t xml:space="preserve"> </w:t>
      </w:r>
      <w:r w:rsidR="00B81641" w:rsidRPr="00BD4E9A">
        <w:rPr>
          <w:rFonts w:ascii="Times New Roman" w:hAnsi="Times New Roman" w:cs="Times New Roman"/>
          <w:sz w:val="28"/>
          <w:szCs w:val="28"/>
        </w:rPr>
        <w:t>up проектов</w:t>
      </w:r>
      <w:r w:rsidR="00D51BCE" w:rsidRPr="00BD4E9A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B81641" w:rsidRPr="00BD4E9A">
        <w:rPr>
          <w:rFonts w:ascii="Times New Roman" w:hAnsi="Times New Roman" w:cs="Times New Roman"/>
          <w:sz w:val="28"/>
          <w:szCs w:val="28"/>
        </w:rPr>
        <w:t>Бизнес-планирование и проектирование</w:t>
      </w:r>
      <w:r w:rsidRPr="00BD4E9A">
        <w:rPr>
          <w:rFonts w:ascii="Times New Roman" w:hAnsi="Times New Roman" w:cs="Times New Roman"/>
          <w:sz w:val="28"/>
          <w:szCs w:val="28"/>
        </w:rPr>
        <w:t>.</w:t>
      </w:r>
    </w:p>
    <w:p w:rsidR="00B81641" w:rsidRPr="00BD4E9A" w:rsidRDefault="00303108" w:rsidP="00E93E22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Модуль 4. </w:t>
      </w:r>
      <w:r w:rsidR="00E44683" w:rsidRPr="00BD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Микро- и Макроэкономика</w:t>
      </w:r>
      <w:r w:rsidR="001D21B7" w:rsidRPr="00BD4E9A">
        <w:rPr>
          <w:rStyle w:val="s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D4E9A">
        <w:rPr>
          <w:rStyle w:val="1"/>
          <w:rFonts w:eastAsiaTheme="minorHAnsi"/>
          <w:color w:val="auto"/>
          <w:sz w:val="28"/>
          <w:szCs w:val="28"/>
        </w:rPr>
        <w:t>(</w:t>
      </w:r>
      <w:r w:rsidR="00B81641" w:rsidRPr="00BD4E9A">
        <w:rPr>
          <w:rStyle w:val="1"/>
          <w:rFonts w:eastAsiaTheme="minorHAnsi"/>
          <w:color w:val="auto"/>
          <w:sz w:val="28"/>
          <w:szCs w:val="28"/>
        </w:rPr>
        <w:t>модули специальности</w:t>
      </w:r>
      <w:r w:rsidRPr="00BD4E9A">
        <w:rPr>
          <w:rStyle w:val="1"/>
          <w:rFonts w:eastAsiaTheme="minorHAnsi"/>
          <w:color w:val="auto"/>
          <w:sz w:val="28"/>
          <w:szCs w:val="28"/>
        </w:rPr>
        <w:t>)</w:t>
      </w:r>
    </w:p>
    <w:p w:rsidR="00E44683" w:rsidRPr="00BD4E9A" w:rsidRDefault="0054742E" w:rsidP="00E93E22">
      <w:pPr>
        <w:pStyle w:val="a7"/>
        <w:tabs>
          <w:tab w:val="left" w:pos="567"/>
        </w:tabs>
        <w:ind w:firstLine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</w:pPr>
      <w:r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–</w:t>
      </w:r>
      <w:r w:rsidR="00303108"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 дисциплины:</w:t>
      </w:r>
      <w:r w:rsidR="00303108" w:rsidRPr="00BD4E9A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E44683" w:rsidRPr="00BD4E9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Основы рыночной экономики</w:t>
      </w:r>
      <w:r w:rsidR="00E44683" w:rsidRPr="00BD4E9A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 xml:space="preserve">; </w:t>
      </w:r>
      <w:r w:rsidR="00E44683" w:rsidRPr="00BD4E9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Экономическая теория</w:t>
      </w:r>
      <w:r w:rsidR="00E44683" w:rsidRPr="00BD4E9A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;</w:t>
      </w:r>
      <w:r w:rsidR="00E44683" w:rsidRPr="00BD4E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4683" w:rsidRPr="00BD4E9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Микроэкономика</w:t>
      </w:r>
      <w:r w:rsidR="00E44683" w:rsidRPr="00BD4E9A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 xml:space="preserve">; </w:t>
      </w:r>
      <w:r w:rsidR="00E44683" w:rsidRPr="00BD4E9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Макроэкономика</w:t>
      </w:r>
      <w:r w:rsidR="00E44683" w:rsidRPr="00BD4E9A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;</w:t>
      </w:r>
      <w:r w:rsidR="00E44683" w:rsidRPr="00BD4E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4683" w:rsidRPr="00BD4E9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Государственное регулирование экономики</w:t>
      </w:r>
      <w:r w:rsidR="00D51BCE" w:rsidRPr="00BD4E9A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/</w:t>
      </w:r>
      <w:r w:rsidR="00E44683" w:rsidRPr="00BD4E9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ГРЭ в зарубежных странах</w:t>
      </w:r>
      <w:r w:rsidR="00D51BCE" w:rsidRPr="00BD4E9A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.</w:t>
      </w:r>
    </w:p>
    <w:p w:rsidR="00B81641" w:rsidRPr="00BD4E9A" w:rsidRDefault="00303108" w:rsidP="00E93E22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Модуль 5. </w:t>
      </w:r>
      <w:r w:rsidR="00E44683" w:rsidRPr="00041FB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Ведение в специальность</w:t>
      </w:r>
      <w:r w:rsidR="00E44683" w:rsidRPr="00041FB5">
        <w:rPr>
          <w:rStyle w:val="30"/>
          <w:rFonts w:ascii="Times New Roman" w:eastAsiaTheme="minorHAnsi" w:hAnsi="Times New Roman"/>
          <w:b w:val="0"/>
          <w:color w:val="auto"/>
          <w:sz w:val="28"/>
          <w:szCs w:val="28"/>
        </w:rPr>
        <w:t xml:space="preserve"> </w:t>
      </w:r>
      <w:r w:rsidRPr="00041FB5">
        <w:rPr>
          <w:rStyle w:val="1"/>
          <w:rFonts w:eastAsiaTheme="minorHAnsi"/>
          <w:b/>
          <w:color w:val="auto"/>
          <w:sz w:val="28"/>
          <w:szCs w:val="28"/>
        </w:rPr>
        <w:t>(</w:t>
      </w:r>
      <w:r w:rsidR="00B81641" w:rsidRPr="00041FB5">
        <w:rPr>
          <w:rStyle w:val="1"/>
          <w:rFonts w:eastAsiaTheme="minorHAnsi"/>
          <w:b/>
          <w:color w:val="auto"/>
          <w:sz w:val="28"/>
          <w:szCs w:val="28"/>
        </w:rPr>
        <w:t>модули специальности</w:t>
      </w:r>
      <w:r w:rsidRPr="00041FB5">
        <w:rPr>
          <w:rStyle w:val="1"/>
          <w:rFonts w:eastAsiaTheme="minorHAnsi"/>
          <w:b/>
          <w:color w:val="auto"/>
          <w:sz w:val="28"/>
          <w:szCs w:val="28"/>
        </w:rPr>
        <w:t>)</w:t>
      </w:r>
      <w:r w:rsidR="009E632C" w:rsidRPr="009E632C">
        <w:rPr>
          <w:rStyle w:val="1"/>
          <w:rFonts w:eastAsiaTheme="minorHAnsi"/>
          <w:color w:val="auto"/>
          <w:sz w:val="28"/>
          <w:szCs w:val="28"/>
        </w:rPr>
        <w:t>.</w:t>
      </w:r>
    </w:p>
    <w:p w:rsidR="001A2771" w:rsidRPr="00BD4E9A" w:rsidRDefault="00303108" w:rsidP="00E93E22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</w:t>
      </w:r>
      <w:r w:rsidR="006B5802"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 и практическая подготовка</w:t>
      </w:r>
      <w:r w:rsidR="0054742E">
        <w:rPr>
          <w:rStyle w:val="1"/>
          <w:rFonts w:eastAsiaTheme="minorHAnsi"/>
          <w:b/>
          <w:color w:val="auto"/>
          <w:sz w:val="28"/>
          <w:szCs w:val="28"/>
        </w:rPr>
        <w:t xml:space="preserve"> –</w:t>
      </w: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 дисциплины:</w:t>
      </w:r>
      <w:r w:rsidRPr="00BD4E9A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1A2771" w:rsidRPr="00BD4E9A">
        <w:rPr>
          <w:rFonts w:ascii="Times New Roman" w:hAnsi="Times New Roman" w:cs="Times New Roman"/>
          <w:sz w:val="28"/>
          <w:szCs w:val="28"/>
        </w:rPr>
        <w:t>Введение в специальность и техн</w:t>
      </w:r>
      <w:r w:rsidR="00E44683" w:rsidRPr="00BD4E9A">
        <w:rPr>
          <w:rFonts w:ascii="Times New Roman" w:hAnsi="Times New Roman" w:cs="Times New Roman"/>
          <w:sz w:val="28"/>
          <w:szCs w:val="28"/>
          <w:lang w:val="kk-KZ"/>
        </w:rPr>
        <w:t xml:space="preserve">ика выполнения научных работ; </w:t>
      </w:r>
      <w:r w:rsidR="001A2771" w:rsidRPr="00BD4E9A">
        <w:rPr>
          <w:rFonts w:ascii="Times New Roman" w:hAnsi="Times New Roman" w:cs="Times New Roman"/>
          <w:sz w:val="28"/>
          <w:szCs w:val="28"/>
        </w:rPr>
        <w:t>Учебная практика.</w:t>
      </w:r>
    </w:p>
    <w:p w:rsidR="00A512C0" w:rsidRPr="00BD4E9A" w:rsidRDefault="00303108" w:rsidP="00E93E22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Модуль 6. </w:t>
      </w:r>
      <w:r w:rsidR="00041FB5" w:rsidRPr="0004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</w:t>
      </w:r>
      <w:r w:rsidR="00E44683" w:rsidRPr="00BD4E9A">
        <w:rPr>
          <w:rStyle w:val="30"/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 w:rsidRPr="00BD4E9A">
        <w:rPr>
          <w:rStyle w:val="1"/>
          <w:rFonts w:eastAsiaTheme="minorHAnsi"/>
          <w:color w:val="auto"/>
          <w:sz w:val="28"/>
          <w:szCs w:val="28"/>
        </w:rPr>
        <w:t>(</w:t>
      </w:r>
      <w:r w:rsidR="00B81641" w:rsidRPr="00BD4E9A">
        <w:rPr>
          <w:rStyle w:val="1"/>
          <w:rFonts w:eastAsiaTheme="minorHAnsi"/>
          <w:color w:val="auto"/>
          <w:sz w:val="28"/>
          <w:szCs w:val="28"/>
        </w:rPr>
        <w:t>модули специальности</w:t>
      </w:r>
      <w:r w:rsidRPr="00BD4E9A">
        <w:rPr>
          <w:rStyle w:val="1"/>
          <w:rFonts w:eastAsiaTheme="minorHAnsi"/>
          <w:color w:val="auto"/>
          <w:sz w:val="28"/>
          <w:szCs w:val="28"/>
        </w:rPr>
        <w:t>).</w:t>
      </w:r>
    </w:p>
    <w:p w:rsidR="00E44683" w:rsidRPr="00BD4E9A" w:rsidRDefault="00303108" w:rsidP="00E93E22">
      <w:pPr>
        <w:shd w:val="clear" w:color="auto" w:fill="FFFFFF"/>
        <w:spacing w:after="0" w:line="240" w:lineRule="auto"/>
        <w:ind w:firstLine="567"/>
        <w:jc w:val="both"/>
        <w:rPr>
          <w:rStyle w:val="30"/>
          <w:rFonts w:ascii="Times New Roman" w:eastAsiaTheme="minorHAnsi" w:hAnsi="Times New Roman"/>
          <w:b w:val="0"/>
          <w:color w:val="auto"/>
          <w:sz w:val="28"/>
          <w:szCs w:val="28"/>
          <w:lang w:val="kk-KZ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>Теоретическое</w:t>
      </w:r>
      <w:r w:rsidR="0054742E">
        <w:rPr>
          <w:rStyle w:val="1"/>
          <w:rFonts w:eastAsiaTheme="minorHAnsi"/>
          <w:b/>
          <w:color w:val="auto"/>
          <w:sz w:val="28"/>
          <w:szCs w:val="28"/>
        </w:rPr>
        <w:t xml:space="preserve"> обучение –</w:t>
      </w: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 дисциплины:</w:t>
      </w:r>
      <w:r w:rsidRPr="00BD4E9A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041FB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Экономическая политика</w:t>
      </w:r>
      <w:r w:rsidR="00E44683" w:rsidRPr="00BD4E9A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 xml:space="preserve">; </w:t>
      </w:r>
      <w:r w:rsidR="00041FB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Математика в экономике</w:t>
      </w:r>
      <w:r w:rsidR="00E44683" w:rsidRPr="00BD4E9A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 xml:space="preserve">; </w:t>
      </w:r>
      <w:r w:rsidR="00E44683" w:rsidRPr="00BD4E9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Статистика</w:t>
      </w:r>
      <w:r w:rsidR="00E44683" w:rsidRPr="00BD4E9A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 xml:space="preserve">; </w:t>
      </w:r>
      <w:r w:rsidR="00041FB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Экономика предприятия</w:t>
      </w:r>
      <w:r w:rsidR="00041FB5" w:rsidRPr="00BD4E9A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;</w:t>
      </w:r>
      <w:r w:rsidR="00041FB5" w:rsidRPr="00041FB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041FB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Международная экономика</w:t>
      </w:r>
      <w:r w:rsidR="00E44683" w:rsidRPr="00BD4E9A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/</w:t>
      </w:r>
      <w:r w:rsidR="00041FB5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Страхования</w:t>
      </w:r>
      <w:r w:rsidR="00E44683" w:rsidRPr="00BD4E9A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.</w:t>
      </w:r>
    </w:p>
    <w:p w:rsidR="00B81641" w:rsidRPr="00BD4E9A" w:rsidRDefault="00B81641" w:rsidP="00E93E22">
      <w:pPr>
        <w:shd w:val="clear" w:color="auto" w:fill="FFFFFF"/>
        <w:spacing w:after="0" w:line="240" w:lineRule="auto"/>
        <w:ind w:firstLine="567"/>
        <w:jc w:val="both"/>
        <w:rPr>
          <w:rStyle w:val="WW8Num3z0"/>
          <w:rFonts w:eastAsiaTheme="minorHAnsi"/>
          <w:iCs/>
          <w:sz w:val="28"/>
          <w:szCs w:val="28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>Модуль 7</w:t>
      </w:r>
      <w:r w:rsidR="00303108"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. </w:t>
      </w:r>
      <w:r w:rsidR="00041FB5" w:rsidRPr="0004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</w:t>
      </w:r>
      <w:r w:rsidR="00E44683" w:rsidRPr="00BD4E9A">
        <w:rPr>
          <w:rStyle w:val="30"/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 w:rsidR="00A512C0" w:rsidRPr="00BD4E9A">
        <w:rPr>
          <w:rStyle w:val="1"/>
          <w:rFonts w:eastAsiaTheme="minorHAnsi"/>
          <w:color w:val="auto"/>
          <w:sz w:val="28"/>
          <w:szCs w:val="28"/>
        </w:rPr>
        <w:t>(модули специальности).</w:t>
      </w:r>
    </w:p>
    <w:p w:rsidR="00AD17B9" w:rsidRDefault="0054742E" w:rsidP="00E93E22">
      <w:pPr>
        <w:pStyle w:val="a7"/>
        <w:tabs>
          <w:tab w:val="left" w:pos="567"/>
        </w:tabs>
        <w:ind w:firstLine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</w:pPr>
      <w:r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–</w:t>
      </w:r>
      <w:r w:rsidR="00303108"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 дисциплины:</w:t>
      </w:r>
      <w:r w:rsidR="00303108" w:rsidRPr="00BD4E9A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041FB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Теория государственного управления</w:t>
      </w:r>
      <w:r w:rsidR="00AD17B9" w:rsidRPr="00BD4E9A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;</w:t>
      </w:r>
      <w:r w:rsidR="00AD17B9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 xml:space="preserve"> Стратегическое планирование бюджетных процессов в государственном управлении</w:t>
      </w:r>
      <w:r w:rsidR="00AD17B9" w:rsidRPr="00BD4E9A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;</w:t>
      </w:r>
      <w:r w:rsidR="00AD17B9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 xml:space="preserve"> Государственное и местное управление</w:t>
      </w:r>
      <w:r w:rsidR="00AD17B9" w:rsidRPr="00BD4E9A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;</w:t>
      </w:r>
      <w:r w:rsidR="00AD17B9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 xml:space="preserve"> Социально-экономическое планирование.</w:t>
      </w:r>
    </w:p>
    <w:p w:rsidR="00A512C0" w:rsidRPr="00BD4E9A" w:rsidRDefault="00835861" w:rsidP="00E93E22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b/>
          <w:color w:val="auto"/>
          <w:sz w:val="28"/>
          <w:szCs w:val="28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>Модуль 8</w:t>
      </w:r>
      <w:r w:rsidR="00303108"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. </w:t>
      </w:r>
      <w:r w:rsidR="00AD17B9" w:rsidRPr="00AD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регулирование экономики</w:t>
      </w:r>
      <w:r w:rsidR="00E44683" w:rsidRPr="00BD4E9A">
        <w:rPr>
          <w:rStyle w:val="30"/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 w:rsidR="00A512C0" w:rsidRPr="00BD4E9A">
        <w:rPr>
          <w:rStyle w:val="1"/>
          <w:rFonts w:eastAsiaTheme="minorHAnsi"/>
          <w:color w:val="auto"/>
          <w:sz w:val="28"/>
          <w:szCs w:val="28"/>
        </w:rPr>
        <w:t>(модули специальности).</w:t>
      </w:r>
    </w:p>
    <w:p w:rsidR="001A2771" w:rsidRPr="00BD4E9A" w:rsidRDefault="00303108" w:rsidP="00E93E22">
      <w:pPr>
        <w:pStyle w:val="a7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</w:t>
      </w:r>
      <w:r w:rsidR="006B5802"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 и практическая подготовка</w:t>
      </w:r>
      <w:r w:rsidR="0054742E">
        <w:rPr>
          <w:rStyle w:val="1"/>
          <w:rFonts w:eastAsiaTheme="minorHAnsi"/>
          <w:b/>
          <w:color w:val="auto"/>
          <w:sz w:val="28"/>
          <w:szCs w:val="28"/>
        </w:rPr>
        <w:t xml:space="preserve"> –</w:t>
      </w: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 дисциплины:</w:t>
      </w:r>
      <w:r w:rsidRPr="00BD4E9A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9E632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Государственно-</w:t>
      </w:r>
      <w:r w:rsidR="00AD17B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частное партнерство в социальной сфере</w:t>
      </w:r>
      <w:r w:rsidR="00E44683" w:rsidRPr="00BD4E9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/</w:t>
      </w:r>
      <w:r w:rsidR="00AD17B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Менеджмент в социальной сфере</w:t>
      </w:r>
      <w:r w:rsidR="005B5826" w:rsidRPr="00BD4E9A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 xml:space="preserve">; </w:t>
      </w:r>
      <w:r w:rsidR="00AD17B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Государственное </w:t>
      </w:r>
      <w:r w:rsidR="009E632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регулирование в зарубежных стра</w:t>
      </w:r>
      <w:r w:rsidR="00AD17B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нах</w:t>
      </w:r>
      <w:r w:rsidR="0054742E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 xml:space="preserve">; </w:t>
      </w:r>
      <w:r w:rsidR="00AD17B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Государственное управление ВЭД/Управление ВЭД</w:t>
      </w:r>
      <w:r w:rsidR="005B5826" w:rsidRPr="00BD4E9A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 xml:space="preserve">; </w:t>
      </w:r>
      <w:r w:rsidR="00AD17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Государственная служба и управление/Экономическое прогнозирование</w:t>
      </w:r>
      <w:r w:rsidR="00AD17B9" w:rsidRPr="00BD4E9A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;</w:t>
      </w:r>
      <w:r w:rsidR="00AD17B9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 xml:space="preserve"> Государственное регулирование в экономике</w:t>
      </w:r>
      <w:r w:rsidR="005B5826"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5B5826" w:rsidRPr="00BD4E9A" w:rsidRDefault="005B5826" w:rsidP="00E93E22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color w:val="auto"/>
          <w:sz w:val="28"/>
          <w:szCs w:val="28"/>
          <w:lang w:val="kk-KZ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Модуль </w:t>
      </w:r>
      <w:r w:rsidRPr="00BD4E9A">
        <w:rPr>
          <w:rStyle w:val="1"/>
          <w:rFonts w:eastAsiaTheme="minorHAnsi"/>
          <w:b/>
          <w:color w:val="auto"/>
          <w:sz w:val="28"/>
          <w:szCs w:val="28"/>
          <w:lang w:val="kk-KZ"/>
        </w:rPr>
        <w:t>9</w:t>
      </w: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. </w:t>
      </w:r>
      <w:r w:rsidRPr="00022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предприятием</w:t>
      </w:r>
      <w:r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D4E9A">
        <w:rPr>
          <w:rStyle w:val="1"/>
          <w:rFonts w:eastAsiaTheme="minorHAnsi"/>
          <w:color w:val="auto"/>
          <w:sz w:val="28"/>
          <w:szCs w:val="28"/>
        </w:rPr>
        <w:t>(модули специальности).</w:t>
      </w:r>
    </w:p>
    <w:p w:rsidR="00E44683" w:rsidRPr="00BD4E9A" w:rsidRDefault="005B5826" w:rsidP="00E93E22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b/>
          <w:color w:val="auto"/>
          <w:sz w:val="28"/>
          <w:szCs w:val="28"/>
          <w:lang w:val="kk-KZ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>Теоретическое обуч</w:t>
      </w:r>
      <w:r w:rsidR="0054742E">
        <w:rPr>
          <w:rStyle w:val="1"/>
          <w:rFonts w:eastAsiaTheme="minorHAnsi"/>
          <w:b/>
          <w:color w:val="auto"/>
          <w:sz w:val="28"/>
          <w:szCs w:val="28"/>
        </w:rPr>
        <w:t>ение и практическая подготовка –</w:t>
      </w: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 дисциплины:</w:t>
      </w:r>
      <w:r w:rsidRPr="00BD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9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</w:t>
      </w:r>
      <w:r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; </w:t>
      </w:r>
      <w:r w:rsidR="000229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Инновационный менеджмент</w:t>
      </w:r>
      <w:r w:rsidR="00022980" w:rsidRPr="00BD4E9A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;</w:t>
      </w:r>
      <w:r w:rsidR="00022980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 xml:space="preserve"> Антикризисный менеджмент</w:t>
      </w:r>
      <w:r w:rsidR="00022980" w:rsidRPr="00BD4E9A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;</w:t>
      </w:r>
      <w:r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229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Муниципальный менеджмент</w:t>
      </w:r>
      <w:r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</w:t>
      </w:r>
      <w:r w:rsidR="000229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Государственое финансовое регулирование</w:t>
      </w:r>
      <w:r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5B5826" w:rsidRPr="00BD4E9A" w:rsidRDefault="005B5826" w:rsidP="00E93E22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b/>
          <w:color w:val="auto"/>
          <w:sz w:val="28"/>
          <w:szCs w:val="28"/>
          <w:lang w:val="kk-KZ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Модуль </w:t>
      </w:r>
      <w:r w:rsidRPr="00BD4E9A">
        <w:rPr>
          <w:rStyle w:val="1"/>
          <w:rFonts w:eastAsiaTheme="minorHAnsi"/>
          <w:b/>
          <w:color w:val="auto"/>
          <w:sz w:val="28"/>
          <w:szCs w:val="28"/>
          <w:lang w:val="kk-KZ"/>
        </w:rPr>
        <w:t>10</w:t>
      </w:r>
      <w:r w:rsidRPr="00BD4E9A">
        <w:rPr>
          <w:rStyle w:val="1"/>
          <w:rFonts w:eastAsiaTheme="minorHAnsi"/>
          <w:b/>
          <w:color w:val="auto"/>
          <w:sz w:val="28"/>
          <w:szCs w:val="28"/>
        </w:rPr>
        <w:t>.</w:t>
      </w:r>
      <w:r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22980" w:rsidRPr="0002298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Государственное управление</w:t>
      </w:r>
      <w:r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D4E9A">
        <w:rPr>
          <w:rStyle w:val="1"/>
          <w:rFonts w:eastAsiaTheme="minorHAnsi"/>
          <w:color w:val="auto"/>
          <w:sz w:val="28"/>
          <w:szCs w:val="28"/>
        </w:rPr>
        <w:t>(модули специальности).</w:t>
      </w:r>
    </w:p>
    <w:p w:rsidR="005B5826" w:rsidRPr="00BD4E9A" w:rsidRDefault="005B5826" w:rsidP="00E93E22">
      <w:pPr>
        <w:pStyle w:val="a7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>Теоретическое обуч</w:t>
      </w:r>
      <w:r w:rsidR="0054742E">
        <w:rPr>
          <w:rStyle w:val="1"/>
          <w:rFonts w:eastAsiaTheme="minorHAnsi"/>
          <w:b/>
          <w:color w:val="auto"/>
          <w:sz w:val="28"/>
          <w:szCs w:val="28"/>
        </w:rPr>
        <w:t>ение и практическая подготовка –</w:t>
      </w: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 дисциплины:</w:t>
      </w:r>
      <w:r w:rsidRPr="00BD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9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Региональное управление и экономика</w:t>
      </w:r>
      <w:r w:rsidR="00022980" w:rsidRPr="00BD4E9A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;</w:t>
      </w:r>
      <w:r w:rsidRPr="00BD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9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экономикой Казахстана</w:t>
      </w:r>
      <w:r w:rsidRPr="00BD4E9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229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Госуправление межотраслевым комплексом</w:t>
      </w:r>
      <w:r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; </w:t>
      </w:r>
      <w:r w:rsidR="000229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Инвестиционная стратегия государства</w:t>
      </w:r>
      <w:r w:rsidRPr="00BD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0229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Инвестиционная деятельность предприятия</w:t>
      </w:r>
      <w:r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; </w:t>
      </w:r>
      <w:r w:rsidR="000229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и бизнес</w:t>
      </w:r>
      <w:r w:rsidRPr="00BD4E9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229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человеческими ресурсами</w:t>
      </w:r>
      <w:r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5B5826" w:rsidRPr="00BD4E9A" w:rsidRDefault="005B5826" w:rsidP="00E93E22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color w:val="auto"/>
          <w:sz w:val="28"/>
          <w:szCs w:val="28"/>
          <w:lang w:val="kk-KZ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lastRenderedPageBreak/>
        <w:t xml:space="preserve">Модуль </w:t>
      </w:r>
      <w:r w:rsidRPr="00BD4E9A">
        <w:rPr>
          <w:rStyle w:val="1"/>
          <w:rFonts w:eastAsiaTheme="minorHAnsi"/>
          <w:b/>
          <w:color w:val="auto"/>
          <w:sz w:val="28"/>
          <w:szCs w:val="28"/>
          <w:lang w:val="kk-KZ"/>
        </w:rPr>
        <w:t>11</w:t>
      </w:r>
      <w:r w:rsidRPr="00BD4E9A">
        <w:rPr>
          <w:rStyle w:val="1"/>
          <w:rFonts w:eastAsiaTheme="minorHAnsi"/>
          <w:b/>
          <w:color w:val="auto"/>
          <w:sz w:val="28"/>
          <w:szCs w:val="28"/>
        </w:rPr>
        <w:t>.</w:t>
      </w:r>
      <w:r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22980" w:rsidRPr="0002298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Управление проектами</w:t>
      </w:r>
      <w:r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D4E9A">
        <w:rPr>
          <w:rStyle w:val="1"/>
          <w:rFonts w:eastAsiaTheme="minorHAnsi"/>
          <w:color w:val="auto"/>
          <w:sz w:val="28"/>
          <w:szCs w:val="28"/>
        </w:rPr>
        <w:t>(модули специальности).</w:t>
      </w:r>
    </w:p>
    <w:p w:rsidR="005B5826" w:rsidRPr="00BD4E9A" w:rsidRDefault="005B5826" w:rsidP="00E93E22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b/>
          <w:color w:val="auto"/>
          <w:sz w:val="28"/>
          <w:szCs w:val="28"/>
          <w:lang w:val="kk-KZ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>Теоретическое обуч</w:t>
      </w:r>
      <w:r w:rsidR="0054742E">
        <w:rPr>
          <w:rStyle w:val="1"/>
          <w:rFonts w:eastAsiaTheme="minorHAnsi"/>
          <w:b/>
          <w:color w:val="auto"/>
          <w:sz w:val="28"/>
          <w:szCs w:val="28"/>
        </w:rPr>
        <w:t>ение и практическая подготовка –</w:t>
      </w: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 дисциплины:</w:t>
      </w:r>
      <w:r w:rsidRPr="00BD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9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Государственная кадровая политика</w:t>
      </w:r>
      <w:r w:rsidR="007065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</w:t>
      </w:r>
      <w:r w:rsidR="000229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Проблемы размещения производительных сил</w:t>
      </w:r>
      <w:r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; </w:t>
      </w:r>
      <w:r w:rsidR="000229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государственными закупками</w:t>
      </w:r>
      <w:r w:rsidRPr="00BD4E9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952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финансовое регулирование</w:t>
      </w:r>
      <w:r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303108" w:rsidRPr="00BD4E9A" w:rsidRDefault="00303108" w:rsidP="00E93E2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>Контакты и информация</w:t>
      </w:r>
    </w:p>
    <w:p w:rsidR="00303108" w:rsidRPr="00BD4E9A" w:rsidRDefault="00303108" w:rsidP="00E93E2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>Адрес:</w:t>
      </w:r>
      <w:r w:rsidRPr="00BD4E9A">
        <w:rPr>
          <w:rStyle w:val="1"/>
          <w:rFonts w:eastAsiaTheme="minorHAnsi"/>
          <w:color w:val="auto"/>
          <w:sz w:val="28"/>
          <w:szCs w:val="28"/>
        </w:rPr>
        <w:t xml:space="preserve"> 1</w:t>
      </w:r>
      <w:r w:rsidR="00835861" w:rsidRPr="00BD4E9A">
        <w:rPr>
          <w:rStyle w:val="1"/>
          <w:rFonts w:eastAsiaTheme="minorHAnsi"/>
          <w:color w:val="auto"/>
          <w:sz w:val="28"/>
          <w:szCs w:val="28"/>
        </w:rPr>
        <w:t>40000</w:t>
      </w:r>
      <w:r w:rsidRPr="00BD4E9A">
        <w:rPr>
          <w:rStyle w:val="1"/>
          <w:rFonts w:eastAsiaTheme="minorHAnsi"/>
          <w:color w:val="auto"/>
          <w:sz w:val="28"/>
          <w:szCs w:val="28"/>
        </w:rPr>
        <w:t xml:space="preserve">, </w:t>
      </w:r>
      <w:r w:rsidR="00835861" w:rsidRPr="00BD4E9A">
        <w:rPr>
          <w:rStyle w:val="1"/>
          <w:rFonts w:eastAsiaTheme="minorHAnsi"/>
          <w:color w:val="auto"/>
          <w:sz w:val="28"/>
          <w:szCs w:val="28"/>
        </w:rPr>
        <w:t>Павлодар</w:t>
      </w:r>
      <w:r w:rsidRPr="00BD4E9A">
        <w:rPr>
          <w:rStyle w:val="1"/>
          <w:rFonts w:eastAsiaTheme="minorHAnsi"/>
          <w:color w:val="auto"/>
          <w:sz w:val="28"/>
          <w:szCs w:val="28"/>
        </w:rPr>
        <w:t xml:space="preserve">, </w:t>
      </w:r>
      <w:r w:rsidR="00835861" w:rsidRPr="00BD4E9A">
        <w:rPr>
          <w:rStyle w:val="1"/>
          <w:rFonts w:eastAsiaTheme="minorHAnsi"/>
          <w:color w:val="auto"/>
          <w:sz w:val="28"/>
          <w:szCs w:val="28"/>
        </w:rPr>
        <w:t>Ломова</w:t>
      </w:r>
      <w:r w:rsidRPr="00BD4E9A">
        <w:rPr>
          <w:rStyle w:val="1"/>
          <w:rFonts w:eastAsiaTheme="minorHAnsi"/>
          <w:color w:val="auto"/>
          <w:sz w:val="28"/>
          <w:szCs w:val="28"/>
        </w:rPr>
        <w:t>, д. 6</w:t>
      </w:r>
      <w:r w:rsidR="00835861" w:rsidRPr="00BD4E9A">
        <w:rPr>
          <w:rStyle w:val="1"/>
          <w:rFonts w:eastAsiaTheme="minorHAnsi"/>
          <w:color w:val="auto"/>
          <w:sz w:val="28"/>
          <w:szCs w:val="28"/>
        </w:rPr>
        <w:t>4.</w:t>
      </w:r>
    </w:p>
    <w:p w:rsidR="009E632C" w:rsidRDefault="00926BBF" w:rsidP="00E93E22">
      <w:pPr>
        <w:pStyle w:val="a7"/>
        <w:ind w:firstLine="56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>Ф</w:t>
      </w:r>
      <w:r w:rsidR="00303108"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акультет </w:t>
      </w:r>
      <w:r w:rsidR="00F9626C" w:rsidRPr="00BD4E9A">
        <w:rPr>
          <w:rStyle w:val="1"/>
          <w:rFonts w:eastAsiaTheme="minorHAnsi"/>
          <w:b/>
          <w:color w:val="auto"/>
          <w:sz w:val="28"/>
          <w:szCs w:val="28"/>
          <w:lang w:val="kk-KZ"/>
        </w:rPr>
        <w:t>государственного управления, бизнеса и право</w:t>
      </w: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="00303108" w:rsidRPr="00BD4E9A">
        <w:rPr>
          <w:rStyle w:val="1"/>
          <w:rFonts w:eastAsiaTheme="minorHAnsi"/>
          <w:b/>
          <w:color w:val="auto"/>
          <w:sz w:val="28"/>
          <w:szCs w:val="28"/>
        </w:rPr>
        <w:t>(деканат):</w:t>
      </w:r>
    </w:p>
    <w:p w:rsidR="00303108" w:rsidRPr="00BD4E9A" w:rsidRDefault="00835861" w:rsidP="00E93E22">
      <w:pPr>
        <w:pStyle w:val="a7"/>
        <w:ind w:firstLine="56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BD4E9A">
        <w:rPr>
          <w:rStyle w:val="1"/>
          <w:rFonts w:eastAsiaTheme="minorHAnsi"/>
          <w:color w:val="auto"/>
          <w:sz w:val="28"/>
          <w:szCs w:val="28"/>
        </w:rPr>
        <w:t>тел.: 8(7182</w:t>
      </w:r>
      <w:r w:rsidR="00303108" w:rsidRPr="00BD4E9A">
        <w:rPr>
          <w:rStyle w:val="1"/>
          <w:rFonts w:eastAsiaTheme="minorHAnsi"/>
          <w:color w:val="auto"/>
          <w:sz w:val="28"/>
          <w:szCs w:val="28"/>
        </w:rPr>
        <w:t xml:space="preserve">) </w:t>
      </w:r>
      <w:r w:rsidR="00A512C0" w:rsidRPr="00BD4E9A">
        <w:rPr>
          <w:rStyle w:val="1"/>
          <w:rFonts w:eastAsiaTheme="minorHAnsi"/>
          <w:color w:val="auto"/>
          <w:sz w:val="28"/>
          <w:szCs w:val="28"/>
        </w:rPr>
        <w:t>67-36-</w:t>
      </w:r>
      <w:r w:rsidR="00926BBF" w:rsidRPr="00BD4E9A">
        <w:rPr>
          <w:rStyle w:val="1"/>
          <w:rFonts w:eastAsiaTheme="minorHAnsi"/>
          <w:color w:val="auto"/>
          <w:sz w:val="28"/>
          <w:szCs w:val="28"/>
        </w:rPr>
        <w:t>30</w:t>
      </w:r>
      <w:r w:rsidR="0054742E">
        <w:rPr>
          <w:rStyle w:val="1"/>
          <w:rFonts w:eastAsiaTheme="minorHAnsi"/>
          <w:color w:val="auto"/>
          <w:sz w:val="28"/>
          <w:szCs w:val="28"/>
        </w:rPr>
        <w:t xml:space="preserve">; </w:t>
      </w:r>
      <w:r w:rsidR="00303108" w:rsidRPr="00BD4E9A">
        <w:rPr>
          <w:rStyle w:val="1"/>
          <w:rFonts w:eastAsiaTheme="minorHAnsi"/>
          <w:b/>
          <w:color w:val="auto"/>
          <w:sz w:val="28"/>
          <w:szCs w:val="28"/>
        </w:rPr>
        <w:t>сайт:</w:t>
      </w:r>
      <w:r w:rsidR="00926BBF"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hyperlink r:id="rId6" w:history="1">
        <w:r w:rsidR="001908D6" w:rsidRPr="00BD4E9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1908D6" w:rsidRPr="00BD4E9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908D6" w:rsidRPr="00BD4E9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psu</w:t>
        </w:r>
        <w:r w:rsidR="001908D6" w:rsidRPr="00BD4E9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908D6" w:rsidRPr="00BD4E9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kz</w:t>
        </w:r>
      </w:hyperlink>
      <w:r w:rsidR="00303108" w:rsidRPr="00BD4E9A">
        <w:rPr>
          <w:rStyle w:val="1"/>
          <w:rFonts w:eastAsiaTheme="minorHAnsi"/>
          <w:color w:val="auto"/>
          <w:sz w:val="28"/>
          <w:szCs w:val="28"/>
        </w:rPr>
        <w:t xml:space="preserve"> </w:t>
      </w:r>
    </w:p>
    <w:p w:rsidR="009315EF" w:rsidRPr="00BD4E9A" w:rsidRDefault="00303108" w:rsidP="00E93E2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>Заведующий кафедрой:</w:t>
      </w:r>
      <w:r w:rsidRPr="00BD4E9A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F9626C" w:rsidRPr="00BD4E9A">
        <w:rPr>
          <w:rStyle w:val="1"/>
          <w:rFonts w:eastAsiaTheme="minorHAnsi"/>
          <w:color w:val="auto"/>
          <w:sz w:val="28"/>
          <w:szCs w:val="28"/>
          <w:lang w:val="kk-KZ"/>
        </w:rPr>
        <w:t>Калиев Ильдар Абужанович</w:t>
      </w:r>
      <w:r w:rsidR="0054742E">
        <w:rPr>
          <w:rStyle w:val="1"/>
          <w:rFonts w:eastAsiaTheme="minorHAnsi"/>
          <w:color w:val="auto"/>
          <w:sz w:val="28"/>
          <w:szCs w:val="28"/>
          <w:lang w:val="kk-KZ"/>
        </w:rPr>
        <w:t>.</w:t>
      </w:r>
    </w:p>
    <w:sectPr w:rsidR="009315EF" w:rsidRPr="00BD4E9A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3108"/>
    <w:rsid w:val="00022980"/>
    <w:rsid w:val="00041FB5"/>
    <w:rsid w:val="00043626"/>
    <w:rsid w:val="00065746"/>
    <w:rsid w:val="00067EB7"/>
    <w:rsid w:val="000738F9"/>
    <w:rsid w:val="00075891"/>
    <w:rsid w:val="000C05F5"/>
    <w:rsid w:val="000D241C"/>
    <w:rsid w:val="000D580F"/>
    <w:rsid w:val="000D7852"/>
    <w:rsid w:val="000F2507"/>
    <w:rsid w:val="000F68A8"/>
    <w:rsid w:val="0015562D"/>
    <w:rsid w:val="001908D6"/>
    <w:rsid w:val="001A2771"/>
    <w:rsid w:val="001B129D"/>
    <w:rsid w:val="001B7F90"/>
    <w:rsid w:val="001D21B7"/>
    <w:rsid w:val="001D6B0F"/>
    <w:rsid w:val="00212D3F"/>
    <w:rsid w:val="00271669"/>
    <w:rsid w:val="00272DAC"/>
    <w:rsid w:val="002F09E3"/>
    <w:rsid w:val="002F17EC"/>
    <w:rsid w:val="00301D4F"/>
    <w:rsid w:val="00303108"/>
    <w:rsid w:val="00317C74"/>
    <w:rsid w:val="00321BD5"/>
    <w:rsid w:val="00392C7E"/>
    <w:rsid w:val="003C0003"/>
    <w:rsid w:val="004025B6"/>
    <w:rsid w:val="00421C8B"/>
    <w:rsid w:val="00475778"/>
    <w:rsid w:val="004C55D9"/>
    <w:rsid w:val="00537037"/>
    <w:rsid w:val="0054742E"/>
    <w:rsid w:val="00556214"/>
    <w:rsid w:val="00557B80"/>
    <w:rsid w:val="005915BB"/>
    <w:rsid w:val="005B5826"/>
    <w:rsid w:val="005B7F7E"/>
    <w:rsid w:val="005C2E21"/>
    <w:rsid w:val="005F5DF8"/>
    <w:rsid w:val="0063262F"/>
    <w:rsid w:val="006527BF"/>
    <w:rsid w:val="00672AA5"/>
    <w:rsid w:val="00677399"/>
    <w:rsid w:val="00697AE1"/>
    <w:rsid w:val="006B5802"/>
    <w:rsid w:val="006C040D"/>
    <w:rsid w:val="006C7FA9"/>
    <w:rsid w:val="00704C25"/>
    <w:rsid w:val="0070659A"/>
    <w:rsid w:val="007103CB"/>
    <w:rsid w:val="007240A0"/>
    <w:rsid w:val="00724567"/>
    <w:rsid w:val="007512FD"/>
    <w:rsid w:val="00763AA4"/>
    <w:rsid w:val="00770496"/>
    <w:rsid w:val="00776EB7"/>
    <w:rsid w:val="0079524F"/>
    <w:rsid w:val="007D7EE5"/>
    <w:rsid w:val="007F4DC5"/>
    <w:rsid w:val="00831F09"/>
    <w:rsid w:val="00835861"/>
    <w:rsid w:val="00873B24"/>
    <w:rsid w:val="00877F5E"/>
    <w:rsid w:val="00880739"/>
    <w:rsid w:val="009032C9"/>
    <w:rsid w:val="00926BBF"/>
    <w:rsid w:val="009315EF"/>
    <w:rsid w:val="009A7F87"/>
    <w:rsid w:val="009B39FC"/>
    <w:rsid w:val="009E632C"/>
    <w:rsid w:val="009E7D4E"/>
    <w:rsid w:val="00A3261A"/>
    <w:rsid w:val="00A512C0"/>
    <w:rsid w:val="00A749F6"/>
    <w:rsid w:val="00AD17B9"/>
    <w:rsid w:val="00AF293D"/>
    <w:rsid w:val="00B07E6C"/>
    <w:rsid w:val="00B41713"/>
    <w:rsid w:val="00B81641"/>
    <w:rsid w:val="00B87B3F"/>
    <w:rsid w:val="00B92242"/>
    <w:rsid w:val="00BD4E9A"/>
    <w:rsid w:val="00C240E1"/>
    <w:rsid w:val="00C579B3"/>
    <w:rsid w:val="00C65A8A"/>
    <w:rsid w:val="00C862F8"/>
    <w:rsid w:val="00CD03B0"/>
    <w:rsid w:val="00CF4BE3"/>
    <w:rsid w:val="00D2059D"/>
    <w:rsid w:val="00D51BCE"/>
    <w:rsid w:val="00D65DA2"/>
    <w:rsid w:val="00D90B0D"/>
    <w:rsid w:val="00DA1734"/>
    <w:rsid w:val="00DE4D69"/>
    <w:rsid w:val="00E377D7"/>
    <w:rsid w:val="00E44683"/>
    <w:rsid w:val="00E54761"/>
    <w:rsid w:val="00E67059"/>
    <w:rsid w:val="00E93E22"/>
    <w:rsid w:val="00ED629D"/>
    <w:rsid w:val="00EF317D"/>
    <w:rsid w:val="00F41A5C"/>
    <w:rsid w:val="00F85420"/>
    <w:rsid w:val="00F87657"/>
    <w:rsid w:val="00F9626C"/>
    <w:rsid w:val="00FB7766"/>
    <w:rsid w:val="00FE706E"/>
    <w:rsid w:val="00FF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EF"/>
  </w:style>
  <w:style w:type="paragraph" w:styleId="3">
    <w:name w:val="heading 3"/>
    <w:basedOn w:val="a"/>
    <w:next w:val="a"/>
    <w:link w:val="30"/>
    <w:uiPriority w:val="9"/>
    <w:unhideWhenUsed/>
    <w:qFormat/>
    <w:rsid w:val="00E4468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  <w:style w:type="paragraph" w:customStyle="1" w:styleId="Default">
    <w:name w:val="Default"/>
    <w:rsid w:val="00317C74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1D21B7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E44683"/>
    <w:rPr>
      <w:rFonts w:ascii="Cambria" w:eastAsia="Times New Roman" w:hAnsi="Cambria" w:cs="Times New Roman"/>
      <w:b/>
      <w:bCs/>
      <w:color w:val="5B9BD5"/>
    </w:rPr>
  </w:style>
  <w:style w:type="character" w:styleId="a8">
    <w:name w:val="Subtle Emphasis"/>
    <w:uiPriority w:val="19"/>
    <w:qFormat/>
    <w:rsid w:val="00E44683"/>
    <w:rPr>
      <w:i/>
      <w:iCs/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4468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46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F4CE7-BA23-44C3-8CB1-5980EF5D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6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moldabayeva.ai</cp:lastModifiedBy>
  <cp:revision>82</cp:revision>
  <cp:lastPrinted>2018-10-22T08:37:00Z</cp:lastPrinted>
  <dcterms:created xsi:type="dcterms:W3CDTF">2018-10-12T06:03:00Z</dcterms:created>
  <dcterms:modified xsi:type="dcterms:W3CDTF">2018-11-15T04:16:00Z</dcterms:modified>
</cp:coreProperties>
</file>