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6B" w:rsidRPr="00EB54B4" w:rsidRDefault="00D670F0" w:rsidP="00204B6B">
      <w:pPr>
        <w:jc w:val="center"/>
        <w:rPr>
          <w:b/>
          <w:sz w:val="24"/>
          <w:szCs w:val="24"/>
        </w:rPr>
      </w:pPr>
      <w:r w:rsidRPr="00EB54B4">
        <w:rPr>
          <w:b/>
          <w:sz w:val="24"/>
          <w:szCs w:val="24"/>
        </w:rPr>
        <w:t>Қазақстан Республикасы</w:t>
      </w:r>
      <w:r w:rsidRPr="00EB54B4">
        <w:rPr>
          <w:b/>
          <w:sz w:val="24"/>
          <w:szCs w:val="24"/>
          <w:lang w:val="kk-KZ"/>
        </w:rPr>
        <w:t>ның</w:t>
      </w:r>
      <w:r w:rsidRPr="00EB54B4">
        <w:rPr>
          <w:b/>
          <w:sz w:val="24"/>
          <w:szCs w:val="24"/>
        </w:rPr>
        <w:t xml:space="preserve"> Б</w:t>
      </w:r>
      <w:r w:rsidR="00204B6B" w:rsidRPr="00EB54B4">
        <w:rPr>
          <w:b/>
          <w:sz w:val="24"/>
          <w:szCs w:val="24"/>
        </w:rPr>
        <w:t>ілім және ғылым министрлігі</w:t>
      </w:r>
    </w:p>
    <w:p w:rsidR="00204B6B" w:rsidRPr="00EB54B4" w:rsidRDefault="00204B6B" w:rsidP="00204B6B">
      <w:pPr>
        <w:jc w:val="center"/>
        <w:rPr>
          <w:b/>
          <w:sz w:val="24"/>
          <w:szCs w:val="24"/>
        </w:rPr>
      </w:pPr>
      <w:r w:rsidRPr="00EB54B4">
        <w:rPr>
          <w:b/>
          <w:sz w:val="24"/>
          <w:szCs w:val="24"/>
        </w:rPr>
        <w:t>С.</w:t>
      </w:r>
      <w:r w:rsidR="00D670F0" w:rsidRPr="00EB54B4">
        <w:rPr>
          <w:b/>
          <w:sz w:val="24"/>
          <w:szCs w:val="24"/>
        </w:rPr>
        <w:t xml:space="preserve"> </w:t>
      </w:r>
      <w:r w:rsidRPr="00EB54B4">
        <w:rPr>
          <w:b/>
          <w:sz w:val="24"/>
          <w:szCs w:val="24"/>
        </w:rPr>
        <w:t>Торайғыров атындағы Павлодар мемлекеттік университеті</w:t>
      </w:r>
    </w:p>
    <w:p w:rsidR="00204B6B" w:rsidRPr="00EB54B4" w:rsidRDefault="00204B6B" w:rsidP="00204B6B">
      <w:pPr>
        <w:jc w:val="center"/>
        <w:rPr>
          <w:b/>
          <w:sz w:val="24"/>
          <w:szCs w:val="24"/>
        </w:rPr>
      </w:pPr>
    </w:p>
    <w:p w:rsidR="00204B6B" w:rsidRPr="00EB54B4" w:rsidRDefault="00EB54B4" w:rsidP="00204B6B">
      <w:pPr>
        <w:jc w:val="center"/>
        <w:rPr>
          <w:b/>
          <w:sz w:val="24"/>
          <w:szCs w:val="24"/>
          <w:lang w:val="kk-KZ"/>
        </w:rPr>
      </w:pPr>
      <w:r>
        <w:rPr>
          <w:b/>
          <w:sz w:val="24"/>
          <w:szCs w:val="24"/>
        </w:rPr>
        <w:t>Павлодар облысы</w:t>
      </w:r>
      <w:r w:rsidR="005333FA">
        <w:rPr>
          <w:b/>
          <w:sz w:val="24"/>
          <w:szCs w:val="24"/>
        </w:rPr>
        <w:t>ны</w:t>
      </w:r>
      <w:r w:rsidR="005333FA">
        <w:rPr>
          <w:b/>
          <w:sz w:val="24"/>
          <w:szCs w:val="24"/>
          <w:lang w:val="kk-KZ"/>
        </w:rPr>
        <w:t>ң</w:t>
      </w:r>
      <w:r w:rsidR="00204B6B" w:rsidRPr="00EB54B4">
        <w:rPr>
          <w:b/>
          <w:sz w:val="24"/>
          <w:szCs w:val="24"/>
          <w:lang w:val="kk-KZ"/>
        </w:rPr>
        <w:t xml:space="preserve"> әкімдігі</w:t>
      </w:r>
    </w:p>
    <w:p w:rsidR="00204B6B" w:rsidRPr="00EB54B4" w:rsidRDefault="00204B6B" w:rsidP="00204B6B">
      <w:pPr>
        <w:jc w:val="center"/>
        <w:rPr>
          <w:rStyle w:val="ab"/>
          <w:sz w:val="24"/>
          <w:szCs w:val="24"/>
          <w:shd w:val="clear" w:color="auto" w:fill="FFFFFF"/>
          <w:lang w:val="kk-KZ"/>
        </w:rPr>
      </w:pPr>
      <w:r w:rsidRPr="00EB54B4">
        <w:rPr>
          <w:rStyle w:val="ab"/>
          <w:sz w:val="24"/>
          <w:szCs w:val="24"/>
          <w:shd w:val="clear" w:color="auto" w:fill="FFFFFF"/>
          <w:lang w:val="kk-KZ"/>
        </w:rPr>
        <w:t>Жер қойнауын пайдалану, қоршаған орта</w:t>
      </w:r>
    </w:p>
    <w:p w:rsidR="00204B6B" w:rsidRPr="00EB54B4" w:rsidRDefault="00204B6B" w:rsidP="00204B6B">
      <w:pPr>
        <w:jc w:val="center"/>
        <w:rPr>
          <w:b/>
          <w:sz w:val="24"/>
          <w:szCs w:val="24"/>
          <w:lang w:val="kk-KZ"/>
        </w:rPr>
      </w:pPr>
      <w:r w:rsidRPr="00EB54B4">
        <w:rPr>
          <w:rStyle w:val="ab"/>
          <w:sz w:val="24"/>
          <w:szCs w:val="24"/>
          <w:shd w:val="clear" w:color="auto" w:fill="FFFFFF"/>
          <w:lang w:val="kk-KZ"/>
        </w:rPr>
        <w:t>және су ресурстары басқармасы</w:t>
      </w:r>
    </w:p>
    <w:p w:rsidR="00204B6B" w:rsidRPr="00EB54B4" w:rsidRDefault="00204B6B" w:rsidP="00204B6B">
      <w:pPr>
        <w:jc w:val="center"/>
        <w:rPr>
          <w:b/>
          <w:sz w:val="24"/>
          <w:szCs w:val="24"/>
          <w:lang w:val="kk-KZ"/>
        </w:rPr>
      </w:pPr>
    </w:p>
    <w:p w:rsidR="00204B6B" w:rsidRPr="00EB54B4" w:rsidRDefault="00204B6B" w:rsidP="00204B6B">
      <w:pPr>
        <w:jc w:val="center"/>
        <w:rPr>
          <w:b/>
          <w:sz w:val="24"/>
          <w:szCs w:val="24"/>
          <w:lang w:val="kk-KZ"/>
        </w:rPr>
      </w:pPr>
      <w:r w:rsidRPr="00EB54B4">
        <w:rPr>
          <w:b/>
          <w:sz w:val="24"/>
          <w:szCs w:val="24"/>
          <w:lang w:val="kk-KZ"/>
        </w:rPr>
        <w:t>АҚПАРАТТЫҚ ХАТ</w:t>
      </w:r>
    </w:p>
    <w:p w:rsidR="00204B6B" w:rsidRPr="00EB54B4" w:rsidRDefault="00204B6B" w:rsidP="00204B6B">
      <w:pPr>
        <w:jc w:val="center"/>
        <w:rPr>
          <w:sz w:val="24"/>
          <w:szCs w:val="24"/>
          <w:lang w:val="kk-KZ"/>
        </w:rPr>
      </w:pPr>
      <w:r w:rsidRPr="00EB54B4">
        <w:rPr>
          <w:b/>
          <w:sz w:val="24"/>
          <w:szCs w:val="24"/>
          <w:lang w:val="kk-KZ"/>
        </w:rPr>
        <w:t xml:space="preserve"> </w:t>
      </w:r>
    </w:p>
    <w:p w:rsidR="00204B6B" w:rsidRPr="00EB54B4" w:rsidRDefault="00204B6B" w:rsidP="00204B6B">
      <w:pPr>
        <w:jc w:val="center"/>
        <w:rPr>
          <w:b/>
          <w:sz w:val="24"/>
          <w:szCs w:val="24"/>
          <w:lang w:val="kk-KZ"/>
        </w:rPr>
      </w:pPr>
      <w:r w:rsidRPr="00EB54B4">
        <w:rPr>
          <w:b/>
          <w:sz w:val="24"/>
          <w:szCs w:val="24"/>
          <w:lang w:val="kk-KZ"/>
        </w:rPr>
        <w:t>ҚҰРМЕТТІ ӘРІПТЕСТЕР!</w:t>
      </w:r>
    </w:p>
    <w:p w:rsidR="00D670F0" w:rsidRPr="00EB54B4" w:rsidRDefault="00D670F0" w:rsidP="00204B6B">
      <w:pPr>
        <w:jc w:val="center"/>
        <w:rPr>
          <w:b/>
          <w:sz w:val="24"/>
          <w:szCs w:val="24"/>
          <w:lang w:val="kk-KZ"/>
        </w:rPr>
      </w:pPr>
    </w:p>
    <w:p w:rsidR="001F78D9" w:rsidRPr="00EB54B4" w:rsidRDefault="001F78D9" w:rsidP="001F78D9">
      <w:pPr>
        <w:pStyle w:val="a6"/>
        <w:spacing w:line="360" w:lineRule="auto"/>
        <w:jc w:val="center"/>
        <w:rPr>
          <w:sz w:val="24"/>
          <w:szCs w:val="24"/>
          <w:lang w:val="kk-KZ"/>
        </w:rPr>
      </w:pPr>
      <w:r w:rsidRPr="00EB54B4">
        <w:rPr>
          <w:sz w:val="24"/>
          <w:szCs w:val="24"/>
          <w:lang w:val="kk-KZ"/>
        </w:rPr>
        <w:t xml:space="preserve">Ғалымдарды, оқытушыларды, докторанттарды, магистранттарды, студенттерді </w:t>
      </w:r>
    </w:p>
    <w:p w:rsidR="001F78D9" w:rsidRPr="00EB54B4" w:rsidRDefault="001F78D9" w:rsidP="001F78D9">
      <w:pPr>
        <w:pStyle w:val="a6"/>
        <w:spacing w:line="360" w:lineRule="auto"/>
        <w:jc w:val="center"/>
        <w:rPr>
          <w:sz w:val="24"/>
          <w:szCs w:val="24"/>
          <w:lang w:val="kk-KZ"/>
        </w:rPr>
      </w:pPr>
      <w:r w:rsidRPr="00EB54B4">
        <w:rPr>
          <w:sz w:val="24"/>
          <w:szCs w:val="24"/>
          <w:lang w:val="kk-KZ"/>
        </w:rPr>
        <w:t xml:space="preserve">(жетекшісімен бірге) </w:t>
      </w:r>
    </w:p>
    <w:p w:rsidR="001F78D9" w:rsidRPr="00EB54B4" w:rsidRDefault="001F78D9" w:rsidP="001F78D9">
      <w:pPr>
        <w:pStyle w:val="a6"/>
        <w:spacing w:line="360" w:lineRule="auto"/>
        <w:jc w:val="center"/>
        <w:rPr>
          <w:b/>
          <w:sz w:val="24"/>
          <w:szCs w:val="24"/>
          <w:lang w:val="kk-KZ"/>
        </w:rPr>
      </w:pPr>
      <w:r w:rsidRPr="00EB54B4">
        <w:rPr>
          <w:b/>
          <w:sz w:val="24"/>
          <w:szCs w:val="24"/>
          <w:lang w:val="kk-KZ"/>
        </w:rPr>
        <w:t>«</w:t>
      </w:r>
      <w:r w:rsidR="00FE63FF">
        <w:rPr>
          <w:b/>
          <w:sz w:val="24"/>
          <w:szCs w:val="24"/>
          <w:lang w:val="kk-KZ"/>
        </w:rPr>
        <w:t>Павлодар облысыны</w:t>
      </w:r>
      <w:r w:rsidR="00BE746A">
        <w:rPr>
          <w:b/>
          <w:sz w:val="24"/>
          <w:szCs w:val="24"/>
          <w:lang w:val="kk-KZ"/>
        </w:rPr>
        <w:t>ң</w:t>
      </w:r>
      <w:bookmarkStart w:id="0" w:name="_GoBack"/>
      <w:bookmarkEnd w:id="0"/>
      <w:r w:rsidRPr="00EB54B4">
        <w:rPr>
          <w:b/>
          <w:sz w:val="24"/>
          <w:szCs w:val="24"/>
          <w:lang w:val="kk-KZ"/>
        </w:rPr>
        <w:t xml:space="preserve"> экология және </w:t>
      </w:r>
    </w:p>
    <w:p w:rsidR="001F78D9" w:rsidRPr="00EB54B4" w:rsidRDefault="00222ADD" w:rsidP="001F78D9">
      <w:pPr>
        <w:pStyle w:val="a6"/>
        <w:spacing w:line="360" w:lineRule="auto"/>
        <w:jc w:val="center"/>
        <w:rPr>
          <w:sz w:val="24"/>
          <w:szCs w:val="24"/>
          <w:lang w:val="kk-KZ"/>
        </w:rPr>
      </w:pPr>
      <w:r>
        <w:rPr>
          <w:b/>
          <w:sz w:val="24"/>
          <w:szCs w:val="24"/>
          <w:lang w:val="kk-KZ"/>
        </w:rPr>
        <w:t xml:space="preserve">табиғатты пайдаланудың </w:t>
      </w:r>
      <w:r w:rsidR="001F78D9" w:rsidRPr="00EB54B4">
        <w:rPr>
          <w:b/>
          <w:sz w:val="24"/>
          <w:szCs w:val="24"/>
          <w:lang w:val="kk-KZ"/>
        </w:rPr>
        <w:t>өзекті мәселелері» атты Халықаралық ғылыми-тәжірибелік конференциясына</w:t>
      </w:r>
      <w:r w:rsidR="001F78D9" w:rsidRPr="00EB54B4">
        <w:rPr>
          <w:sz w:val="24"/>
          <w:szCs w:val="24"/>
          <w:lang w:val="kk-KZ"/>
        </w:rPr>
        <w:t xml:space="preserve"> </w:t>
      </w:r>
      <w:r w:rsidR="001F78D9" w:rsidRPr="00EB54B4">
        <w:rPr>
          <w:b/>
          <w:sz w:val="24"/>
          <w:szCs w:val="24"/>
          <w:lang w:val="kk-KZ"/>
        </w:rPr>
        <w:t>шақырамыз</w:t>
      </w:r>
    </w:p>
    <w:p w:rsidR="001F78D9" w:rsidRPr="00EB54B4" w:rsidRDefault="001F78D9" w:rsidP="001F78D9">
      <w:pPr>
        <w:pStyle w:val="a6"/>
        <w:jc w:val="center"/>
        <w:rPr>
          <w:b/>
          <w:sz w:val="24"/>
          <w:szCs w:val="24"/>
          <w:lang w:val="kk-KZ"/>
        </w:rPr>
      </w:pPr>
      <w:r w:rsidRPr="00EB54B4">
        <w:rPr>
          <w:b/>
          <w:sz w:val="24"/>
          <w:szCs w:val="24"/>
          <w:lang w:val="kk-KZ"/>
        </w:rPr>
        <w:t>19 қазан 2018 жыл</w:t>
      </w:r>
    </w:p>
    <w:p w:rsidR="00204B6B" w:rsidRPr="00EB54B4" w:rsidRDefault="00204B6B" w:rsidP="00204B6B">
      <w:pPr>
        <w:pStyle w:val="2"/>
        <w:ind w:firstLine="720"/>
        <w:jc w:val="both"/>
        <w:rPr>
          <w:b w:val="0"/>
          <w:i w:val="0"/>
          <w:sz w:val="24"/>
          <w:szCs w:val="24"/>
          <w:lang w:val="kk-KZ"/>
        </w:rPr>
      </w:pPr>
    </w:p>
    <w:p w:rsidR="00D02AA4" w:rsidRPr="00EB54B4" w:rsidRDefault="001F78D9" w:rsidP="001F78D9">
      <w:pPr>
        <w:pStyle w:val="a6"/>
        <w:ind w:firstLine="567"/>
        <w:jc w:val="both"/>
        <w:rPr>
          <w:sz w:val="24"/>
          <w:szCs w:val="24"/>
          <w:lang w:val="kk-KZ"/>
        </w:rPr>
      </w:pPr>
      <w:r w:rsidRPr="00EB54B4">
        <w:rPr>
          <w:sz w:val="24"/>
          <w:szCs w:val="24"/>
          <w:lang w:val="kk-KZ"/>
        </w:rPr>
        <w:t xml:space="preserve">Конференция шеңберінде секциялық отырыстар өткізіледі, оның қорытындысы бойынша, қатысушыларға </w:t>
      </w:r>
      <w:r w:rsidRPr="00EB54B4">
        <w:rPr>
          <w:b/>
          <w:sz w:val="24"/>
          <w:szCs w:val="24"/>
          <w:lang w:val="kk-KZ"/>
        </w:rPr>
        <w:t xml:space="preserve">сертификаттар, алғыс хаттар </w:t>
      </w:r>
      <w:r w:rsidRPr="00EB54B4">
        <w:rPr>
          <w:sz w:val="24"/>
          <w:szCs w:val="24"/>
          <w:lang w:val="kk-KZ"/>
        </w:rPr>
        <w:t>(жетекшілерге)</w:t>
      </w:r>
      <w:r w:rsidRPr="00EB54B4">
        <w:rPr>
          <w:b/>
          <w:sz w:val="24"/>
          <w:szCs w:val="24"/>
          <w:lang w:val="kk-KZ"/>
        </w:rPr>
        <w:t xml:space="preserve"> </w:t>
      </w:r>
      <w:r w:rsidRPr="00EB54B4">
        <w:rPr>
          <w:sz w:val="24"/>
          <w:szCs w:val="24"/>
          <w:lang w:val="kk-KZ"/>
        </w:rPr>
        <w:t>табыс етіледі.</w:t>
      </w:r>
      <w:r w:rsidRPr="00EB54B4">
        <w:rPr>
          <w:b/>
          <w:sz w:val="24"/>
          <w:szCs w:val="24"/>
          <w:lang w:val="kk-KZ"/>
        </w:rPr>
        <w:t xml:space="preserve"> </w:t>
      </w:r>
    </w:p>
    <w:p w:rsidR="00204B6B" w:rsidRPr="00EB54B4" w:rsidRDefault="00204B6B" w:rsidP="00204B6B">
      <w:pPr>
        <w:pStyle w:val="a6"/>
        <w:ind w:firstLine="567"/>
        <w:jc w:val="both"/>
        <w:rPr>
          <w:sz w:val="24"/>
          <w:szCs w:val="24"/>
          <w:lang w:val="kk-KZ"/>
        </w:rPr>
      </w:pPr>
      <w:r w:rsidRPr="00EB54B4">
        <w:rPr>
          <w:sz w:val="24"/>
          <w:szCs w:val="24"/>
          <w:lang w:val="kk-KZ"/>
        </w:rPr>
        <w:t>Конференцияда келесі бағыттар бойынша қазіргі ғылымның түрлі салаларының өзекті мәселелерін қарастыру жоспарлануда:</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26"/>
        <w:gridCol w:w="53"/>
        <w:gridCol w:w="2499"/>
        <w:gridCol w:w="52"/>
        <w:gridCol w:w="2906"/>
      </w:tblGrid>
      <w:tr w:rsidR="00204B6B" w:rsidRPr="00EB54B4" w:rsidTr="005B39F3">
        <w:trPr>
          <w:jc w:val="center"/>
        </w:trPr>
        <w:tc>
          <w:tcPr>
            <w:tcW w:w="567" w:type="dxa"/>
            <w:tcBorders>
              <w:top w:val="single" w:sz="4" w:space="0" w:color="auto"/>
              <w:left w:val="single" w:sz="4" w:space="0" w:color="auto"/>
              <w:bottom w:val="single" w:sz="4" w:space="0" w:color="auto"/>
              <w:right w:val="single" w:sz="4" w:space="0" w:color="auto"/>
            </w:tcBorders>
            <w:hideMark/>
          </w:tcPr>
          <w:p w:rsidR="00204B6B" w:rsidRPr="00EB54B4" w:rsidRDefault="00204B6B">
            <w:pPr>
              <w:pStyle w:val="a6"/>
              <w:tabs>
                <w:tab w:val="left" w:pos="1134"/>
              </w:tabs>
              <w:jc w:val="center"/>
              <w:rPr>
                <w:sz w:val="24"/>
                <w:szCs w:val="24"/>
                <w:lang w:val="kk-KZ"/>
              </w:rPr>
            </w:pPr>
            <w:r w:rsidRPr="00EB54B4">
              <w:rPr>
                <w:sz w:val="24"/>
                <w:szCs w:val="24"/>
                <w:lang w:val="kk-KZ"/>
              </w:rPr>
              <w:t>№</w:t>
            </w:r>
          </w:p>
        </w:tc>
        <w:tc>
          <w:tcPr>
            <w:tcW w:w="3526" w:type="dxa"/>
            <w:tcBorders>
              <w:top w:val="single" w:sz="4" w:space="0" w:color="auto"/>
              <w:left w:val="single" w:sz="4" w:space="0" w:color="auto"/>
              <w:bottom w:val="single" w:sz="4" w:space="0" w:color="auto"/>
              <w:right w:val="single" w:sz="4" w:space="0" w:color="auto"/>
            </w:tcBorders>
            <w:hideMark/>
          </w:tcPr>
          <w:p w:rsidR="00204B6B" w:rsidRPr="00EB54B4" w:rsidRDefault="00204B6B">
            <w:pPr>
              <w:pStyle w:val="a6"/>
              <w:tabs>
                <w:tab w:val="left" w:pos="1134"/>
              </w:tabs>
              <w:jc w:val="center"/>
              <w:rPr>
                <w:b/>
                <w:sz w:val="24"/>
                <w:szCs w:val="24"/>
                <w:lang w:val="kk-KZ"/>
              </w:rPr>
            </w:pPr>
            <w:r w:rsidRPr="00EB54B4">
              <w:rPr>
                <w:b/>
                <w:sz w:val="24"/>
                <w:szCs w:val="24"/>
                <w:lang w:val="kk-KZ"/>
              </w:rPr>
              <w:t>Ғылыми бағыттар</w:t>
            </w:r>
          </w:p>
        </w:tc>
        <w:tc>
          <w:tcPr>
            <w:tcW w:w="2552" w:type="dxa"/>
            <w:gridSpan w:val="2"/>
            <w:tcBorders>
              <w:top w:val="single" w:sz="4" w:space="0" w:color="auto"/>
              <w:left w:val="single" w:sz="4" w:space="0" w:color="auto"/>
              <w:bottom w:val="single" w:sz="4" w:space="0" w:color="auto"/>
              <w:right w:val="single" w:sz="4" w:space="0" w:color="auto"/>
            </w:tcBorders>
            <w:hideMark/>
          </w:tcPr>
          <w:p w:rsidR="00204B6B" w:rsidRPr="00EB54B4" w:rsidRDefault="00204B6B" w:rsidP="005B39F3">
            <w:pPr>
              <w:pStyle w:val="a6"/>
              <w:tabs>
                <w:tab w:val="left" w:pos="1134"/>
              </w:tabs>
              <w:jc w:val="center"/>
              <w:rPr>
                <w:b/>
                <w:sz w:val="24"/>
                <w:szCs w:val="24"/>
                <w:lang w:val="kk-KZ"/>
              </w:rPr>
            </w:pPr>
            <w:r w:rsidRPr="00EB54B4">
              <w:rPr>
                <w:b/>
                <w:sz w:val="24"/>
                <w:szCs w:val="24"/>
                <w:lang w:val="kk-KZ"/>
              </w:rPr>
              <w:t>Жауапты хатшы</w:t>
            </w:r>
          </w:p>
        </w:tc>
        <w:tc>
          <w:tcPr>
            <w:tcW w:w="2958" w:type="dxa"/>
            <w:gridSpan w:val="2"/>
            <w:tcBorders>
              <w:top w:val="single" w:sz="4" w:space="0" w:color="auto"/>
              <w:left w:val="single" w:sz="4" w:space="0" w:color="auto"/>
              <w:bottom w:val="single" w:sz="4" w:space="0" w:color="auto"/>
              <w:right w:val="single" w:sz="4" w:space="0" w:color="auto"/>
            </w:tcBorders>
            <w:hideMark/>
          </w:tcPr>
          <w:p w:rsidR="00204B6B" w:rsidRPr="00EB54B4" w:rsidRDefault="00204B6B" w:rsidP="005B39F3">
            <w:pPr>
              <w:pStyle w:val="a6"/>
              <w:tabs>
                <w:tab w:val="left" w:pos="1134"/>
              </w:tabs>
              <w:jc w:val="center"/>
              <w:rPr>
                <w:b/>
                <w:sz w:val="24"/>
                <w:szCs w:val="24"/>
                <w:lang w:val="kk-KZ"/>
              </w:rPr>
            </w:pPr>
            <w:r w:rsidRPr="00EB54B4">
              <w:rPr>
                <w:b/>
                <w:sz w:val="24"/>
                <w:szCs w:val="24"/>
                <w:lang w:val="kk-KZ"/>
              </w:rPr>
              <w:t>Электрондық пошта</w:t>
            </w:r>
          </w:p>
        </w:tc>
      </w:tr>
      <w:tr w:rsidR="00204B6B" w:rsidRPr="00EB54B4" w:rsidTr="008E497E">
        <w:trPr>
          <w:trHeight w:val="935"/>
          <w:jc w:val="center"/>
        </w:trPr>
        <w:tc>
          <w:tcPr>
            <w:tcW w:w="567" w:type="dxa"/>
            <w:tcBorders>
              <w:top w:val="single" w:sz="4" w:space="0" w:color="auto"/>
              <w:left w:val="single" w:sz="4" w:space="0" w:color="auto"/>
              <w:bottom w:val="single" w:sz="4" w:space="0" w:color="auto"/>
              <w:right w:val="single" w:sz="4" w:space="0" w:color="auto"/>
            </w:tcBorders>
            <w:hideMark/>
          </w:tcPr>
          <w:p w:rsidR="00204B6B" w:rsidRPr="00EB54B4" w:rsidRDefault="00204B6B">
            <w:pPr>
              <w:pStyle w:val="a6"/>
              <w:tabs>
                <w:tab w:val="left" w:pos="1134"/>
              </w:tabs>
              <w:jc w:val="center"/>
              <w:rPr>
                <w:sz w:val="24"/>
                <w:szCs w:val="24"/>
                <w:lang w:val="kk-KZ"/>
              </w:rPr>
            </w:pPr>
            <w:r w:rsidRPr="00EB54B4">
              <w:rPr>
                <w:sz w:val="24"/>
                <w:szCs w:val="24"/>
                <w:lang w:val="kk-KZ"/>
              </w:rPr>
              <w:t>1</w:t>
            </w:r>
          </w:p>
        </w:tc>
        <w:tc>
          <w:tcPr>
            <w:tcW w:w="3579" w:type="dxa"/>
            <w:gridSpan w:val="2"/>
            <w:tcBorders>
              <w:top w:val="single" w:sz="4" w:space="0" w:color="auto"/>
              <w:left w:val="single" w:sz="4" w:space="0" w:color="auto"/>
              <w:bottom w:val="single" w:sz="4" w:space="0" w:color="auto"/>
              <w:right w:val="single" w:sz="4" w:space="0" w:color="auto"/>
            </w:tcBorders>
            <w:hideMark/>
          </w:tcPr>
          <w:p w:rsidR="00204B6B" w:rsidRPr="00EB54B4" w:rsidRDefault="005F2EAE" w:rsidP="005B39F3">
            <w:pPr>
              <w:pStyle w:val="a6"/>
              <w:tabs>
                <w:tab w:val="left" w:pos="1134"/>
              </w:tabs>
              <w:jc w:val="both"/>
              <w:rPr>
                <w:sz w:val="24"/>
                <w:szCs w:val="24"/>
                <w:lang w:val="kk-KZ"/>
              </w:rPr>
            </w:pPr>
            <w:r w:rsidRPr="00EB54B4">
              <w:rPr>
                <w:sz w:val="24"/>
                <w:szCs w:val="24"/>
                <w:lang w:val="kk-KZ"/>
              </w:rPr>
              <w:t>Табиғатты пайдалану және қоршаған ортаны қорғаудың өзекті мәселелері</w:t>
            </w:r>
          </w:p>
        </w:tc>
        <w:tc>
          <w:tcPr>
            <w:tcW w:w="2551" w:type="dxa"/>
            <w:gridSpan w:val="2"/>
            <w:tcBorders>
              <w:top w:val="single" w:sz="4" w:space="0" w:color="auto"/>
              <w:left w:val="single" w:sz="4" w:space="0" w:color="auto"/>
              <w:bottom w:val="single" w:sz="4" w:space="0" w:color="auto"/>
              <w:right w:val="single" w:sz="4" w:space="0" w:color="auto"/>
            </w:tcBorders>
            <w:hideMark/>
          </w:tcPr>
          <w:p w:rsidR="00204B6B" w:rsidRPr="00EB54B4" w:rsidRDefault="008E497E" w:rsidP="005B39F3">
            <w:pPr>
              <w:jc w:val="center"/>
              <w:rPr>
                <w:sz w:val="24"/>
                <w:szCs w:val="24"/>
                <w:lang w:val="kk-KZ"/>
              </w:rPr>
            </w:pPr>
            <w:r w:rsidRPr="00EB54B4">
              <w:rPr>
                <w:sz w:val="24"/>
                <w:szCs w:val="24"/>
                <w:lang w:val="kk-KZ"/>
              </w:rPr>
              <w:t>Рахметова А.М.</w:t>
            </w:r>
          </w:p>
        </w:tc>
        <w:tc>
          <w:tcPr>
            <w:tcW w:w="2906" w:type="dxa"/>
            <w:tcBorders>
              <w:top w:val="single" w:sz="4" w:space="0" w:color="auto"/>
              <w:left w:val="single" w:sz="4" w:space="0" w:color="auto"/>
              <w:bottom w:val="single" w:sz="4" w:space="0" w:color="auto"/>
              <w:right w:val="single" w:sz="4" w:space="0" w:color="auto"/>
            </w:tcBorders>
            <w:hideMark/>
          </w:tcPr>
          <w:p w:rsidR="00204B6B" w:rsidRPr="00EB54B4" w:rsidRDefault="008E497E">
            <w:pPr>
              <w:rPr>
                <w:sz w:val="24"/>
                <w:szCs w:val="24"/>
                <w:lang w:val="kk-KZ"/>
              </w:rPr>
            </w:pPr>
            <w:r w:rsidRPr="00EB54B4">
              <w:rPr>
                <w:sz w:val="24"/>
                <w:szCs w:val="24"/>
                <w:lang w:val="en-US"/>
              </w:rPr>
              <w:t>asel-rakhmetova@mail.ru</w:t>
            </w:r>
          </w:p>
        </w:tc>
      </w:tr>
      <w:tr w:rsidR="008E497E" w:rsidRPr="00EB54B4" w:rsidTr="008E497E">
        <w:trPr>
          <w:trHeight w:val="141"/>
          <w:jc w:val="center"/>
        </w:trPr>
        <w:tc>
          <w:tcPr>
            <w:tcW w:w="567" w:type="dxa"/>
            <w:tcBorders>
              <w:top w:val="single" w:sz="4" w:space="0" w:color="auto"/>
              <w:left w:val="single" w:sz="4" w:space="0" w:color="auto"/>
              <w:bottom w:val="single" w:sz="4" w:space="0" w:color="auto"/>
              <w:right w:val="single" w:sz="4" w:space="0" w:color="auto"/>
            </w:tcBorders>
            <w:hideMark/>
          </w:tcPr>
          <w:p w:rsidR="008E497E" w:rsidRPr="00EB54B4" w:rsidRDefault="008E497E">
            <w:pPr>
              <w:pStyle w:val="a6"/>
              <w:tabs>
                <w:tab w:val="left" w:pos="1134"/>
              </w:tabs>
              <w:jc w:val="center"/>
              <w:rPr>
                <w:sz w:val="24"/>
                <w:szCs w:val="24"/>
                <w:lang w:val="kk-KZ"/>
              </w:rPr>
            </w:pPr>
            <w:r w:rsidRPr="00EB54B4">
              <w:rPr>
                <w:sz w:val="24"/>
                <w:szCs w:val="24"/>
                <w:lang w:val="kk-KZ"/>
              </w:rPr>
              <w:t>2</w:t>
            </w:r>
          </w:p>
        </w:tc>
        <w:tc>
          <w:tcPr>
            <w:tcW w:w="3579" w:type="dxa"/>
            <w:gridSpan w:val="2"/>
            <w:tcBorders>
              <w:top w:val="single" w:sz="4" w:space="0" w:color="auto"/>
              <w:left w:val="single" w:sz="4" w:space="0" w:color="auto"/>
              <w:bottom w:val="single" w:sz="4" w:space="0" w:color="auto"/>
              <w:right w:val="single" w:sz="4" w:space="0" w:color="auto"/>
            </w:tcBorders>
            <w:hideMark/>
          </w:tcPr>
          <w:p w:rsidR="008E497E" w:rsidRPr="00EB54B4" w:rsidRDefault="008E497E" w:rsidP="005B39F3">
            <w:pPr>
              <w:pStyle w:val="a6"/>
              <w:tabs>
                <w:tab w:val="left" w:pos="1134"/>
              </w:tabs>
              <w:jc w:val="both"/>
              <w:rPr>
                <w:sz w:val="24"/>
                <w:szCs w:val="24"/>
                <w:lang w:val="kk-KZ"/>
              </w:rPr>
            </w:pPr>
            <w:r w:rsidRPr="00EB54B4">
              <w:rPr>
                <w:sz w:val="24"/>
                <w:szCs w:val="24"/>
                <w:lang w:val="kk-KZ"/>
              </w:rPr>
              <w:t>Өсімдіктер әлемін зерттеу, қорғау және тиімді пайдалану</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8E497E" w:rsidRPr="00EB54B4" w:rsidRDefault="008E497E" w:rsidP="005B39F3">
            <w:pPr>
              <w:overflowPunct w:val="0"/>
              <w:autoSpaceDE w:val="0"/>
              <w:autoSpaceDN w:val="0"/>
              <w:adjustRightInd w:val="0"/>
              <w:jc w:val="center"/>
              <w:textAlignment w:val="baseline"/>
              <w:rPr>
                <w:sz w:val="24"/>
                <w:szCs w:val="24"/>
                <w:lang w:val="kk-KZ"/>
              </w:rPr>
            </w:pPr>
            <w:r w:rsidRPr="00EB54B4">
              <w:rPr>
                <w:sz w:val="24"/>
                <w:szCs w:val="24"/>
                <w:lang w:val="kk-KZ"/>
              </w:rPr>
              <w:t>Мапитов Н.Б.</w:t>
            </w:r>
          </w:p>
        </w:tc>
        <w:tc>
          <w:tcPr>
            <w:tcW w:w="2906" w:type="dxa"/>
            <w:tcBorders>
              <w:top w:val="single" w:sz="4" w:space="0" w:color="auto"/>
              <w:left w:val="single" w:sz="4" w:space="0" w:color="auto"/>
              <w:bottom w:val="single" w:sz="4" w:space="0" w:color="auto"/>
              <w:right w:val="single" w:sz="4" w:space="0" w:color="auto"/>
            </w:tcBorders>
            <w:vAlign w:val="center"/>
            <w:hideMark/>
          </w:tcPr>
          <w:p w:rsidR="008E497E" w:rsidRPr="00EB54B4" w:rsidRDefault="008E497E" w:rsidP="008714B7">
            <w:pPr>
              <w:overflowPunct w:val="0"/>
              <w:autoSpaceDE w:val="0"/>
              <w:autoSpaceDN w:val="0"/>
              <w:adjustRightInd w:val="0"/>
              <w:jc w:val="center"/>
              <w:textAlignment w:val="baseline"/>
              <w:rPr>
                <w:sz w:val="24"/>
                <w:szCs w:val="24"/>
                <w:lang w:val="en-US"/>
              </w:rPr>
            </w:pPr>
            <w:r w:rsidRPr="00EB54B4">
              <w:rPr>
                <w:sz w:val="24"/>
                <w:szCs w:val="24"/>
                <w:lang w:val="en-US"/>
              </w:rPr>
              <w:t>mapitov@mail.ru</w:t>
            </w:r>
          </w:p>
        </w:tc>
      </w:tr>
      <w:tr w:rsidR="008E497E" w:rsidRPr="00EB54B4" w:rsidTr="008E497E">
        <w:trPr>
          <w:jc w:val="center"/>
        </w:trPr>
        <w:tc>
          <w:tcPr>
            <w:tcW w:w="567" w:type="dxa"/>
            <w:tcBorders>
              <w:top w:val="single" w:sz="4" w:space="0" w:color="auto"/>
              <w:left w:val="single" w:sz="4" w:space="0" w:color="auto"/>
              <w:bottom w:val="single" w:sz="4" w:space="0" w:color="auto"/>
              <w:right w:val="single" w:sz="4" w:space="0" w:color="auto"/>
            </w:tcBorders>
            <w:hideMark/>
          </w:tcPr>
          <w:p w:rsidR="008E497E" w:rsidRPr="00EB54B4" w:rsidRDefault="008E497E">
            <w:pPr>
              <w:pStyle w:val="a6"/>
              <w:tabs>
                <w:tab w:val="left" w:pos="1134"/>
              </w:tabs>
              <w:jc w:val="center"/>
              <w:rPr>
                <w:sz w:val="24"/>
                <w:szCs w:val="24"/>
                <w:lang w:val="kk-KZ"/>
              </w:rPr>
            </w:pPr>
            <w:r w:rsidRPr="00EB54B4">
              <w:rPr>
                <w:sz w:val="24"/>
                <w:szCs w:val="24"/>
                <w:lang w:val="kk-KZ"/>
              </w:rPr>
              <w:t>3</w:t>
            </w:r>
          </w:p>
        </w:tc>
        <w:tc>
          <w:tcPr>
            <w:tcW w:w="3579" w:type="dxa"/>
            <w:gridSpan w:val="2"/>
            <w:tcBorders>
              <w:top w:val="single" w:sz="4" w:space="0" w:color="auto"/>
              <w:left w:val="single" w:sz="4" w:space="0" w:color="auto"/>
              <w:bottom w:val="single" w:sz="4" w:space="0" w:color="auto"/>
              <w:right w:val="single" w:sz="4" w:space="0" w:color="auto"/>
            </w:tcBorders>
            <w:hideMark/>
          </w:tcPr>
          <w:p w:rsidR="008E497E" w:rsidRPr="00EB54B4" w:rsidRDefault="008E497E" w:rsidP="005B39F3">
            <w:pPr>
              <w:pStyle w:val="a6"/>
              <w:tabs>
                <w:tab w:val="left" w:pos="1134"/>
              </w:tabs>
              <w:jc w:val="both"/>
              <w:rPr>
                <w:sz w:val="24"/>
                <w:szCs w:val="24"/>
                <w:lang w:val="kk-KZ"/>
              </w:rPr>
            </w:pPr>
            <w:r w:rsidRPr="00EB54B4">
              <w:rPr>
                <w:sz w:val="24"/>
                <w:szCs w:val="24"/>
                <w:lang w:val="kk-KZ"/>
              </w:rPr>
              <w:t>Жануарлар әлемін зерттеу, қорғау және тиімді пайдалану</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8E497E" w:rsidRPr="00EB54B4" w:rsidRDefault="008E497E" w:rsidP="005B39F3">
            <w:pPr>
              <w:overflowPunct w:val="0"/>
              <w:autoSpaceDE w:val="0"/>
              <w:autoSpaceDN w:val="0"/>
              <w:adjustRightInd w:val="0"/>
              <w:jc w:val="center"/>
              <w:textAlignment w:val="baseline"/>
              <w:rPr>
                <w:sz w:val="24"/>
                <w:szCs w:val="24"/>
                <w:lang w:val="kk-KZ"/>
              </w:rPr>
            </w:pPr>
            <w:r w:rsidRPr="00EB54B4">
              <w:rPr>
                <w:sz w:val="24"/>
                <w:szCs w:val="24"/>
                <w:lang w:val="kk-KZ"/>
              </w:rPr>
              <w:t>Уалиева Р.М.</w:t>
            </w:r>
          </w:p>
        </w:tc>
        <w:tc>
          <w:tcPr>
            <w:tcW w:w="2906" w:type="dxa"/>
            <w:tcBorders>
              <w:top w:val="single" w:sz="4" w:space="0" w:color="auto"/>
              <w:left w:val="single" w:sz="4" w:space="0" w:color="auto"/>
              <w:bottom w:val="single" w:sz="4" w:space="0" w:color="auto"/>
              <w:right w:val="single" w:sz="4" w:space="0" w:color="auto"/>
            </w:tcBorders>
            <w:vAlign w:val="center"/>
            <w:hideMark/>
          </w:tcPr>
          <w:p w:rsidR="008E497E" w:rsidRPr="00EB54B4" w:rsidRDefault="008E497E" w:rsidP="008714B7">
            <w:pPr>
              <w:overflowPunct w:val="0"/>
              <w:autoSpaceDE w:val="0"/>
              <w:autoSpaceDN w:val="0"/>
              <w:adjustRightInd w:val="0"/>
              <w:jc w:val="center"/>
              <w:textAlignment w:val="baseline"/>
              <w:rPr>
                <w:sz w:val="24"/>
                <w:szCs w:val="24"/>
                <w:lang w:val="en-US"/>
              </w:rPr>
            </w:pPr>
            <w:r w:rsidRPr="00EB54B4">
              <w:rPr>
                <w:sz w:val="24"/>
                <w:szCs w:val="24"/>
                <w:lang w:val="en-US"/>
              </w:rPr>
              <w:t>ualieva_rimma@mail.ru</w:t>
            </w:r>
          </w:p>
        </w:tc>
      </w:tr>
      <w:tr w:rsidR="008E497E" w:rsidRPr="00EB54B4" w:rsidTr="008E497E">
        <w:trPr>
          <w:jc w:val="center"/>
        </w:trPr>
        <w:tc>
          <w:tcPr>
            <w:tcW w:w="567" w:type="dxa"/>
            <w:tcBorders>
              <w:top w:val="single" w:sz="4" w:space="0" w:color="auto"/>
              <w:left w:val="single" w:sz="4" w:space="0" w:color="auto"/>
              <w:bottom w:val="single" w:sz="4" w:space="0" w:color="auto"/>
              <w:right w:val="single" w:sz="4" w:space="0" w:color="auto"/>
            </w:tcBorders>
            <w:hideMark/>
          </w:tcPr>
          <w:p w:rsidR="008E497E" w:rsidRPr="00EB54B4" w:rsidRDefault="008E497E">
            <w:pPr>
              <w:pStyle w:val="a6"/>
              <w:tabs>
                <w:tab w:val="left" w:pos="1134"/>
              </w:tabs>
              <w:jc w:val="center"/>
              <w:rPr>
                <w:sz w:val="24"/>
                <w:szCs w:val="24"/>
                <w:lang w:val="kk-KZ"/>
              </w:rPr>
            </w:pPr>
            <w:r w:rsidRPr="00EB54B4">
              <w:rPr>
                <w:sz w:val="24"/>
                <w:szCs w:val="24"/>
                <w:lang w:val="kk-KZ"/>
              </w:rPr>
              <w:t>4</w:t>
            </w:r>
          </w:p>
        </w:tc>
        <w:tc>
          <w:tcPr>
            <w:tcW w:w="3579" w:type="dxa"/>
            <w:gridSpan w:val="2"/>
            <w:tcBorders>
              <w:top w:val="single" w:sz="4" w:space="0" w:color="auto"/>
              <w:left w:val="single" w:sz="4" w:space="0" w:color="auto"/>
              <w:bottom w:val="single" w:sz="4" w:space="0" w:color="auto"/>
              <w:right w:val="single" w:sz="4" w:space="0" w:color="auto"/>
            </w:tcBorders>
            <w:hideMark/>
          </w:tcPr>
          <w:p w:rsidR="008E497E" w:rsidRPr="00EB54B4" w:rsidRDefault="008E497E" w:rsidP="005B39F3">
            <w:pPr>
              <w:pStyle w:val="a6"/>
              <w:tabs>
                <w:tab w:val="left" w:pos="1134"/>
              </w:tabs>
              <w:jc w:val="both"/>
              <w:rPr>
                <w:sz w:val="24"/>
                <w:szCs w:val="24"/>
                <w:lang w:val="kk-KZ"/>
              </w:rPr>
            </w:pPr>
            <w:r w:rsidRPr="00EB54B4">
              <w:rPr>
                <w:sz w:val="24"/>
                <w:szCs w:val="24"/>
                <w:lang w:val="kk-KZ"/>
              </w:rPr>
              <w:t>Гигиена, қоғамдық денсаулық және денсаулық сақтау</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8E497E" w:rsidRPr="00EB54B4" w:rsidRDefault="008E497E" w:rsidP="005B39F3">
            <w:pPr>
              <w:jc w:val="center"/>
              <w:rPr>
                <w:sz w:val="24"/>
                <w:szCs w:val="24"/>
                <w:lang w:val="kk-KZ"/>
              </w:rPr>
            </w:pPr>
            <w:r w:rsidRPr="00EB54B4">
              <w:rPr>
                <w:sz w:val="24"/>
                <w:szCs w:val="24"/>
                <w:lang w:val="kk-KZ"/>
              </w:rPr>
              <w:t>Жумабекова Д.К.</w:t>
            </w:r>
          </w:p>
        </w:tc>
        <w:tc>
          <w:tcPr>
            <w:tcW w:w="2906" w:type="dxa"/>
            <w:tcBorders>
              <w:top w:val="single" w:sz="4" w:space="0" w:color="auto"/>
              <w:left w:val="single" w:sz="4" w:space="0" w:color="auto"/>
              <w:bottom w:val="single" w:sz="4" w:space="0" w:color="auto"/>
              <w:right w:val="single" w:sz="4" w:space="0" w:color="auto"/>
            </w:tcBorders>
            <w:vAlign w:val="center"/>
            <w:hideMark/>
          </w:tcPr>
          <w:p w:rsidR="008E497E" w:rsidRPr="00EB54B4" w:rsidRDefault="008E497E" w:rsidP="008714B7">
            <w:pPr>
              <w:overflowPunct w:val="0"/>
              <w:autoSpaceDE w:val="0"/>
              <w:autoSpaceDN w:val="0"/>
              <w:adjustRightInd w:val="0"/>
              <w:jc w:val="center"/>
              <w:textAlignment w:val="baseline"/>
              <w:rPr>
                <w:sz w:val="24"/>
                <w:szCs w:val="24"/>
                <w:lang w:val="en-US"/>
              </w:rPr>
            </w:pPr>
            <w:r w:rsidRPr="00EB54B4">
              <w:rPr>
                <w:sz w:val="24"/>
                <w:szCs w:val="24"/>
                <w:lang w:val="en-US"/>
              </w:rPr>
              <w:t>dina_k86@mail.ru</w:t>
            </w:r>
          </w:p>
        </w:tc>
      </w:tr>
      <w:tr w:rsidR="008E497E" w:rsidRPr="00EB54B4" w:rsidTr="008E497E">
        <w:trPr>
          <w:jc w:val="center"/>
        </w:trPr>
        <w:tc>
          <w:tcPr>
            <w:tcW w:w="567" w:type="dxa"/>
            <w:tcBorders>
              <w:top w:val="single" w:sz="4" w:space="0" w:color="auto"/>
              <w:left w:val="single" w:sz="4" w:space="0" w:color="auto"/>
              <w:bottom w:val="single" w:sz="4" w:space="0" w:color="auto"/>
              <w:right w:val="single" w:sz="4" w:space="0" w:color="auto"/>
            </w:tcBorders>
            <w:hideMark/>
          </w:tcPr>
          <w:p w:rsidR="008E497E" w:rsidRPr="00EB54B4" w:rsidRDefault="008E497E">
            <w:pPr>
              <w:pStyle w:val="a6"/>
              <w:tabs>
                <w:tab w:val="left" w:pos="1134"/>
              </w:tabs>
              <w:jc w:val="center"/>
              <w:rPr>
                <w:sz w:val="24"/>
                <w:szCs w:val="24"/>
                <w:lang w:val="kk-KZ"/>
              </w:rPr>
            </w:pPr>
            <w:r w:rsidRPr="00EB54B4">
              <w:rPr>
                <w:sz w:val="24"/>
                <w:szCs w:val="24"/>
                <w:lang w:val="kk-KZ"/>
              </w:rPr>
              <w:t>5</w:t>
            </w:r>
          </w:p>
        </w:tc>
        <w:tc>
          <w:tcPr>
            <w:tcW w:w="3579" w:type="dxa"/>
            <w:gridSpan w:val="2"/>
            <w:tcBorders>
              <w:top w:val="single" w:sz="4" w:space="0" w:color="auto"/>
              <w:left w:val="single" w:sz="4" w:space="0" w:color="auto"/>
              <w:bottom w:val="single" w:sz="4" w:space="0" w:color="auto"/>
              <w:right w:val="single" w:sz="4" w:space="0" w:color="auto"/>
            </w:tcBorders>
            <w:hideMark/>
          </w:tcPr>
          <w:p w:rsidR="008E497E" w:rsidRPr="00EB54B4" w:rsidRDefault="008E497E" w:rsidP="005B39F3">
            <w:pPr>
              <w:pStyle w:val="a6"/>
              <w:tabs>
                <w:tab w:val="left" w:pos="1134"/>
              </w:tabs>
              <w:jc w:val="both"/>
              <w:rPr>
                <w:sz w:val="24"/>
                <w:szCs w:val="24"/>
                <w:lang w:val="kk-KZ"/>
              </w:rPr>
            </w:pPr>
            <w:r w:rsidRPr="00EB54B4">
              <w:rPr>
                <w:sz w:val="24"/>
                <w:szCs w:val="24"/>
                <w:lang w:val="kk-KZ"/>
              </w:rPr>
              <w:t>Өнеркәсіптік экология және геоэкологиялық мәселелер</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8E497E" w:rsidRPr="00EB54B4" w:rsidRDefault="008E497E" w:rsidP="005B39F3">
            <w:pPr>
              <w:jc w:val="center"/>
              <w:rPr>
                <w:sz w:val="24"/>
                <w:szCs w:val="24"/>
                <w:lang w:val="kk-KZ"/>
              </w:rPr>
            </w:pPr>
            <w:r w:rsidRPr="00EB54B4">
              <w:rPr>
                <w:sz w:val="24"/>
                <w:szCs w:val="24"/>
                <w:lang w:val="kk-KZ"/>
              </w:rPr>
              <w:t>Абдулина А.Т.</w:t>
            </w:r>
          </w:p>
        </w:tc>
        <w:tc>
          <w:tcPr>
            <w:tcW w:w="2906" w:type="dxa"/>
            <w:tcBorders>
              <w:top w:val="single" w:sz="4" w:space="0" w:color="auto"/>
              <w:left w:val="single" w:sz="4" w:space="0" w:color="auto"/>
              <w:bottom w:val="single" w:sz="4" w:space="0" w:color="auto"/>
              <w:right w:val="single" w:sz="4" w:space="0" w:color="auto"/>
            </w:tcBorders>
            <w:vAlign w:val="center"/>
            <w:hideMark/>
          </w:tcPr>
          <w:p w:rsidR="008E497E" w:rsidRPr="00EB54B4" w:rsidRDefault="008E497E" w:rsidP="008714B7">
            <w:pPr>
              <w:overflowPunct w:val="0"/>
              <w:autoSpaceDE w:val="0"/>
              <w:autoSpaceDN w:val="0"/>
              <w:adjustRightInd w:val="0"/>
              <w:jc w:val="center"/>
              <w:textAlignment w:val="baseline"/>
              <w:rPr>
                <w:sz w:val="24"/>
                <w:szCs w:val="24"/>
                <w:lang w:val="en-US"/>
              </w:rPr>
            </w:pPr>
            <w:r w:rsidRPr="00EB54B4">
              <w:rPr>
                <w:sz w:val="24"/>
                <w:szCs w:val="24"/>
                <w:lang w:val="en-US"/>
              </w:rPr>
              <w:t>abdulina@mail.ru</w:t>
            </w:r>
          </w:p>
        </w:tc>
      </w:tr>
      <w:tr w:rsidR="008E497E" w:rsidRPr="00EB54B4" w:rsidTr="008E497E">
        <w:trPr>
          <w:jc w:val="center"/>
        </w:trPr>
        <w:tc>
          <w:tcPr>
            <w:tcW w:w="567" w:type="dxa"/>
            <w:tcBorders>
              <w:top w:val="single" w:sz="4" w:space="0" w:color="auto"/>
              <w:left w:val="single" w:sz="4" w:space="0" w:color="auto"/>
              <w:bottom w:val="single" w:sz="4" w:space="0" w:color="auto"/>
              <w:right w:val="single" w:sz="4" w:space="0" w:color="auto"/>
            </w:tcBorders>
            <w:hideMark/>
          </w:tcPr>
          <w:p w:rsidR="008E497E" w:rsidRPr="00EB54B4" w:rsidRDefault="008E497E">
            <w:pPr>
              <w:pStyle w:val="a6"/>
              <w:tabs>
                <w:tab w:val="left" w:pos="1134"/>
              </w:tabs>
              <w:jc w:val="center"/>
              <w:rPr>
                <w:sz w:val="24"/>
                <w:szCs w:val="24"/>
                <w:lang w:val="kk-KZ"/>
              </w:rPr>
            </w:pPr>
            <w:r w:rsidRPr="00EB54B4">
              <w:rPr>
                <w:sz w:val="24"/>
                <w:szCs w:val="24"/>
                <w:lang w:val="kk-KZ"/>
              </w:rPr>
              <w:t>6</w:t>
            </w:r>
          </w:p>
        </w:tc>
        <w:tc>
          <w:tcPr>
            <w:tcW w:w="3579" w:type="dxa"/>
            <w:gridSpan w:val="2"/>
            <w:tcBorders>
              <w:top w:val="single" w:sz="4" w:space="0" w:color="auto"/>
              <w:left w:val="single" w:sz="4" w:space="0" w:color="auto"/>
              <w:bottom w:val="single" w:sz="4" w:space="0" w:color="auto"/>
              <w:right w:val="single" w:sz="4" w:space="0" w:color="auto"/>
            </w:tcBorders>
            <w:hideMark/>
          </w:tcPr>
          <w:p w:rsidR="008E497E" w:rsidRPr="00EB54B4" w:rsidRDefault="008E497E" w:rsidP="005B39F3">
            <w:pPr>
              <w:pStyle w:val="a6"/>
              <w:tabs>
                <w:tab w:val="left" w:pos="1134"/>
              </w:tabs>
              <w:jc w:val="both"/>
              <w:rPr>
                <w:sz w:val="24"/>
                <w:szCs w:val="24"/>
                <w:lang w:val="kk-KZ"/>
              </w:rPr>
            </w:pPr>
            <w:r w:rsidRPr="00EB54B4">
              <w:rPr>
                <w:sz w:val="24"/>
                <w:szCs w:val="24"/>
                <w:lang w:val="kk-KZ"/>
              </w:rPr>
              <w:t>Экологиялық білім берудің мәселелері</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8E497E" w:rsidRPr="00EB54B4" w:rsidRDefault="008E497E" w:rsidP="005B39F3">
            <w:pPr>
              <w:jc w:val="center"/>
              <w:rPr>
                <w:sz w:val="24"/>
                <w:szCs w:val="24"/>
                <w:lang w:val="kk-KZ"/>
              </w:rPr>
            </w:pPr>
            <w:r w:rsidRPr="00EB54B4">
              <w:rPr>
                <w:sz w:val="24"/>
                <w:szCs w:val="24"/>
                <w:lang w:val="kk-KZ"/>
              </w:rPr>
              <w:t>Сергазинова З.М.</w:t>
            </w:r>
          </w:p>
        </w:tc>
        <w:tc>
          <w:tcPr>
            <w:tcW w:w="2906" w:type="dxa"/>
            <w:tcBorders>
              <w:top w:val="single" w:sz="4" w:space="0" w:color="auto"/>
              <w:left w:val="single" w:sz="4" w:space="0" w:color="auto"/>
              <w:bottom w:val="single" w:sz="4" w:space="0" w:color="auto"/>
              <w:right w:val="single" w:sz="4" w:space="0" w:color="auto"/>
            </w:tcBorders>
            <w:vAlign w:val="center"/>
            <w:hideMark/>
          </w:tcPr>
          <w:p w:rsidR="008E497E" w:rsidRPr="00EB54B4" w:rsidRDefault="008E497E" w:rsidP="008714B7">
            <w:pPr>
              <w:overflowPunct w:val="0"/>
              <w:autoSpaceDE w:val="0"/>
              <w:autoSpaceDN w:val="0"/>
              <w:adjustRightInd w:val="0"/>
              <w:jc w:val="center"/>
              <w:textAlignment w:val="baseline"/>
              <w:rPr>
                <w:sz w:val="24"/>
                <w:szCs w:val="24"/>
                <w:lang w:val="en-US"/>
              </w:rPr>
            </w:pPr>
            <w:r w:rsidRPr="00EB54B4">
              <w:rPr>
                <w:sz w:val="24"/>
                <w:szCs w:val="24"/>
                <w:lang w:val="en-US"/>
              </w:rPr>
              <w:t>wwwszm@mail.ru</w:t>
            </w:r>
          </w:p>
        </w:tc>
      </w:tr>
    </w:tbl>
    <w:p w:rsidR="00986E79" w:rsidRPr="00EB54B4" w:rsidRDefault="00986E79" w:rsidP="00986E79">
      <w:pPr>
        <w:pStyle w:val="aa"/>
        <w:ind w:firstLine="567"/>
        <w:jc w:val="both"/>
        <w:rPr>
          <w:sz w:val="24"/>
          <w:szCs w:val="24"/>
          <w:lang w:val="kk-KZ"/>
        </w:rPr>
      </w:pPr>
      <w:r w:rsidRPr="00EB54B4">
        <w:rPr>
          <w:sz w:val="24"/>
          <w:szCs w:val="24"/>
          <w:lang w:val="kk-KZ"/>
        </w:rPr>
        <w:t xml:space="preserve">Конференция Қазақстан Республикасы, Ресей Федерациясы және басқа да ТМД елдерінің жоғары оқу орындары мен ғылыми – зерттеулер институттарының, сонымен қатар Павлодар облысы мен басқа да аймақтардың өндіріс мекемелер өкілдерінің қатысумен өткізілуі көзделіп отыр. </w:t>
      </w:r>
    </w:p>
    <w:p w:rsidR="00FA1CCD" w:rsidRPr="00EB54B4" w:rsidRDefault="00986E79" w:rsidP="00EB54B4">
      <w:pPr>
        <w:pStyle w:val="aa"/>
        <w:ind w:firstLine="567"/>
        <w:jc w:val="both"/>
        <w:rPr>
          <w:sz w:val="24"/>
          <w:szCs w:val="24"/>
          <w:lang w:val="kk-KZ"/>
        </w:rPr>
      </w:pPr>
      <w:r w:rsidRPr="00EB54B4">
        <w:rPr>
          <w:sz w:val="24"/>
          <w:szCs w:val="24"/>
          <w:lang w:val="kk-KZ"/>
        </w:rPr>
        <w:t>Конференцияның мақсаты, шетелдік және отандық жетекші ғалымдар, аспиранттар, магистрантар мен жас ғалымдардың жетістіктерін жариялау мен талқылау, анализдер мен ғылыми – тәжірибелік ақпараттар алмасу; бірлескен ғылыми зерттеулер бағдарламасын әзірлеу; іскерлік және коммерциялық байланыстар орнату; аталған салада шығармашылық және ғылыми байланыстар дамыту; металлургиялық, энергетикадан және  басқа өндірістіктен шығатын қалдықтарды қайталама шикізаты ретінде пайдалануда іргелі және қолданбалы мәселелерді шешу үшін қоғамдық ұйымдар мен мекемелер, ғылыми және жоғары оқу орындарының ғылыми әлеуетінің тиімділігін арттыру және инновациялық дамудағы  перспективалы жолдарын анықтау.</w:t>
      </w:r>
    </w:p>
    <w:p w:rsidR="00FA1CCD" w:rsidRPr="00EB54B4" w:rsidRDefault="008C3964" w:rsidP="00FA1CCD">
      <w:pPr>
        <w:pStyle w:val="2"/>
        <w:tabs>
          <w:tab w:val="num" w:pos="1084"/>
        </w:tabs>
        <w:rPr>
          <w:i w:val="0"/>
          <w:sz w:val="24"/>
          <w:szCs w:val="24"/>
          <w:u w:val="single"/>
          <w:lang w:val="kk-KZ"/>
        </w:rPr>
      </w:pPr>
      <w:r w:rsidRPr="00EB54B4">
        <w:rPr>
          <w:i w:val="0"/>
          <w:sz w:val="24"/>
          <w:szCs w:val="24"/>
          <w:u w:val="single"/>
          <w:lang w:val="kk-KZ"/>
        </w:rPr>
        <w:br w:type="column"/>
      </w:r>
      <w:r w:rsidR="00FA1CCD" w:rsidRPr="00EB54B4">
        <w:rPr>
          <w:i w:val="0"/>
          <w:sz w:val="24"/>
          <w:szCs w:val="24"/>
          <w:u w:val="single"/>
          <w:lang w:val="kk-KZ"/>
        </w:rPr>
        <w:lastRenderedPageBreak/>
        <w:t>ТЕХНИКАЛЫҚ АҚПАРАТ:</w:t>
      </w:r>
    </w:p>
    <w:p w:rsidR="00FA1CCD" w:rsidRPr="00EB54B4" w:rsidRDefault="00FA1CCD" w:rsidP="00FA1CCD">
      <w:pPr>
        <w:pStyle w:val="2"/>
        <w:tabs>
          <w:tab w:val="num" w:pos="1084"/>
        </w:tabs>
        <w:rPr>
          <w:i w:val="0"/>
          <w:sz w:val="24"/>
          <w:szCs w:val="24"/>
          <w:u w:val="single"/>
          <w:lang w:val="kk-KZ"/>
        </w:rPr>
      </w:pPr>
    </w:p>
    <w:p w:rsidR="00FA1CCD" w:rsidRPr="00EB54B4" w:rsidRDefault="00FA1CCD" w:rsidP="00FA1CCD">
      <w:pPr>
        <w:ind w:firstLine="567"/>
        <w:jc w:val="both"/>
        <w:rPr>
          <w:sz w:val="24"/>
          <w:szCs w:val="24"/>
          <w:lang w:val="kk-KZ"/>
        </w:rPr>
      </w:pPr>
      <w:r w:rsidRPr="00EB54B4">
        <w:rPr>
          <w:sz w:val="24"/>
          <w:szCs w:val="24"/>
          <w:lang w:val="kk-KZ"/>
        </w:rPr>
        <w:t xml:space="preserve">1. </w:t>
      </w:r>
      <w:r w:rsidRPr="00EB54B4">
        <w:rPr>
          <w:b/>
          <w:sz w:val="24"/>
          <w:szCs w:val="24"/>
          <w:lang w:val="kk-KZ"/>
        </w:rPr>
        <w:t>Конференцияның жұмыс тілдері:</w:t>
      </w:r>
      <w:r w:rsidRPr="00EB54B4">
        <w:rPr>
          <w:sz w:val="24"/>
          <w:szCs w:val="24"/>
          <w:lang w:val="kk-KZ"/>
        </w:rPr>
        <w:t xml:space="preserve"> қазақ, орыс, ағылшын, неміс және т.б.</w:t>
      </w:r>
    </w:p>
    <w:p w:rsidR="00FA1CCD" w:rsidRPr="00EB54B4" w:rsidRDefault="00FA1CCD" w:rsidP="00FA1CCD">
      <w:pPr>
        <w:pStyle w:val="2"/>
        <w:tabs>
          <w:tab w:val="num" w:pos="1084"/>
        </w:tabs>
        <w:ind w:firstLine="540"/>
        <w:jc w:val="both"/>
        <w:rPr>
          <w:b w:val="0"/>
          <w:i w:val="0"/>
          <w:sz w:val="24"/>
          <w:szCs w:val="24"/>
          <w:lang w:val="kk-KZ"/>
        </w:rPr>
      </w:pPr>
      <w:r w:rsidRPr="00EB54B4">
        <w:rPr>
          <w:b w:val="0"/>
          <w:i w:val="0"/>
          <w:sz w:val="24"/>
          <w:szCs w:val="24"/>
          <w:lang w:val="kk-KZ"/>
        </w:rPr>
        <w:t xml:space="preserve">2. Материалдарды </w:t>
      </w:r>
      <w:r w:rsidRPr="00EB54B4">
        <w:rPr>
          <w:rFonts w:eastAsia="Batang"/>
          <w:b w:val="0"/>
          <w:i w:val="0"/>
          <w:sz w:val="24"/>
          <w:szCs w:val="24"/>
          <w:lang w:val="kk-KZ" w:eastAsia="ko-KR"/>
        </w:rPr>
        <w:t xml:space="preserve">жауапты хатшының электрондық поштасына </w:t>
      </w:r>
      <w:r w:rsidRPr="00EB54B4">
        <w:rPr>
          <w:b w:val="0"/>
          <w:i w:val="0"/>
          <w:sz w:val="24"/>
          <w:szCs w:val="24"/>
          <w:lang w:val="kk-KZ"/>
        </w:rPr>
        <w:t xml:space="preserve">жолдауыңыз тиіс. Тапсыру мерзімі </w:t>
      </w:r>
      <w:r w:rsidRPr="00EB54B4">
        <w:rPr>
          <w:i w:val="0"/>
          <w:sz w:val="24"/>
          <w:szCs w:val="24"/>
          <w:lang w:val="kk-KZ"/>
        </w:rPr>
        <w:t xml:space="preserve">2018 жылдың </w:t>
      </w:r>
      <w:r w:rsidR="00752932" w:rsidRPr="00EB54B4">
        <w:rPr>
          <w:i w:val="0"/>
          <w:sz w:val="24"/>
          <w:szCs w:val="24"/>
          <w:lang w:val="kk-KZ"/>
        </w:rPr>
        <w:t>01 қазанына</w:t>
      </w:r>
      <w:r w:rsidRPr="00EB54B4">
        <w:rPr>
          <w:b w:val="0"/>
          <w:i w:val="0"/>
          <w:sz w:val="24"/>
          <w:szCs w:val="24"/>
          <w:lang w:val="kk-KZ"/>
        </w:rPr>
        <w:t xml:space="preserve"> (қоса алғанда) дейін.</w:t>
      </w:r>
    </w:p>
    <w:p w:rsidR="00FA1CCD" w:rsidRPr="00EB54B4" w:rsidRDefault="00FA1CCD" w:rsidP="00FA1CCD">
      <w:pPr>
        <w:pStyle w:val="2"/>
        <w:tabs>
          <w:tab w:val="num" w:pos="1084"/>
        </w:tabs>
        <w:ind w:firstLine="540"/>
        <w:jc w:val="both"/>
        <w:rPr>
          <w:i w:val="0"/>
          <w:sz w:val="24"/>
          <w:szCs w:val="24"/>
          <w:lang w:val="kk-KZ"/>
        </w:rPr>
      </w:pPr>
      <w:r w:rsidRPr="00EB54B4">
        <w:rPr>
          <w:b w:val="0"/>
          <w:i w:val="0"/>
          <w:sz w:val="24"/>
          <w:szCs w:val="24"/>
          <w:lang w:val="kk-KZ"/>
        </w:rPr>
        <w:t xml:space="preserve">3. Мақаланың көлемі </w:t>
      </w:r>
      <w:r w:rsidRPr="00EB54B4">
        <w:rPr>
          <w:i w:val="0"/>
          <w:sz w:val="24"/>
          <w:szCs w:val="24"/>
          <w:lang w:val="kk-KZ"/>
        </w:rPr>
        <w:t>А4 форматта 3-5 бетке</w:t>
      </w:r>
      <w:r w:rsidRPr="00EB54B4">
        <w:rPr>
          <w:b w:val="0"/>
          <w:i w:val="0"/>
          <w:sz w:val="24"/>
          <w:szCs w:val="24"/>
          <w:lang w:val="kk-KZ"/>
        </w:rPr>
        <w:t xml:space="preserve"> дейін болуы тиіс. </w:t>
      </w:r>
    </w:p>
    <w:p w:rsidR="00FA1CCD" w:rsidRPr="00EB54B4" w:rsidRDefault="00FA1CCD" w:rsidP="00FA1CCD">
      <w:pPr>
        <w:pStyle w:val="2"/>
        <w:tabs>
          <w:tab w:val="num" w:pos="1084"/>
        </w:tabs>
        <w:ind w:firstLine="540"/>
        <w:jc w:val="both"/>
        <w:rPr>
          <w:i w:val="0"/>
          <w:sz w:val="24"/>
          <w:szCs w:val="24"/>
          <w:lang w:val="kk-KZ"/>
        </w:rPr>
      </w:pPr>
      <w:r w:rsidRPr="00EB54B4">
        <w:rPr>
          <w:b w:val="0"/>
          <w:i w:val="0"/>
          <w:sz w:val="24"/>
          <w:szCs w:val="24"/>
          <w:lang w:val="kk-KZ"/>
        </w:rPr>
        <w:t>4.</w:t>
      </w:r>
      <w:r w:rsidRPr="00EB54B4">
        <w:rPr>
          <w:i w:val="0"/>
          <w:sz w:val="24"/>
          <w:szCs w:val="24"/>
          <w:lang w:val="kk-KZ"/>
        </w:rPr>
        <w:t xml:space="preserve"> </w:t>
      </w:r>
      <w:r w:rsidRPr="00EB54B4">
        <w:rPr>
          <w:b w:val="0"/>
          <w:i w:val="0"/>
          <w:sz w:val="24"/>
          <w:szCs w:val="24"/>
          <w:lang w:val="kk-KZ"/>
        </w:rPr>
        <w:t>Конференцияның қорытындысы бойынша</w:t>
      </w:r>
      <w:r w:rsidRPr="00EB54B4">
        <w:rPr>
          <w:i w:val="0"/>
          <w:sz w:val="24"/>
          <w:szCs w:val="24"/>
          <w:lang w:val="kk-KZ"/>
        </w:rPr>
        <w:t xml:space="preserve"> ғылыми мақалалар жинағы</w:t>
      </w:r>
      <w:r w:rsidRPr="00EB54B4">
        <w:rPr>
          <w:b w:val="0"/>
          <w:i w:val="0"/>
          <w:sz w:val="24"/>
          <w:szCs w:val="24"/>
          <w:lang w:val="kk-KZ"/>
        </w:rPr>
        <w:t xml:space="preserve"> шығарылады. </w:t>
      </w:r>
    </w:p>
    <w:p w:rsidR="00FA1CCD" w:rsidRPr="00EB54B4" w:rsidRDefault="00FA1CCD" w:rsidP="00FA1CCD">
      <w:pPr>
        <w:pStyle w:val="2"/>
        <w:tabs>
          <w:tab w:val="num" w:pos="1084"/>
        </w:tabs>
        <w:ind w:firstLine="540"/>
        <w:jc w:val="both"/>
        <w:rPr>
          <w:b w:val="0"/>
          <w:i w:val="0"/>
          <w:sz w:val="24"/>
          <w:szCs w:val="24"/>
          <w:lang w:val="kk-KZ"/>
        </w:rPr>
      </w:pPr>
      <w:r w:rsidRPr="00EB54B4">
        <w:rPr>
          <w:b w:val="0"/>
          <w:i w:val="0"/>
          <w:sz w:val="24"/>
          <w:szCs w:val="24"/>
          <w:lang w:val="kk-KZ"/>
        </w:rPr>
        <w:t xml:space="preserve">5. Мақала саны </w:t>
      </w:r>
      <w:r w:rsidRPr="00EB54B4">
        <w:rPr>
          <w:i w:val="0"/>
          <w:sz w:val="24"/>
          <w:szCs w:val="24"/>
          <w:lang w:val="kk-KZ"/>
        </w:rPr>
        <w:t>шектелмеген</w:t>
      </w:r>
      <w:r w:rsidRPr="00EB54B4">
        <w:rPr>
          <w:b w:val="0"/>
          <w:i w:val="0"/>
          <w:sz w:val="24"/>
          <w:szCs w:val="24"/>
          <w:lang w:val="kk-KZ"/>
        </w:rPr>
        <w:t xml:space="preserve">. </w:t>
      </w:r>
    </w:p>
    <w:p w:rsidR="00FA1CCD" w:rsidRPr="00EB54B4" w:rsidRDefault="00FA1CCD" w:rsidP="00017D47">
      <w:pPr>
        <w:pStyle w:val="2"/>
        <w:tabs>
          <w:tab w:val="num" w:pos="1084"/>
        </w:tabs>
        <w:ind w:firstLine="540"/>
        <w:jc w:val="both"/>
        <w:rPr>
          <w:i w:val="0"/>
          <w:sz w:val="24"/>
          <w:szCs w:val="24"/>
          <w:lang w:val="kk-KZ"/>
        </w:rPr>
      </w:pPr>
      <w:r w:rsidRPr="00EB54B4">
        <w:rPr>
          <w:b w:val="0"/>
          <w:i w:val="0"/>
          <w:sz w:val="24"/>
          <w:szCs w:val="24"/>
          <w:lang w:val="kk-KZ"/>
        </w:rPr>
        <w:t xml:space="preserve">6. Құжаттарды жіберу тәртібін қатаң сақтаңыздар: ғылыми </w:t>
      </w:r>
      <w:r w:rsidRPr="00EB54B4">
        <w:rPr>
          <w:i w:val="0"/>
          <w:sz w:val="24"/>
          <w:szCs w:val="24"/>
          <w:lang w:val="kk-KZ"/>
        </w:rPr>
        <w:t>мақала</w:t>
      </w:r>
      <w:r w:rsidRPr="00EB54B4">
        <w:rPr>
          <w:b w:val="0"/>
          <w:i w:val="0"/>
          <w:sz w:val="24"/>
          <w:szCs w:val="24"/>
          <w:lang w:val="kk-KZ"/>
        </w:rPr>
        <w:t xml:space="preserve"> </w:t>
      </w:r>
      <w:r w:rsidRPr="00EB54B4">
        <w:rPr>
          <w:i w:val="0"/>
          <w:sz w:val="24"/>
          <w:szCs w:val="24"/>
          <w:lang w:val="kk-KZ"/>
        </w:rPr>
        <w:t xml:space="preserve">+ тіркеу парағы </w:t>
      </w:r>
      <w:r w:rsidRPr="00EB54B4">
        <w:rPr>
          <w:b w:val="0"/>
          <w:i w:val="0"/>
          <w:sz w:val="24"/>
          <w:szCs w:val="24"/>
          <w:lang w:val="kk-KZ"/>
        </w:rPr>
        <w:t>автордың</w:t>
      </w:r>
      <w:r w:rsidRPr="00EB54B4">
        <w:rPr>
          <w:i w:val="0"/>
          <w:sz w:val="24"/>
          <w:szCs w:val="24"/>
          <w:lang w:val="kk-KZ"/>
        </w:rPr>
        <w:t xml:space="preserve"> </w:t>
      </w:r>
      <w:r w:rsidRPr="00EB54B4">
        <w:rPr>
          <w:b w:val="0"/>
          <w:i w:val="0"/>
          <w:sz w:val="24"/>
          <w:szCs w:val="24"/>
          <w:lang w:val="kk-KZ"/>
        </w:rPr>
        <w:t>(егер бірнеше автор болса, бірінші текпен)</w:t>
      </w:r>
      <w:r w:rsidRPr="00EB54B4">
        <w:rPr>
          <w:i w:val="0"/>
          <w:sz w:val="24"/>
          <w:szCs w:val="24"/>
          <w:lang w:val="kk-KZ"/>
        </w:rPr>
        <w:t xml:space="preserve"> </w:t>
      </w:r>
      <w:r w:rsidRPr="00EB54B4">
        <w:rPr>
          <w:b w:val="0"/>
          <w:i w:val="0"/>
          <w:sz w:val="24"/>
          <w:szCs w:val="24"/>
          <w:lang w:val="kk-KZ"/>
        </w:rPr>
        <w:t xml:space="preserve">тегімен аталады, мақаланың жинақ басылымына </w:t>
      </w:r>
      <w:r w:rsidRPr="00EB54B4">
        <w:rPr>
          <w:i w:val="0"/>
          <w:sz w:val="24"/>
          <w:szCs w:val="24"/>
          <w:lang w:val="kk-KZ"/>
        </w:rPr>
        <w:t>қабылдануы мақұлданған жағдайда</w:t>
      </w:r>
      <w:r w:rsidRPr="00EB54B4">
        <w:rPr>
          <w:b w:val="0"/>
          <w:i w:val="0"/>
          <w:sz w:val="24"/>
          <w:szCs w:val="24"/>
          <w:lang w:val="kk-KZ"/>
        </w:rPr>
        <w:t xml:space="preserve"> </w:t>
      </w:r>
      <w:r w:rsidRPr="00EB54B4">
        <w:rPr>
          <w:i w:val="0"/>
          <w:sz w:val="24"/>
          <w:szCs w:val="24"/>
          <w:lang w:val="kk-KZ"/>
        </w:rPr>
        <w:t>тіркеу жарнасының құны</w:t>
      </w:r>
      <w:r w:rsidRPr="00EB54B4">
        <w:rPr>
          <w:b w:val="0"/>
          <w:i w:val="0"/>
          <w:sz w:val="24"/>
          <w:szCs w:val="24"/>
          <w:lang w:val="kk-KZ"/>
        </w:rPr>
        <w:t xml:space="preserve"> «Қазақстан Халық Банкі», «Еуразиялық банкі» жергілікті бөлімшелері арқылы төленуі тиіс. Түбіртектің электрондық көшірмесін (</w:t>
      </w:r>
      <w:r w:rsidRPr="00EB54B4">
        <w:rPr>
          <w:i w:val="0"/>
          <w:sz w:val="24"/>
          <w:szCs w:val="24"/>
          <w:lang w:val="kk-KZ"/>
        </w:rPr>
        <w:t>қабылдануы мақұлданған жағдайда</w:t>
      </w:r>
      <w:r w:rsidRPr="00EB54B4">
        <w:rPr>
          <w:b w:val="0"/>
          <w:i w:val="0"/>
          <w:sz w:val="24"/>
          <w:szCs w:val="24"/>
          <w:lang w:val="kk-KZ"/>
        </w:rPr>
        <w:t xml:space="preserve">) үш күн ішінде жауапты хатшының электрондық поштасына жіберуіңіз тиіс. </w:t>
      </w:r>
      <w:r w:rsidRPr="00EB54B4">
        <w:rPr>
          <w:i w:val="0"/>
          <w:sz w:val="24"/>
          <w:szCs w:val="24"/>
          <w:lang w:val="kk-KZ"/>
        </w:rPr>
        <w:t>Түбіртектің түпнұсқасын сақтау қажет.</w:t>
      </w:r>
    </w:p>
    <w:p w:rsidR="00FA1CCD" w:rsidRPr="00EB54B4" w:rsidRDefault="00FA1CCD" w:rsidP="00017D47">
      <w:pPr>
        <w:pStyle w:val="a6"/>
        <w:ind w:firstLine="540"/>
        <w:jc w:val="both"/>
        <w:rPr>
          <w:b/>
          <w:i/>
          <w:sz w:val="24"/>
          <w:szCs w:val="24"/>
          <w:u w:val="single"/>
          <w:lang w:val="kk-KZ"/>
        </w:rPr>
      </w:pPr>
      <w:r w:rsidRPr="00EB54B4">
        <w:rPr>
          <w:sz w:val="24"/>
          <w:szCs w:val="24"/>
          <w:lang w:val="kk-KZ"/>
        </w:rPr>
        <w:t>7. Оқытушыларға, докторанттар мен магистранттарға жинақтың бағасы –</w:t>
      </w:r>
      <w:r w:rsidRPr="00EB54B4">
        <w:rPr>
          <w:sz w:val="24"/>
          <w:szCs w:val="24"/>
          <w:lang w:val="ca-ES"/>
        </w:rPr>
        <w:t xml:space="preserve"> </w:t>
      </w:r>
      <w:r w:rsidRPr="00EB54B4">
        <w:rPr>
          <w:sz w:val="24"/>
          <w:szCs w:val="24"/>
          <w:lang w:val="kk-KZ"/>
        </w:rPr>
        <w:t>30</w:t>
      </w:r>
      <w:r w:rsidRPr="00EB54B4">
        <w:rPr>
          <w:sz w:val="24"/>
          <w:szCs w:val="24"/>
          <w:lang w:val="ca-ES"/>
        </w:rPr>
        <w:t xml:space="preserve">00 </w:t>
      </w:r>
      <w:r w:rsidRPr="00EB54B4">
        <w:rPr>
          <w:sz w:val="24"/>
          <w:szCs w:val="24"/>
          <w:lang w:val="kk-KZ"/>
        </w:rPr>
        <w:t>теңге</w:t>
      </w:r>
      <w:r w:rsidRPr="00EB54B4">
        <w:rPr>
          <w:sz w:val="24"/>
          <w:szCs w:val="24"/>
          <w:lang w:val="ca-ES"/>
        </w:rPr>
        <w:t xml:space="preserve">, </w:t>
      </w:r>
      <w:r w:rsidRPr="00EB54B4">
        <w:rPr>
          <w:sz w:val="24"/>
          <w:szCs w:val="24"/>
          <w:lang w:val="kk-KZ"/>
        </w:rPr>
        <w:t>студенттерге – 2500 теңге. ТМД және алыс шет елдердің қатысушылары</w:t>
      </w:r>
      <w:r w:rsidRPr="00EB54B4">
        <w:rPr>
          <w:sz w:val="24"/>
          <w:szCs w:val="24"/>
          <w:lang w:val="ca-ES"/>
        </w:rPr>
        <w:t xml:space="preserve"> </w:t>
      </w:r>
      <w:r w:rsidRPr="00EB54B4">
        <w:rPr>
          <w:sz w:val="24"/>
          <w:szCs w:val="24"/>
          <w:lang w:val="kk-KZ"/>
        </w:rPr>
        <w:t>үшін</w:t>
      </w:r>
      <w:r w:rsidRPr="00EB54B4">
        <w:rPr>
          <w:sz w:val="24"/>
          <w:szCs w:val="24"/>
          <w:lang w:val="ca-ES"/>
        </w:rPr>
        <w:t xml:space="preserve"> – </w:t>
      </w:r>
      <w:r w:rsidRPr="00EB54B4">
        <w:rPr>
          <w:sz w:val="24"/>
          <w:szCs w:val="24"/>
          <w:lang w:val="kk-KZ"/>
        </w:rPr>
        <w:t>3000</w:t>
      </w:r>
      <w:r w:rsidRPr="00EB54B4">
        <w:rPr>
          <w:sz w:val="24"/>
          <w:szCs w:val="24"/>
          <w:lang w:val="ca-ES"/>
        </w:rPr>
        <w:t xml:space="preserve"> </w:t>
      </w:r>
      <w:r w:rsidRPr="00EB54B4">
        <w:rPr>
          <w:sz w:val="24"/>
          <w:szCs w:val="24"/>
          <w:lang w:val="kk-KZ"/>
        </w:rPr>
        <w:t xml:space="preserve">теңге (530 руб., 10$). Төлеу кезінде </w:t>
      </w:r>
      <w:r w:rsidR="00752932" w:rsidRPr="00EB54B4">
        <w:rPr>
          <w:sz w:val="24"/>
          <w:szCs w:val="24"/>
          <w:lang w:val="kk-KZ"/>
        </w:rPr>
        <w:t xml:space="preserve">түбіртекте </w:t>
      </w:r>
      <w:r w:rsidR="00752932" w:rsidRPr="00EB54B4">
        <w:rPr>
          <w:b/>
          <w:sz w:val="24"/>
          <w:szCs w:val="24"/>
          <w:lang w:val="kk-KZ"/>
        </w:rPr>
        <w:t>«Қазақстандағы</w:t>
      </w:r>
      <w:r w:rsidR="00AE25D9" w:rsidRPr="00EB54B4">
        <w:rPr>
          <w:b/>
          <w:sz w:val="24"/>
          <w:szCs w:val="24"/>
          <w:lang w:val="kk-KZ"/>
        </w:rPr>
        <w:t xml:space="preserve"> және шекаралас аумақтардағы</w:t>
      </w:r>
      <w:r w:rsidR="00752932" w:rsidRPr="00EB54B4">
        <w:rPr>
          <w:b/>
          <w:sz w:val="24"/>
          <w:szCs w:val="24"/>
          <w:lang w:val="kk-KZ"/>
        </w:rPr>
        <w:t xml:space="preserve"> экология және табиғатты пайдаланудың  өзекті мәселелері» </w:t>
      </w:r>
      <w:r w:rsidRPr="00EB54B4">
        <w:rPr>
          <w:sz w:val="24"/>
          <w:szCs w:val="24"/>
          <w:lang w:val="kk-KZ"/>
        </w:rPr>
        <w:t>деген белгі жасау қажет.</w:t>
      </w:r>
      <w:r w:rsidRPr="00EB54B4">
        <w:rPr>
          <w:sz w:val="24"/>
          <w:szCs w:val="24"/>
          <w:u w:val="single"/>
          <w:lang w:val="kk-KZ"/>
        </w:rPr>
        <w:t xml:space="preserve"> Жарна әрбір мақала үшін міндетті түрде төленуі тиіс.</w:t>
      </w:r>
    </w:p>
    <w:p w:rsidR="00FA1CCD" w:rsidRPr="00EB54B4" w:rsidRDefault="00FA1CCD" w:rsidP="00017D47">
      <w:pPr>
        <w:pStyle w:val="2"/>
        <w:tabs>
          <w:tab w:val="num" w:pos="1084"/>
        </w:tabs>
        <w:ind w:firstLine="540"/>
        <w:jc w:val="both"/>
        <w:rPr>
          <w:i w:val="0"/>
          <w:sz w:val="24"/>
          <w:szCs w:val="24"/>
          <w:lang w:val="kk-KZ"/>
        </w:rPr>
      </w:pPr>
      <w:r w:rsidRPr="00EB54B4">
        <w:rPr>
          <w:b w:val="0"/>
          <w:i w:val="0"/>
          <w:sz w:val="24"/>
          <w:szCs w:val="24"/>
          <w:lang w:val="kk-KZ"/>
        </w:rPr>
        <w:t>8.</w:t>
      </w:r>
      <w:r w:rsidRPr="00EB54B4">
        <w:rPr>
          <w:i w:val="0"/>
          <w:sz w:val="24"/>
          <w:szCs w:val="24"/>
          <w:lang w:val="kk-KZ"/>
        </w:rPr>
        <w:t xml:space="preserve"> Жинақ түбіртектің түпнұсқасы бойынша беріледі.</w:t>
      </w:r>
    </w:p>
    <w:p w:rsidR="00FA1CCD" w:rsidRPr="00EB54B4" w:rsidRDefault="00FA1CCD" w:rsidP="00017D47">
      <w:pPr>
        <w:tabs>
          <w:tab w:val="left" w:pos="2925"/>
        </w:tabs>
        <w:ind w:firstLine="540"/>
        <w:jc w:val="both"/>
        <w:rPr>
          <w:sz w:val="24"/>
          <w:szCs w:val="24"/>
          <w:lang w:val="kk-KZ"/>
        </w:rPr>
      </w:pPr>
      <w:r w:rsidRPr="00EB54B4">
        <w:rPr>
          <w:sz w:val="24"/>
          <w:szCs w:val="24"/>
          <w:lang w:val="kk-KZ"/>
        </w:rPr>
        <w:t xml:space="preserve">9. Жауапты хатшыдан жауап болмаған жағдайда, көрсетілген мерзімерден кейін жіберілген мақалалар </w:t>
      </w:r>
      <w:r w:rsidRPr="00EB54B4">
        <w:rPr>
          <w:b/>
          <w:sz w:val="24"/>
          <w:szCs w:val="24"/>
          <w:lang w:val="kk-KZ"/>
        </w:rPr>
        <w:t>жарияланбайды</w:t>
      </w:r>
      <w:r w:rsidRPr="00EB54B4">
        <w:rPr>
          <w:sz w:val="24"/>
          <w:szCs w:val="24"/>
          <w:lang w:val="kk-KZ"/>
        </w:rPr>
        <w:t>.</w:t>
      </w:r>
    </w:p>
    <w:p w:rsidR="00FA1CCD" w:rsidRPr="00EB54B4" w:rsidRDefault="00FA1CCD" w:rsidP="00017D47">
      <w:pPr>
        <w:pStyle w:val="2"/>
        <w:tabs>
          <w:tab w:val="left" w:pos="709"/>
        </w:tabs>
        <w:ind w:firstLine="540"/>
        <w:jc w:val="both"/>
        <w:rPr>
          <w:b w:val="0"/>
          <w:i w:val="0"/>
          <w:sz w:val="24"/>
          <w:szCs w:val="24"/>
          <w:lang w:val="kk-KZ"/>
        </w:rPr>
      </w:pPr>
      <w:r w:rsidRPr="00EB54B4">
        <w:rPr>
          <w:b w:val="0"/>
          <w:i w:val="0"/>
          <w:sz w:val="24"/>
          <w:szCs w:val="24"/>
          <w:lang w:val="kk-KZ"/>
        </w:rPr>
        <w:t xml:space="preserve">10. Мақалалардың қабылданғаны немесе қабылданбаған жөніндегі ақпарат </w:t>
      </w:r>
      <w:r w:rsidRPr="00EB54B4">
        <w:rPr>
          <w:i w:val="0"/>
          <w:sz w:val="24"/>
          <w:szCs w:val="24"/>
          <w:u w:val="single"/>
          <w:lang w:val="kk-KZ"/>
        </w:rPr>
        <w:t xml:space="preserve">2018 жылдың </w:t>
      </w:r>
      <w:r w:rsidR="00F40A36" w:rsidRPr="00EB54B4">
        <w:rPr>
          <w:i w:val="0"/>
          <w:sz w:val="24"/>
          <w:szCs w:val="24"/>
          <w:u w:val="single"/>
          <w:lang w:val="kk-KZ"/>
        </w:rPr>
        <w:t>03</w:t>
      </w:r>
      <w:r w:rsidRPr="00EB54B4">
        <w:rPr>
          <w:i w:val="0"/>
          <w:sz w:val="24"/>
          <w:szCs w:val="24"/>
          <w:u w:val="single"/>
          <w:lang w:val="kk-KZ"/>
        </w:rPr>
        <w:t xml:space="preserve"> </w:t>
      </w:r>
      <w:r w:rsidR="008C3964" w:rsidRPr="00EB54B4">
        <w:rPr>
          <w:i w:val="0"/>
          <w:sz w:val="24"/>
          <w:szCs w:val="24"/>
          <w:u w:val="single"/>
          <w:lang w:val="kk-KZ"/>
        </w:rPr>
        <w:t>қазанына</w:t>
      </w:r>
      <w:r w:rsidRPr="00EB54B4">
        <w:rPr>
          <w:i w:val="0"/>
          <w:sz w:val="24"/>
          <w:szCs w:val="24"/>
          <w:lang w:val="kk-KZ"/>
        </w:rPr>
        <w:t xml:space="preserve"> дейін</w:t>
      </w:r>
      <w:r w:rsidRPr="00EB54B4">
        <w:rPr>
          <w:b w:val="0"/>
          <w:i w:val="0"/>
          <w:sz w:val="24"/>
          <w:szCs w:val="24"/>
          <w:lang w:val="kk-KZ"/>
        </w:rPr>
        <w:t xml:space="preserve"> Сіздің электрондық адресіңізге жіберілетін болады.</w:t>
      </w:r>
    </w:p>
    <w:p w:rsidR="00FA1CCD" w:rsidRPr="00EB54B4" w:rsidRDefault="00FA1CCD" w:rsidP="00017D47">
      <w:pPr>
        <w:pStyle w:val="2"/>
        <w:tabs>
          <w:tab w:val="num" w:pos="1084"/>
        </w:tabs>
        <w:ind w:firstLine="540"/>
        <w:jc w:val="both"/>
        <w:rPr>
          <w:i w:val="0"/>
          <w:sz w:val="24"/>
          <w:szCs w:val="24"/>
          <w:lang w:val="kk-KZ"/>
        </w:rPr>
      </w:pPr>
      <w:r w:rsidRPr="00EB54B4">
        <w:rPr>
          <w:b w:val="0"/>
          <w:i w:val="0"/>
          <w:sz w:val="24"/>
          <w:szCs w:val="24"/>
          <w:lang w:val="kk-KZ"/>
        </w:rPr>
        <w:t xml:space="preserve">11. Жауапты хатшы аталған </w:t>
      </w:r>
      <w:r w:rsidRPr="00EB54B4">
        <w:rPr>
          <w:i w:val="0"/>
          <w:sz w:val="24"/>
          <w:szCs w:val="24"/>
          <w:lang w:val="kk-KZ"/>
        </w:rPr>
        <w:t>талаптарға, секцияның тақырыбына сай рәсімделмеген материалдарды қабылдамауға құқылы.</w:t>
      </w:r>
    </w:p>
    <w:p w:rsidR="00FA1CCD" w:rsidRPr="00EB54B4" w:rsidRDefault="00FA1CCD" w:rsidP="00FA1CCD">
      <w:pPr>
        <w:ind w:firstLine="567"/>
        <w:jc w:val="both"/>
        <w:rPr>
          <w:sz w:val="24"/>
          <w:szCs w:val="24"/>
          <w:lang w:val="kk-KZ"/>
        </w:rPr>
      </w:pPr>
      <w:r w:rsidRPr="00EB54B4">
        <w:rPr>
          <w:sz w:val="24"/>
          <w:szCs w:val="24"/>
          <w:lang w:val="kk-KZ"/>
        </w:rPr>
        <w:t xml:space="preserve">12. Ғылыми мақала секцияның тақырыбына сәйкес, өзекті болуы тиіс, материалдың ғылыми жаңалығы, болжамдардың негізділігі болуы қажет. Сонымен қатар төменде көрсетілген орфография, тыныс белгілерінің ережелеріне және ресімдеу талаптарына сай болуы қажет. </w:t>
      </w:r>
    </w:p>
    <w:p w:rsidR="00FA1CCD" w:rsidRPr="00EB54B4" w:rsidRDefault="00FA1CCD" w:rsidP="00FA1CCD">
      <w:pPr>
        <w:pStyle w:val="2"/>
        <w:tabs>
          <w:tab w:val="num" w:pos="1084"/>
        </w:tabs>
        <w:rPr>
          <w:b w:val="0"/>
          <w:i w:val="0"/>
          <w:sz w:val="24"/>
          <w:szCs w:val="24"/>
          <w:lang w:val="kk-KZ"/>
        </w:rPr>
      </w:pPr>
      <w:r w:rsidRPr="00EB54B4">
        <w:rPr>
          <w:b w:val="0"/>
          <w:i w:val="0"/>
          <w:sz w:val="24"/>
          <w:szCs w:val="24"/>
          <w:lang w:val="kk-KZ"/>
        </w:rPr>
        <w:br w:type="page"/>
      </w:r>
      <w:r w:rsidRPr="00EB54B4">
        <w:rPr>
          <w:i w:val="0"/>
          <w:caps/>
          <w:sz w:val="24"/>
          <w:szCs w:val="24"/>
          <w:u w:val="single"/>
          <w:lang w:val="kk-KZ"/>
        </w:rPr>
        <w:lastRenderedPageBreak/>
        <w:t>мақалаларды</w:t>
      </w:r>
      <w:r w:rsidRPr="00EB54B4">
        <w:rPr>
          <w:i w:val="0"/>
          <w:caps/>
          <w:sz w:val="24"/>
          <w:szCs w:val="24"/>
          <w:u w:val="single"/>
          <w:lang w:val="ca-ES"/>
        </w:rPr>
        <w:t xml:space="preserve"> </w:t>
      </w:r>
      <w:r w:rsidRPr="00EB54B4">
        <w:rPr>
          <w:i w:val="0"/>
          <w:caps/>
          <w:sz w:val="24"/>
          <w:szCs w:val="24"/>
          <w:u w:val="single"/>
        </w:rPr>
        <w:t>р</w:t>
      </w:r>
      <w:r w:rsidRPr="00EB54B4">
        <w:rPr>
          <w:i w:val="0"/>
          <w:caps/>
          <w:sz w:val="24"/>
          <w:szCs w:val="24"/>
          <w:u w:val="single"/>
          <w:lang w:val="kk-KZ"/>
        </w:rPr>
        <w:t>ә</w:t>
      </w:r>
      <w:r w:rsidRPr="00EB54B4">
        <w:rPr>
          <w:i w:val="0"/>
          <w:caps/>
          <w:sz w:val="24"/>
          <w:szCs w:val="24"/>
          <w:u w:val="single"/>
        </w:rPr>
        <w:t>сімдеуге</w:t>
      </w:r>
      <w:r w:rsidRPr="00EB54B4">
        <w:rPr>
          <w:i w:val="0"/>
          <w:caps/>
          <w:sz w:val="24"/>
          <w:szCs w:val="24"/>
          <w:u w:val="single"/>
          <w:lang w:val="ca-ES"/>
        </w:rPr>
        <w:t xml:space="preserve"> </w:t>
      </w:r>
      <w:r w:rsidRPr="00EB54B4">
        <w:rPr>
          <w:i w:val="0"/>
          <w:caps/>
          <w:sz w:val="24"/>
          <w:szCs w:val="24"/>
          <w:u w:val="single"/>
        </w:rPr>
        <w:t>қойылатын</w:t>
      </w:r>
      <w:r w:rsidRPr="00EB54B4">
        <w:rPr>
          <w:i w:val="0"/>
          <w:caps/>
          <w:sz w:val="24"/>
          <w:szCs w:val="24"/>
          <w:u w:val="single"/>
          <w:lang w:val="ca-ES"/>
        </w:rPr>
        <w:t xml:space="preserve">  </w:t>
      </w:r>
      <w:r w:rsidRPr="00EB54B4">
        <w:rPr>
          <w:i w:val="0"/>
          <w:caps/>
          <w:sz w:val="24"/>
          <w:szCs w:val="24"/>
          <w:u w:val="single"/>
        </w:rPr>
        <w:t>талаптар</w:t>
      </w:r>
      <w:r w:rsidRPr="00EB54B4">
        <w:rPr>
          <w:i w:val="0"/>
          <w:sz w:val="24"/>
          <w:szCs w:val="24"/>
          <w:u w:val="single"/>
          <w:lang w:val="kk-KZ"/>
        </w:rPr>
        <w:t>:</w:t>
      </w:r>
    </w:p>
    <w:p w:rsidR="00FA1CCD" w:rsidRPr="00EB54B4" w:rsidRDefault="00FA1CCD" w:rsidP="00FA1CCD">
      <w:pPr>
        <w:pStyle w:val="2"/>
        <w:tabs>
          <w:tab w:val="num" w:pos="1084"/>
        </w:tabs>
        <w:ind w:firstLine="540"/>
        <w:jc w:val="both"/>
        <w:rPr>
          <w:b w:val="0"/>
          <w:i w:val="0"/>
          <w:sz w:val="24"/>
          <w:szCs w:val="24"/>
          <w:lang w:val="kk-KZ"/>
        </w:rPr>
      </w:pPr>
    </w:p>
    <w:tbl>
      <w:tblPr>
        <w:tblW w:w="9639" w:type="dxa"/>
        <w:tblInd w:w="250" w:type="dxa"/>
        <w:tblLook w:val="04A0" w:firstRow="1" w:lastRow="0" w:firstColumn="1" w:lastColumn="0" w:noHBand="0" w:noVBand="1"/>
      </w:tblPr>
      <w:tblGrid>
        <w:gridCol w:w="3119"/>
        <w:gridCol w:w="6520"/>
      </w:tblGrid>
      <w:tr w:rsidR="00FA1CCD" w:rsidRPr="00EB54B4" w:rsidTr="0053560A">
        <w:trPr>
          <w:trHeight w:val="454"/>
        </w:trPr>
        <w:tc>
          <w:tcPr>
            <w:tcW w:w="3119" w:type="dxa"/>
            <w:shd w:val="clear" w:color="auto" w:fill="auto"/>
          </w:tcPr>
          <w:p w:rsidR="00FA1CCD" w:rsidRPr="00EB54B4" w:rsidRDefault="00FA1CCD" w:rsidP="0053560A">
            <w:pPr>
              <w:pStyle w:val="aa"/>
              <w:rPr>
                <w:b/>
                <w:sz w:val="24"/>
                <w:szCs w:val="24"/>
                <w:lang w:val="kk-KZ"/>
              </w:rPr>
            </w:pPr>
            <w:r w:rsidRPr="00EB54B4">
              <w:rPr>
                <w:b/>
                <w:sz w:val="24"/>
                <w:szCs w:val="24"/>
                <w:lang w:val="kk-KZ"/>
              </w:rPr>
              <w:t>Мәтіндік редактор</w:t>
            </w:r>
          </w:p>
        </w:tc>
        <w:tc>
          <w:tcPr>
            <w:tcW w:w="6520" w:type="dxa"/>
            <w:shd w:val="clear" w:color="auto" w:fill="auto"/>
          </w:tcPr>
          <w:p w:rsidR="00FA1CCD" w:rsidRPr="00EB54B4" w:rsidRDefault="00FA1CCD" w:rsidP="0053560A">
            <w:pPr>
              <w:pStyle w:val="aa"/>
              <w:rPr>
                <w:sz w:val="24"/>
                <w:szCs w:val="24"/>
                <w:lang w:val="kk-KZ"/>
              </w:rPr>
            </w:pPr>
            <w:r w:rsidRPr="00EB54B4">
              <w:rPr>
                <w:sz w:val="24"/>
                <w:szCs w:val="24"/>
                <w:lang w:val="kk-KZ"/>
              </w:rPr>
              <w:t>Microsoft Оffice Word (2003, 2007, 2010)</w:t>
            </w:r>
          </w:p>
        </w:tc>
      </w:tr>
      <w:tr w:rsidR="00FA1CCD" w:rsidRPr="00EB54B4" w:rsidTr="0053560A">
        <w:trPr>
          <w:trHeight w:val="454"/>
        </w:trPr>
        <w:tc>
          <w:tcPr>
            <w:tcW w:w="3119" w:type="dxa"/>
            <w:shd w:val="clear" w:color="auto" w:fill="auto"/>
          </w:tcPr>
          <w:p w:rsidR="00FA1CCD" w:rsidRPr="00EB54B4" w:rsidRDefault="00FA1CCD" w:rsidP="0053560A">
            <w:pPr>
              <w:pStyle w:val="aa"/>
              <w:rPr>
                <w:b/>
                <w:sz w:val="24"/>
                <w:szCs w:val="24"/>
                <w:lang w:val="kk-KZ"/>
              </w:rPr>
            </w:pPr>
            <w:r w:rsidRPr="00EB54B4">
              <w:rPr>
                <w:b/>
                <w:sz w:val="24"/>
                <w:szCs w:val="24"/>
                <w:lang w:val="kk-KZ"/>
              </w:rPr>
              <w:t xml:space="preserve">Мақаланың форматы </w:t>
            </w:r>
          </w:p>
        </w:tc>
        <w:tc>
          <w:tcPr>
            <w:tcW w:w="6520" w:type="dxa"/>
            <w:shd w:val="clear" w:color="auto" w:fill="auto"/>
          </w:tcPr>
          <w:p w:rsidR="00FA1CCD" w:rsidRPr="00EB54B4" w:rsidRDefault="00FA1CCD" w:rsidP="0053560A">
            <w:pPr>
              <w:pStyle w:val="aa"/>
              <w:rPr>
                <w:sz w:val="24"/>
                <w:szCs w:val="24"/>
              </w:rPr>
            </w:pPr>
            <w:r w:rsidRPr="00EB54B4">
              <w:rPr>
                <w:sz w:val="24"/>
                <w:szCs w:val="24"/>
                <w:lang w:val="en-US"/>
              </w:rPr>
              <w:t>rtf</w:t>
            </w:r>
            <w:r w:rsidRPr="00EB54B4">
              <w:rPr>
                <w:sz w:val="24"/>
                <w:szCs w:val="24"/>
              </w:rPr>
              <w:t xml:space="preserve"> </w:t>
            </w:r>
            <w:r w:rsidRPr="00EB54B4">
              <w:rPr>
                <w:sz w:val="24"/>
                <w:szCs w:val="24"/>
                <w:u w:val="single"/>
              </w:rPr>
              <w:t>(</w:t>
            </w:r>
            <w:r w:rsidRPr="00EB54B4">
              <w:rPr>
                <w:sz w:val="24"/>
                <w:szCs w:val="24"/>
                <w:u w:val="single"/>
                <w:lang w:val="kk-KZ"/>
              </w:rPr>
              <w:t>тек</w:t>
            </w:r>
            <w:r w:rsidRPr="00EB54B4">
              <w:rPr>
                <w:sz w:val="24"/>
                <w:szCs w:val="24"/>
                <w:u w:val="single"/>
              </w:rPr>
              <w:t xml:space="preserve"> </w:t>
            </w:r>
            <w:r w:rsidRPr="00EB54B4">
              <w:rPr>
                <w:sz w:val="24"/>
                <w:szCs w:val="24"/>
                <w:u w:val="single"/>
                <w:lang w:val="en-US"/>
              </w:rPr>
              <w:t>word</w:t>
            </w:r>
            <w:r w:rsidRPr="00EB54B4">
              <w:rPr>
                <w:sz w:val="24"/>
                <w:szCs w:val="24"/>
                <w:u w:val="single"/>
              </w:rPr>
              <w:t xml:space="preserve"> формат</w:t>
            </w:r>
            <w:r w:rsidRPr="00EB54B4">
              <w:rPr>
                <w:sz w:val="24"/>
                <w:szCs w:val="24"/>
                <w:u w:val="single"/>
                <w:lang w:val="kk-KZ"/>
              </w:rPr>
              <w:t>ы емес</w:t>
            </w:r>
            <w:r w:rsidRPr="00EB54B4">
              <w:rPr>
                <w:sz w:val="24"/>
                <w:szCs w:val="24"/>
                <w:u w:val="single"/>
              </w:rPr>
              <w:t>)</w:t>
            </w:r>
          </w:p>
        </w:tc>
      </w:tr>
      <w:tr w:rsidR="00FA1CCD" w:rsidRPr="00BE746A" w:rsidTr="0053560A">
        <w:trPr>
          <w:trHeight w:val="454"/>
        </w:trPr>
        <w:tc>
          <w:tcPr>
            <w:tcW w:w="3119" w:type="dxa"/>
            <w:shd w:val="clear" w:color="auto" w:fill="auto"/>
          </w:tcPr>
          <w:p w:rsidR="00FA1CCD" w:rsidRPr="00EB54B4" w:rsidRDefault="00FA1CCD" w:rsidP="0053560A">
            <w:pPr>
              <w:pStyle w:val="aa"/>
              <w:rPr>
                <w:b/>
                <w:sz w:val="24"/>
                <w:szCs w:val="24"/>
                <w:lang w:val="kk-KZ"/>
              </w:rPr>
            </w:pPr>
            <w:r w:rsidRPr="00EB54B4">
              <w:rPr>
                <w:b/>
                <w:sz w:val="24"/>
                <w:szCs w:val="24"/>
                <w:lang w:val="kk-KZ"/>
              </w:rPr>
              <w:t>Шеттері</w:t>
            </w:r>
          </w:p>
        </w:tc>
        <w:tc>
          <w:tcPr>
            <w:tcW w:w="6520" w:type="dxa"/>
            <w:shd w:val="clear" w:color="auto" w:fill="auto"/>
          </w:tcPr>
          <w:p w:rsidR="00FA1CCD" w:rsidRPr="00EB54B4" w:rsidRDefault="00FA1CCD" w:rsidP="0053560A">
            <w:pPr>
              <w:pStyle w:val="aa"/>
              <w:rPr>
                <w:sz w:val="24"/>
                <w:szCs w:val="24"/>
                <w:lang w:val="kk-KZ"/>
              </w:rPr>
            </w:pPr>
            <w:r w:rsidRPr="00EB54B4">
              <w:rPr>
                <w:rFonts w:eastAsia="Batang"/>
                <w:sz w:val="24"/>
                <w:szCs w:val="24"/>
                <w:lang w:val="kk-KZ" w:eastAsia="ko-KR"/>
              </w:rPr>
              <w:t>үстіңгі</w:t>
            </w:r>
            <w:r w:rsidRPr="00EB54B4">
              <w:rPr>
                <w:sz w:val="24"/>
                <w:szCs w:val="24"/>
                <w:lang w:val="kk-KZ"/>
              </w:rPr>
              <w:t xml:space="preserve">, </w:t>
            </w:r>
            <w:r w:rsidRPr="00EB54B4">
              <w:rPr>
                <w:rFonts w:eastAsia="Batang"/>
                <w:sz w:val="24"/>
                <w:szCs w:val="24"/>
                <w:lang w:val="kk-KZ" w:eastAsia="ko-KR"/>
              </w:rPr>
              <w:t>астыңғы</w:t>
            </w:r>
            <w:r w:rsidRPr="00EB54B4">
              <w:rPr>
                <w:sz w:val="24"/>
                <w:szCs w:val="24"/>
                <w:lang w:val="kk-KZ"/>
              </w:rPr>
              <w:t xml:space="preserve"> – 2,5 см., сол – 3 см., оң – 2 см.</w:t>
            </w:r>
          </w:p>
        </w:tc>
      </w:tr>
      <w:tr w:rsidR="00FA1CCD" w:rsidRPr="00BE746A" w:rsidTr="0053560A">
        <w:trPr>
          <w:trHeight w:val="454"/>
        </w:trPr>
        <w:tc>
          <w:tcPr>
            <w:tcW w:w="3119" w:type="dxa"/>
            <w:shd w:val="clear" w:color="auto" w:fill="auto"/>
          </w:tcPr>
          <w:p w:rsidR="00FA1CCD" w:rsidRPr="00EB54B4" w:rsidRDefault="00FA1CCD" w:rsidP="0053560A">
            <w:pPr>
              <w:pStyle w:val="aa"/>
              <w:rPr>
                <w:b/>
                <w:sz w:val="24"/>
                <w:szCs w:val="24"/>
                <w:lang w:val="kk-KZ"/>
              </w:rPr>
            </w:pPr>
            <w:r w:rsidRPr="00EB54B4">
              <w:rPr>
                <w:b/>
                <w:sz w:val="24"/>
                <w:szCs w:val="24"/>
                <w:lang w:val="kk-KZ"/>
              </w:rPr>
              <w:t xml:space="preserve">Қаріп </w:t>
            </w:r>
          </w:p>
        </w:tc>
        <w:tc>
          <w:tcPr>
            <w:tcW w:w="6520" w:type="dxa"/>
            <w:shd w:val="clear" w:color="auto" w:fill="auto"/>
          </w:tcPr>
          <w:p w:rsidR="00FA1CCD" w:rsidRPr="00EB54B4" w:rsidRDefault="00FA1CCD" w:rsidP="0053560A">
            <w:pPr>
              <w:pStyle w:val="aa"/>
              <w:rPr>
                <w:sz w:val="24"/>
                <w:szCs w:val="24"/>
                <w:lang w:val="kk-KZ"/>
              </w:rPr>
            </w:pPr>
            <w:r w:rsidRPr="00EB54B4">
              <w:rPr>
                <w:sz w:val="24"/>
                <w:szCs w:val="24"/>
                <w:lang w:val="kk-KZ"/>
              </w:rPr>
              <w:t>Times New Roman, KZ Times New Roman</w:t>
            </w:r>
          </w:p>
        </w:tc>
      </w:tr>
      <w:tr w:rsidR="00FA1CCD" w:rsidRPr="00EB54B4" w:rsidTr="0053560A">
        <w:trPr>
          <w:trHeight w:val="454"/>
        </w:trPr>
        <w:tc>
          <w:tcPr>
            <w:tcW w:w="3119" w:type="dxa"/>
            <w:shd w:val="clear" w:color="auto" w:fill="auto"/>
          </w:tcPr>
          <w:p w:rsidR="00FA1CCD" w:rsidRPr="00EB54B4" w:rsidRDefault="00FA1CCD" w:rsidP="0053560A">
            <w:pPr>
              <w:pStyle w:val="aa"/>
              <w:rPr>
                <w:b/>
                <w:sz w:val="24"/>
                <w:szCs w:val="24"/>
                <w:lang w:val="kk-KZ"/>
              </w:rPr>
            </w:pPr>
            <w:r w:rsidRPr="00EB54B4">
              <w:rPr>
                <w:b/>
                <w:sz w:val="24"/>
                <w:szCs w:val="24"/>
                <w:lang w:val="kk-KZ"/>
              </w:rPr>
              <w:t>Қаріп өлшемі</w:t>
            </w:r>
          </w:p>
        </w:tc>
        <w:tc>
          <w:tcPr>
            <w:tcW w:w="6520" w:type="dxa"/>
            <w:shd w:val="clear" w:color="auto" w:fill="auto"/>
          </w:tcPr>
          <w:p w:rsidR="00FA1CCD" w:rsidRPr="00EB54B4" w:rsidRDefault="00FA1CCD" w:rsidP="0053560A">
            <w:pPr>
              <w:pStyle w:val="aa"/>
              <w:rPr>
                <w:sz w:val="24"/>
                <w:szCs w:val="24"/>
                <w:lang w:val="kk-KZ"/>
              </w:rPr>
            </w:pPr>
            <w:r w:rsidRPr="00EB54B4">
              <w:rPr>
                <w:sz w:val="24"/>
                <w:szCs w:val="24"/>
                <w:lang w:val="kk-KZ"/>
              </w:rPr>
              <w:t>12 pt</w:t>
            </w:r>
          </w:p>
        </w:tc>
      </w:tr>
      <w:tr w:rsidR="00FA1CCD" w:rsidRPr="00EB54B4" w:rsidTr="0053560A">
        <w:trPr>
          <w:trHeight w:val="454"/>
        </w:trPr>
        <w:tc>
          <w:tcPr>
            <w:tcW w:w="3119" w:type="dxa"/>
            <w:shd w:val="clear" w:color="auto" w:fill="auto"/>
          </w:tcPr>
          <w:p w:rsidR="00FA1CCD" w:rsidRPr="00EB54B4" w:rsidRDefault="00FA1CCD" w:rsidP="0053560A">
            <w:pPr>
              <w:pStyle w:val="aa"/>
              <w:rPr>
                <w:b/>
                <w:sz w:val="24"/>
                <w:szCs w:val="24"/>
                <w:lang w:val="kk-KZ"/>
              </w:rPr>
            </w:pPr>
            <w:r w:rsidRPr="00EB54B4">
              <w:rPr>
                <w:b/>
                <w:sz w:val="24"/>
                <w:szCs w:val="24"/>
                <w:lang w:val="kk-KZ"/>
              </w:rPr>
              <w:t>Ж</w:t>
            </w:r>
            <w:r w:rsidRPr="00EB54B4">
              <w:rPr>
                <w:b/>
                <w:sz w:val="24"/>
                <w:szCs w:val="24"/>
              </w:rPr>
              <w:t>оларалық интервал</w:t>
            </w:r>
          </w:p>
        </w:tc>
        <w:tc>
          <w:tcPr>
            <w:tcW w:w="6520" w:type="dxa"/>
            <w:shd w:val="clear" w:color="auto" w:fill="auto"/>
          </w:tcPr>
          <w:p w:rsidR="00FA1CCD" w:rsidRPr="00EB54B4" w:rsidRDefault="00FA1CCD" w:rsidP="0053560A">
            <w:pPr>
              <w:pStyle w:val="aa"/>
              <w:rPr>
                <w:sz w:val="24"/>
                <w:szCs w:val="24"/>
                <w:lang w:val="kk-KZ"/>
              </w:rPr>
            </w:pPr>
            <w:r w:rsidRPr="00EB54B4">
              <w:rPr>
                <w:sz w:val="24"/>
                <w:szCs w:val="24"/>
                <w:lang w:val="kk-KZ"/>
              </w:rPr>
              <w:t>бір (1,0)</w:t>
            </w:r>
          </w:p>
        </w:tc>
      </w:tr>
      <w:tr w:rsidR="00FA1CCD" w:rsidRPr="00EB54B4" w:rsidTr="0053560A">
        <w:trPr>
          <w:trHeight w:val="454"/>
        </w:trPr>
        <w:tc>
          <w:tcPr>
            <w:tcW w:w="3119" w:type="dxa"/>
            <w:shd w:val="clear" w:color="auto" w:fill="auto"/>
          </w:tcPr>
          <w:p w:rsidR="00FA1CCD" w:rsidRPr="00EB54B4" w:rsidRDefault="00FA1CCD" w:rsidP="0053560A">
            <w:pPr>
              <w:pStyle w:val="aa"/>
              <w:rPr>
                <w:b/>
                <w:sz w:val="24"/>
                <w:szCs w:val="24"/>
                <w:lang w:val="kk-KZ"/>
              </w:rPr>
            </w:pPr>
            <w:r w:rsidRPr="00EB54B4">
              <w:rPr>
                <w:rFonts w:eastAsia="Batang"/>
                <w:b/>
                <w:sz w:val="24"/>
                <w:szCs w:val="24"/>
                <w:lang w:val="kk-KZ" w:eastAsia="ko-KR"/>
              </w:rPr>
              <w:t>Абзац шегінісі</w:t>
            </w:r>
          </w:p>
        </w:tc>
        <w:tc>
          <w:tcPr>
            <w:tcW w:w="6520" w:type="dxa"/>
            <w:shd w:val="clear" w:color="auto" w:fill="auto"/>
          </w:tcPr>
          <w:p w:rsidR="00FA1CCD" w:rsidRPr="00EB54B4" w:rsidRDefault="00FA1CCD" w:rsidP="0053560A">
            <w:pPr>
              <w:pStyle w:val="aa"/>
              <w:rPr>
                <w:sz w:val="24"/>
                <w:szCs w:val="24"/>
                <w:lang w:val="kk-KZ"/>
              </w:rPr>
            </w:pPr>
            <w:r w:rsidRPr="00EB54B4">
              <w:rPr>
                <w:sz w:val="24"/>
                <w:szCs w:val="24"/>
                <w:lang w:val="kk-KZ"/>
              </w:rPr>
              <w:t>1,0 см</w:t>
            </w:r>
          </w:p>
        </w:tc>
      </w:tr>
      <w:tr w:rsidR="00FA1CCD" w:rsidRPr="00EB54B4" w:rsidTr="0053560A">
        <w:trPr>
          <w:trHeight w:val="454"/>
        </w:trPr>
        <w:tc>
          <w:tcPr>
            <w:tcW w:w="3119" w:type="dxa"/>
            <w:shd w:val="clear" w:color="auto" w:fill="auto"/>
          </w:tcPr>
          <w:p w:rsidR="00FA1CCD" w:rsidRPr="00EB54B4" w:rsidRDefault="00FA1CCD" w:rsidP="0053560A">
            <w:pPr>
              <w:pStyle w:val="aa"/>
              <w:rPr>
                <w:b/>
                <w:sz w:val="24"/>
                <w:szCs w:val="24"/>
                <w:lang w:val="kk-KZ"/>
              </w:rPr>
            </w:pPr>
            <w:r w:rsidRPr="00EB54B4">
              <w:rPr>
                <w:b/>
                <w:sz w:val="24"/>
                <w:szCs w:val="24"/>
                <w:lang w:val="kk-KZ"/>
              </w:rPr>
              <w:t>Б</w:t>
            </w:r>
            <w:r w:rsidRPr="00EB54B4">
              <w:rPr>
                <w:b/>
                <w:sz w:val="24"/>
                <w:szCs w:val="24"/>
              </w:rPr>
              <w:t>еттерін нөмірлеу</w:t>
            </w:r>
          </w:p>
        </w:tc>
        <w:tc>
          <w:tcPr>
            <w:tcW w:w="6520" w:type="dxa"/>
            <w:shd w:val="clear" w:color="auto" w:fill="auto"/>
          </w:tcPr>
          <w:p w:rsidR="00FA1CCD" w:rsidRPr="00EB54B4" w:rsidRDefault="00FA1CCD" w:rsidP="0053560A">
            <w:pPr>
              <w:pStyle w:val="aa"/>
              <w:rPr>
                <w:sz w:val="24"/>
                <w:szCs w:val="24"/>
                <w:lang w:val="kk-KZ"/>
              </w:rPr>
            </w:pPr>
            <w:r w:rsidRPr="00EB54B4">
              <w:rPr>
                <w:sz w:val="24"/>
                <w:szCs w:val="24"/>
                <w:lang w:val="kk-KZ"/>
              </w:rPr>
              <w:t>жоқ</w:t>
            </w:r>
          </w:p>
        </w:tc>
      </w:tr>
      <w:tr w:rsidR="00FA1CCD" w:rsidRPr="00EB54B4" w:rsidTr="0053560A">
        <w:trPr>
          <w:trHeight w:val="454"/>
        </w:trPr>
        <w:tc>
          <w:tcPr>
            <w:tcW w:w="3119" w:type="dxa"/>
            <w:shd w:val="clear" w:color="auto" w:fill="auto"/>
          </w:tcPr>
          <w:p w:rsidR="00FA1CCD" w:rsidRPr="00EB54B4" w:rsidRDefault="00FA1CCD" w:rsidP="0053560A">
            <w:pPr>
              <w:pStyle w:val="aa"/>
              <w:rPr>
                <w:b/>
                <w:sz w:val="24"/>
                <w:szCs w:val="24"/>
                <w:lang w:val="kk-KZ"/>
              </w:rPr>
            </w:pPr>
            <w:r w:rsidRPr="00EB54B4">
              <w:rPr>
                <w:b/>
                <w:sz w:val="24"/>
                <w:szCs w:val="24"/>
                <w:lang w:val="kk-KZ"/>
              </w:rPr>
              <w:t>Мәтінді теңестіру</w:t>
            </w:r>
          </w:p>
        </w:tc>
        <w:tc>
          <w:tcPr>
            <w:tcW w:w="6520" w:type="dxa"/>
            <w:shd w:val="clear" w:color="auto" w:fill="auto"/>
          </w:tcPr>
          <w:p w:rsidR="00FA1CCD" w:rsidRPr="00EB54B4" w:rsidRDefault="00FA1CCD" w:rsidP="0053560A">
            <w:pPr>
              <w:pStyle w:val="aa"/>
              <w:rPr>
                <w:sz w:val="24"/>
                <w:szCs w:val="24"/>
                <w:lang w:val="kk-KZ"/>
              </w:rPr>
            </w:pPr>
            <w:r w:rsidRPr="00EB54B4">
              <w:rPr>
                <w:sz w:val="24"/>
                <w:szCs w:val="24"/>
                <w:lang w:val="kk-KZ"/>
              </w:rPr>
              <w:t>енінен</w:t>
            </w:r>
          </w:p>
        </w:tc>
      </w:tr>
      <w:tr w:rsidR="00FA1CCD" w:rsidRPr="00EB54B4" w:rsidTr="0053560A">
        <w:trPr>
          <w:trHeight w:val="454"/>
        </w:trPr>
        <w:tc>
          <w:tcPr>
            <w:tcW w:w="3119" w:type="dxa"/>
            <w:shd w:val="clear" w:color="auto" w:fill="auto"/>
          </w:tcPr>
          <w:p w:rsidR="00FA1CCD" w:rsidRPr="00EB54B4" w:rsidRDefault="00FA1CCD" w:rsidP="0053560A">
            <w:pPr>
              <w:pStyle w:val="aa"/>
              <w:rPr>
                <w:b/>
                <w:sz w:val="24"/>
                <w:szCs w:val="24"/>
                <w:lang w:val="kk-KZ"/>
              </w:rPr>
            </w:pPr>
            <w:r w:rsidRPr="00EB54B4">
              <w:rPr>
                <w:b/>
                <w:sz w:val="24"/>
                <w:szCs w:val="24"/>
                <w:lang w:val="kk-KZ"/>
              </w:rPr>
              <w:t>Мәтін</w:t>
            </w:r>
          </w:p>
        </w:tc>
        <w:tc>
          <w:tcPr>
            <w:tcW w:w="6520" w:type="dxa"/>
            <w:shd w:val="clear" w:color="auto" w:fill="auto"/>
          </w:tcPr>
          <w:p w:rsidR="00FA1CCD" w:rsidRPr="00EB54B4" w:rsidRDefault="00FA1CCD" w:rsidP="0053560A">
            <w:pPr>
              <w:pStyle w:val="aa"/>
              <w:rPr>
                <w:sz w:val="24"/>
                <w:szCs w:val="24"/>
                <w:lang w:val="kk-KZ"/>
              </w:rPr>
            </w:pPr>
            <w:r w:rsidRPr="00EB54B4">
              <w:rPr>
                <w:sz w:val="24"/>
                <w:szCs w:val="24"/>
                <w:lang w:val="kk-KZ"/>
              </w:rPr>
              <w:t>тасымалсыз</w:t>
            </w:r>
          </w:p>
        </w:tc>
      </w:tr>
      <w:tr w:rsidR="00FA1CCD" w:rsidRPr="00EB54B4" w:rsidTr="0053560A">
        <w:trPr>
          <w:trHeight w:val="437"/>
        </w:trPr>
        <w:tc>
          <w:tcPr>
            <w:tcW w:w="3119" w:type="dxa"/>
            <w:shd w:val="clear" w:color="auto" w:fill="auto"/>
          </w:tcPr>
          <w:p w:rsidR="00FA1CCD" w:rsidRPr="00EB54B4" w:rsidRDefault="00FA1CCD" w:rsidP="0053560A">
            <w:pPr>
              <w:pStyle w:val="aa"/>
              <w:rPr>
                <w:b/>
                <w:sz w:val="24"/>
                <w:szCs w:val="24"/>
                <w:lang w:val="kk-KZ"/>
              </w:rPr>
            </w:pPr>
            <w:r w:rsidRPr="00EB54B4">
              <w:rPr>
                <w:b/>
                <w:sz w:val="24"/>
                <w:szCs w:val="24"/>
                <w:lang w:val="kk-KZ"/>
              </w:rPr>
              <w:t>Беттер</w:t>
            </w:r>
          </w:p>
        </w:tc>
        <w:tc>
          <w:tcPr>
            <w:tcW w:w="6520" w:type="dxa"/>
            <w:shd w:val="clear" w:color="auto" w:fill="auto"/>
          </w:tcPr>
          <w:p w:rsidR="00FA1CCD" w:rsidRPr="00EB54B4" w:rsidRDefault="00FA1CCD" w:rsidP="0053560A">
            <w:pPr>
              <w:pStyle w:val="aa"/>
              <w:rPr>
                <w:sz w:val="24"/>
                <w:szCs w:val="24"/>
                <w:lang w:val="kk-KZ"/>
              </w:rPr>
            </w:pPr>
            <w:r w:rsidRPr="00EB54B4">
              <w:rPr>
                <w:sz w:val="24"/>
                <w:szCs w:val="24"/>
                <w:lang w:val="kk-KZ"/>
              </w:rPr>
              <w:t>үзіліс</w:t>
            </w:r>
            <w:r w:rsidRPr="00EB54B4">
              <w:rPr>
                <w:sz w:val="24"/>
                <w:szCs w:val="24"/>
              </w:rPr>
              <w:t>, колонтитул</w:t>
            </w:r>
            <w:r w:rsidRPr="00EB54B4">
              <w:rPr>
                <w:sz w:val="24"/>
                <w:szCs w:val="24"/>
                <w:lang w:val="kk-KZ"/>
              </w:rPr>
              <w:t>дар болмауы тиіс</w:t>
            </w:r>
          </w:p>
        </w:tc>
      </w:tr>
      <w:tr w:rsidR="00FA1CCD" w:rsidRPr="00EB54B4" w:rsidTr="0053560A">
        <w:trPr>
          <w:trHeight w:val="1505"/>
        </w:trPr>
        <w:tc>
          <w:tcPr>
            <w:tcW w:w="3119" w:type="dxa"/>
            <w:shd w:val="clear" w:color="auto" w:fill="auto"/>
          </w:tcPr>
          <w:p w:rsidR="00FA1CCD" w:rsidRPr="00EB54B4" w:rsidRDefault="00FA1CCD" w:rsidP="0053560A">
            <w:pPr>
              <w:pStyle w:val="aa"/>
              <w:rPr>
                <w:b/>
                <w:sz w:val="24"/>
                <w:szCs w:val="24"/>
              </w:rPr>
            </w:pPr>
            <w:r w:rsidRPr="00EB54B4">
              <w:rPr>
                <w:b/>
                <w:sz w:val="24"/>
                <w:szCs w:val="24"/>
                <w:lang w:val="kk-KZ"/>
              </w:rPr>
              <w:t xml:space="preserve">Мақаланың бірінші </w:t>
            </w:r>
            <w:r w:rsidRPr="00EB54B4">
              <w:rPr>
                <w:b/>
                <w:sz w:val="24"/>
                <w:szCs w:val="24"/>
                <w:lang w:val="en-US"/>
              </w:rPr>
              <w:t>жолы</w:t>
            </w:r>
          </w:p>
        </w:tc>
        <w:tc>
          <w:tcPr>
            <w:tcW w:w="6520" w:type="dxa"/>
            <w:shd w:val="clear" w:color="auto" w:fill="auto"/>
          </w:tcPr>
          <w:p w:rsidR="00FA1CCD" w:rsidRPr="00EB54B4" w:rsidRDefault="00FA1CCD" w:rsidP="0053560A">
            <w:pPr>
              <w:pStyle w:val="aa"/>
              <w:jc w:val="both"/>
              <w:rPr>
                <w:sz w:val="24"/>
                <w:szCs w:val="24"/>
                <w:lang w:val="kk-KZ"/>
              </w:rPr>
            </w:pPr>
            <w:r w:rsidRPr="00EB54B4">
              <w:rPr>
                <w:sz w:val="24"/>
                <w:szCs w:val="24"/>
                <w:lang w:val="kk-KZ"/>
              </w:rPr>
              <w:t>б</w:t>
            </w:r>
            <w:r w:rsidRPr="00EB54B4">
              <w:rPr>
                <w:sz w:val="24"/>
                <w:szCs w:val="24"/>
              </w:rPr>
              <w:t>аяндаманы</w:t>
            </w:r>
            <w:r w:rsidRPr="00EB54B4">
              <w:rPr>
                <w:sz w:val="24"/>
                <w:szCs w:val="24"/>
                <w:lang w:val="kk-KZ"/>
              </w:rPr>
              <w:t xml:space="preserve">ң аты, </w:t>
            </w:r>
            <w:r w:rsidRPr="00EB54B4">
              <w:rPr>
                <w:rFonts w:eastAsia="Batang"/>
                <w:sz w:val="24"/>
                <w:szCs w:val="24"/>
                <w:lang w:eastAsia="ko-KR"/>
              </w:rPr>
              <w:t>оның</w:t>
            </w:r>
            <w:r w:rsidRPr="00EB54B4">
              <w:rPr>
                <w:rFonts w:eastAsia="Batang"/>
                <w:sz w:val="24"/>
                <w:szCs w:val="24"/>
                <w:lang w:val="ca-ES" w:eastAsia="ko-KR"/>
              </w:rPr>
              <w:t xml:space="preserve"> </w:t>
            </w:r>
            <w:r w:rsidRPr="00EB54B4">
              <w:rPr>
                <w:rFonts w:eastAsia="Batang"/>
                <w:sz w:val="24"/>
                <w:szCs w:val="24"/>
                <w:lang w:eastAsia="ko-KR"/>
              </w:rPr>
              <w:t>астында</w:t>
            </w:r>
            <w:r w:rsidRPr="00EB54B4">
              <w:rPr>
                <w:rFonts w:eastAsia="Batang"/>
                <w:sz w:val="24"/>
                <w:szCs w:val="24"/>
                <w:lang w:val="ca-ES" w:eastAsia="ko-KR"/>
              </w:rPr>
              <w:t xml:space="preserve"> </w:t>
            </w:r>
            <w:r w:rsidRPr="00EB54B4">
              <w:rPr>
                <w:rFonts w:eastAsia="Batang"/>
                <w:sz w:val="24"/>
                <w:szCs w:val="24"/>
                <w:lang w:eastAsia="ko-KR"/>
              </w:rPr>
              <w:t>бір</w:t>
            </w:r>
            <w:r w:rsidRPr="00EB54B4">
              <w:rPr>
                <w:rFonts w:eastAsia="Batang"/>
                <w:sz w:val="24"/>
                <w:szCs w:val="24"/>
                <w:lang w:val="ca-ES" w:eastAsia="ko-KR"/>
              </w:rPr>
              <w:t xml:space="preserve"> </w:t>
            </w:r>
            <w:r w:rsidRPr="00EB54B4">
              <w:rPr>
                <w:rFonts w:eastAsia="Batang"/>
                <w:sz w:val="24"/>
                <w:szCs w:val="24"/>
                <w:lang w:eastAsia="ko-KR"/>
              </w:rPr>
              <w:t>аралықта</w:t>
            </w:r>
            <w:r w:rsidRPr="00EB54B4">
              <w:rPr>
                <w:rFonts w:eastAsia="Batang"/>
                <w:sz w:val="24"/>
                <w:szCs w:val="24"/>
                <w:lang w:val="ca-ES" w:eastAsia="ko-KR"/>
              </w:rPr>
              <w:t xml:space="preserve">, </w:t>
            </w:r>
            <w:r w:rsidRPr="00EB54B4">
              <w:rPr>
                <w:rFonts w:eastAsia="Batang"/>
                <w:sz w:val="24"/>
                <w:szCs w:val="24"/>
                <w:lang w:eastAsia="ko-KR"/>
              </w:rPr>
              <w:t>автордың</w:t>
            </w:r>
            <w:r w:rsidRPr="00EB54B4">
              <w:rPr>
                <w:rFonts w:eastAsia="Batang"/>
                <w:sz w:val="24"/>
                <w:szCs w:val="24"/>
                <w:lang w:val="ca-ES" w:eastAsia="ko-KR"/>
              </w:rPr>
              <w:t xml:space="preserve"> </w:t>
            </w:r>
            <w:r w:rsidRPr="00EB54B4">
              <w:rPr>
                <w:rFonts w:eastAsia="Batang"/>
                <w:sz w:val="24"/>
                <w:szCs w:val="24"/>
                <w:lang w:eastAsia="ko-KR"/>
              </w:rPr>
              <w:t>тегі</w:t>
            </w:r>
            <w:r w:rsidRPr="00EB54B4">
              <w:rPr>
                <w:rFonts w:eastAsia="Batang"/>
                <w:sz w:val="24"/>
                <w:szCs w:val="24"/>
                <w:lang w:val="ca-ES" w:eastAsia="ko-KR"/>
              </w:rPr>
              <w:t xml:space="preserve"> </w:t>
            </w:r>
            <w:r w:rsidRPr="00EB54B4">
              <w:rPr>
                <w:rFonts w:eastAsia="Batang"/>
                <w:sz w:val="24"/>
                <w:szCs w:val="24"/>
                <w:lang w:val="kk-KZ" w:eastAsia="ko-KR"/>
              </w:rPr>
              <w:t xml:space="preserve">және </w:t>
            </w:r>
            <w:r w:rsidRPr="00EB54B4">
              <w:rPr>
                <w:rFonts w:eastAsia="Batang"/>
                <w:sz w:val="24"/>
                <w:szCs w:val="24"/>
                <w:lang w:eastAsia="ko-KR"/>
              </w:rPr>
              <w:t>аты</w:t>
            </w:r>
            <w:r w:rsidRPr="00EB54B4">
              <w:rPr>
                <w:rFonts w:eastAsia="Batang"/>
                <w:sz w:val="24"/>
                <w:szCs w:val="24"/>
                <w:lang w:val="ca-ES" w:eastAsia="ko-KR"/>
              </w:rPr>
              <w:t>-</w:t>
            </w:r>
            <w:r w:rsidRPr="00EB54B4">
              <w:rPr>
                <w:rFonts w:eastAsia="Batang"/>
                <w:sz w:val="24"/>
                <w:szCs w:val="24"/>
                <w:lang w:eastAsia="ko-KR"/>
              </w:rPr>
              <w:t>жөнінің</w:t>
            </w:r>
            <w:r w:rsidRPr="00EB54B4">
              <w:rPr>
                <w:rFonts w:eastAsia="Batang"/>
                <w:sz w:val="24"/>
                <w:szCs w:val="24"/>
                <w:lang w:val="ca-ES" w:eastAsia="ko-KR"/>
              </w:rPr>
              <w:t xml:space="preserve"> </w:t>
            </w:r>
            <w:r w:rsidRPr="00EB54B4">
              <w:rPr>
                <w:rFonts w:eastAsia="Batang"/>
                <w:sz w:val="24"/>
                <w:szCs w:val="24"/>
                <w:lang w:eastAsia="ko-KR"/>
              </w:rPr>
              <w:t>бірінші</w:t>
            </w:r>
            <w:r w:rsidRPr="00EB54B4">
              <w:rPr>
                <w:rFonts w:eastAsia="Batang"/>
                <w:sz w:val="24"/>
                <w:szCs w:val="24"/>
                <w:lang w:val="ca-ES" w:eastAsia="ko-KR"/>
              </w:rPr>
              <w:t xml:space="preserve"> </w:t>
            </w:r>
            <w:r w:rsidRPr="00EB54B4">
              <w:rPr>
                <w:rFonts w:eastAsia="Batang"/>
                <w:sz w:val="24"/>
                <w:szCs w:val="24"/>
                <w:lang w:eastAsia="ko-KR"/>
              </w:rPr>
              <w:t>әріптері</w:t>
            </w:r>
            <w:r w:rsidRPr="00EB54B4">
              <w:rPr>
                <w:rFonts w:eastAsia="Batang"/>
                <w:sz w:val="24"/>
                <w:szCs w:val="24"/>
                <w:lang w:val="ca-ES" w:eastAsia="ko-KR"/>
              </w:rPr>
              <w:t xml:space="preserve">, </w:t>
            </w:r>
            <w:r w:rsidRPr="00EB54B4">
              <w:rPr>
                <w:rFonts w:eastAsia="Batang"/>
                <w:sz w:val="24"/>
                <w:szCs w:val="24"/>
                <w:lang w:eastAsia="ko-KR"/>
              </w:rPr>
              <w:t>атағы, лауазымы, жұмыс</w:t>
            </w:r>
            <w:r w:rsidRPr="00EB54B4">
              <w:rPr>
                <w:rFonts w:eastAsia="Batang"/>
                <w:sz w:val="24"/>
                <w:szCs w:val="24"/>
                <w:lang w:val="ca-ES" w:eastAsia="ko-KR"/>
              </w:rPr>
              <w:t xml:space="preserve"> </w:t>
            </w:r>
            <w:r w:rsidRPr="00EB54B4">
              <w:rPr>
                <w:rFonts w:eastAsia="Batang"/>
                <w:sz w:val="24"/>
                <w:szCs w:val="24"/>
                <w:lang w:eastAsia="ko-KR"/>
              </w:rPr>
              <w:t>орны</w:t>
            </w:r>
            <w:r w:rsidRPr="00EB54B4">
              <w:rPr>
                <w:rFonts w:eastAsia="Batang"/>
                <w:sz w:val="24"/>
                <w:szCs w:val="24"/>
                <w:lang w:val="kk-KZ" w:eastAsia="ko-KR"/>
              </w:rPr>
              <w:t xml:space="preserve"> (толық көрсету) және </w:t>
            </w:r>
            <w:r w:rsidRPr="00EB54B4">
              <w:rPr>
                <w:rFonts w:eastAsia="Batang"/>
                <w:sz w:val="24"/>
                <w:szCs w:val="24"/>
                <w:lang w:eastAsia="ko-KR"/>
              </w:rPr>
              <w:t>кіші</w:t>
            </w:r>
            <w:r w:rsidRPr="00EB54B4">
              <w:rPr>
                <w:rFonts w:eastAsia="Batang"/>
                <w:sz w:val="24"/>
                <w:szCs w:val="24"/>
                <w:lang w:val="ca-ES" w:eastAsia="ko-KR"/>
              </w:rPr>
              <w:t xml:space="preserve"> </w:t>
            </w:r>
            <w:r w:rsidRPr="00EB54B4">
              <w:rPr>
                <w:rFonts w:eastAsia="Batang"/>
                <w:sz w:val="24"/>
                <w:szCs w:val="24"/>
                <w:lang w:eastAsia="ko-KR"/>
              </w:rPr>
              <w:t>әріппен қаласы</w:t>
            </w:r>
            <w:r w:rsidRPr="00EB54B4">
              <w:rPr>
                <w:rFonts w:eastAsia="Batang"/>
                <w:sz w:val="24"/>
                <w:szCs w:val="24"/>
                <w:lang w:val="ca-ES" w:eastAsia="ko-KR"/>
              </w:rPr>
              <w:t xml:space="preserve">, </w:t>
            </w:r>
            <w:r w:rsidRPr="00EB54B4">
              <w:rPr>
                <w:rFonts w:eastAsia="Batang"/>
                <w:sz w:val="24"/>
                <w:szCs w:val="24"/>
                <w:lang w:eastAsia="ko-KR"/>
              </w:rPr>
              <w:t>содан</w:t>
            </w:r>
            <w:r w:rsidRPr="00EB54B4">
              <w:rPr>
                <w:rFonts w:eastAsia="Batang"/>
                <w:sz w:val="24"/>
                <w:szCs w:val="24"/>
                <w:lang w:val="ca-ES" w:eastAsia="ko-KR"/>
              </w:rPr>
              <w:t xml:space="preserve"> </w:t>
            </w:r>
            <w:r w:rsidRPr="00EB54B4">
              <w:rPr>
                <w:rFonts w:eastAsia="Batang"/>
                <w:sz w:val="24"/>
                <w:szCs w:val="24"/>
                <w:lang w:eastAsia="ko-KR"/>
              </w:rPr>
              <w:t>бір</w:t>
            </w:r>
            <w:r w:rsidRPr="00EB54B4">
              <w:rPr>
                <w:rFonts w:eastAsia="Batang"/>
                <w:sz w:val="24"/>
                <w:szCs w:val="24"/>
                <w:lang w:val="ca-ES" w:eastAsia="ko-KR"/>
              </w:rPr>
              <w:t xml:space="preserve"> </w:t>
            </w:r>
            <w:r w:rsidRPr="00EB54B4">
              <w:rPr>
                <w:rFonts w:eastAsia="Batang"/>
                <w:sz w:val="24"/>
                <w:szCs w:val="24"/>
                <w:lang w:eastAsia="ko-KR"/>
              </w:rPr>
              <w:t>аралықтан</w:t>
            </w:r>
            <w:r w:rsidRPr="00EB54B4">
              <w:rPr>
                <w:rFonts w:eastAsia="Batang"/>
                <w:sz w:val="24"/>
                <w:szCs w:val="24"/>
                <w:lang w:val="ca-ES" w:eastAsia="ko-KR"/>
              </w:rPr>
              <w:t xml:space="preserve"> </w:t>
            </w:r>
            <w:r w:rsidRPr="00EB54B4">
              <w:rPr>
                <w:rFonts w:eastAsia="Batang"/>
                <w:sz w:val="24"/>
                <w:szCs w:val="24"/>
                <w:lang w:eastAsia="ko-KR"/>
              </w:rPr>
              <w:t>кейін</w:t>
            </w:r>
            <w:r w:rsidRPr="00EB54B4">
              <w:rPr>
                <w:rFonts w:eastAsia="Batang"/>
                <w:sz w:val="24"/>
                <w:szCs w:val="24"/>
                <w:lang w:val="ca-ES" w:eastAsia="ko-KR"/>
              </w:rPr>
              <w:t xml:space="preserve"> </w:t>
            </w:r>
            <w:r w:rsidRPr="00EB54B4">
              <w:rPr>
                <w:rFonts w:eastAsia="Batang"/>
                <w:sz w:val="24"/>
                <w:szCs w:val="24"/>
                <w:lang w:eastAsia="ko-KR"/>
              </w:rPr>
              <w:t>мәтін</w:t>
            </w:r>
            <w:r w:rsidRPr="00EB54B4">
              <w:rPr>
                <w:rFonts w:eastAsia="Batang"/>
                <w:sz w:val="24"/>
                <w:szCs w:val="24"/>
                <w:lang w:val="ca-ES" w:eastAsia="ko-KR"/>
              </w:rPr>
              <w:t xml:space="preserve"> </w:t>
            </w:r>
            <w:r w:rsidRPr="00EB54B4">
              <w:rPr>
                <w:rFonts w:eastAsia="Batang"/>
                <w:sz w:val="24"/>
                <w:szCs w:val="24"/>
                <w:lang w:eastAsia="ko-KR"/>
              </w:rPr>
              <w:t>берілуі</w:t>
            </w:r>
            <w:r w:rsidRPr="00EB54B4">
              <w:rPr>
                <w:rFonts w:eastAsia="Batang"/>
                <w:sz w:val="24"/>
                <w:szCs w:val="24"/>
                <w:lang w:val="ca-ES" w:eastAsia="ko-KR"/>
              </w:rPr>
              <w:t xml:space="preserve"> </w:t>
            </w:r>
            <w:r w:rsidRPr="00EB54B4">
              <w:rPr>
                <w:rFonts w:eastAsia="Batang"/>
                <w:sz w:val="24"/>
                <w:szCs w:val="24"/>
                <w:lang w:eastAsia="ko-KR"/>
              </w:rPr>
              <w:t xml:space="preserve">керек </w:t>
            </w:r>
          </w:p>
          <w:p w:rsidR="00FA1CCD" w:rsidRPr="00EB54B4" w:rsidRDefault="00FA1CCD" w:rsidP="0053560A">
            <w:pPr>
              <w:pStyle w:val="aa"/>
              <w:jc w:val="both"/>
              <w:rPr>
                <w:sz w:val="24"/>
                <w:szCs w:val="24"/>
              </w:rPr>
            </w:pPr>
          </w:p>
        </w:tc>
      </w:tr>
      <w:tr w:rsidR="00FA1CCD" w:rsidRPr="00BE746A" w:rsidTr="0053560A">
        <w:trPr>
          <w:trHeight w:val="1420"/>
        </w:trPr>
        <w:tc>
          <w:tcPr>
            <w:tcW w:w="3119" w:type="dxa"/>
            <w:shd w:val="clear" w:color="auto" w:fill="auto"/>
          </w:tcPr>
          <w:p w:rsidR="00FA1CCD" w:rsidRPr="00EB54B4" w:rsidRDefault="00FA1CCD" w:rsidP="0053560A">
            <w:pPr>
              <w:pStyle w:val="aa"/>
              <w:rPr>
                <w:b/>
                <w:sz w:val="24"/>
                <w:szCs w:val="24"/>
                <w:lang w:val="kk-KZ"/>
              </w:rPr>
            </w:pPr>
            <w:r w:rsidRPr="00EB54B4">
              <w:rPr>
                <w:b/>
                <w:sz w:val="24"/>
                <w:szCs w:val="24"/>
                <w:lang w:val="kk-KZ"/>
              </w:rPr>
              <w:t>Кестелер</w:t>
            </w:r>
          </w:p>
        </w:tc>
        <w:tc>
          <w:tcPr>
            <w:tcW w:w="6520" w:type="dxa"/>
            <w:shd w:val="clear" w:color="auto" w:fill="auto"/>
          </w:tcPr>
          <w:p w:rsidR="00FA1CCD" w:rsidRPr="00EB54B4" w:rsidRDefault="00FA1CCD" w:rsidP="0053560A">
            <w:pPr>
              <w:pStyle w:val="aa"/>
              <w:jc w:val="both"/>
              <w:rPr>
                <w:sz w:val="24"/>
                <w:szCs w:val="24"/>
                <w:lang w:val="kk-KZ"/>
              </w:rPr>
            </w:pPr>
            <w:r w:rsidRPr="00EB54B4">
              <w:rPr>
                <w:sz w:val="24"/>
                <w:szCs w:val="24"/>
                <w:lang w:val="kk-KZ"/>
              </w:rPr>
              <w:t>жинақты шығаруға дайындық кезінде кестелерді редакциялауға мүмкіндік болу керек; кестенің ішіндегі мәлімет – 12 немесе 10 қаріпте болу керек, жоларалық интервал 1,0</w:t>
            </w:r>
          </w:p>
        </w:tc>
      </w:tr>
      <w:tr w:rsidR="00FA1CCD" w:rsidRPr="00BE746A" w:rsidTr="0053560A">
        <w:trPr>
          <w:trHeight w:val="969"/>
        </w:trPr>
        <w:tc>
          <w:tcPr>
            <w:tcW w:w="3119" w:type="dxa"/>
            <w:shd w:val="clear" w:color="auto" w:fill="auto"/>
          </w:tcPr>
          <w:p w:rsidR="00FA1CCD" w:rsidRPr="00EB54B4" w:rsidRDefault="00FA1CCD" w:rsidP="0053560A">
            <w:pPr>
              <w:pStyle w:val="aa"/>
              <w:rPr>
                <w:b/>
                <w:sz w:val="24"/>
                <w:szCs w:val="24"/>
                <w:lang w:val="kk-KZ"/>
              </w:rPr>
            </w:pPr>
            <w:r w:rsidRPr="00EB54B4">
              <w:rPr>
                <w:b/>
                <w:sz w:val="24"/>
                <w:szCs w:val="24"/>
                <w:lang w:val="kk-KZ"/>
              </w:rPr>
              <w:t>Суреттер</w:t>
            </w:r>
          </w:p>
        </w:tc>
        <w:tc>
          <w:tcPr>
            <w:tcW w:w="6520" w:type="dxa"/>
            <w:shd w:val="clear" w:color="auto" w:fill="auto"/>
          </w:tcPr>
          <w:p w:rsidR="00FA1CCD" w:rsidRPr="00EB54B4" w:rsidRDefault="00FA1CCD" w:rsidP="0053560A">
            <w:pPr>
              <w:pStyle w:val="aa"/>
              <w:jc w:val="both"/>
              <w:rPr>
                <w:sz w:val="24"/>
                <w:szCs w:val="24"/>
                <w:lang w:val="kk-KZ"/>
              </w:rPr>
            </w:pPr>
            <w:r w:rsidRPr="00EB54B4">
              <w:rPr>
                <w:sz w:val="24"/>
                <w:szCs w:val="24"/>
                <w:lang w:val="kk-KZ"/>
              </w:rPr>
              <w:t xml:space="preserve">(қара-ақ, бояусыз), </w:t>
            </w:r>
            <w:r w:rsidRPr="00EB54B4">
              <w:rPr>
                <w:rFonts w:eastAsia="Batang"/>
                <w:sz w:val="24"/>
                <w:szCs w:val="24"/>
                <w:lang w:val="kk-KZ" w:eastAsia="ko-KR"/>
              </w:rPr>
              <w:t>сканерлеу</w:t>
            </w:r>
            <w:r w:rsidRPr="00EB54B4">
              <w:rPr>
                <w:rFonts w:eastAsia="Batang"/>
                <w:sz w:val="24"/>
                <w:szCs w:val="24"/>
                <w:lang w:val="ca-ES" w:eastAsia="ko-KR"/>
              </w:rPr>
              <w:t xml:space="preserve"> JPEG, JPG </w:t>
            </w:r>
            <w:r w:rsidRPr="00EB54B4">
              <w:rPr>
                <w:rFonts w:eastAsia="Batang"/>
                <w:sz w:val="24"/>
                <w:szCs w:val="24"/>
                <w:lang w:val="kk-KZ" w:eastAsia="ko-KR"/>
              </w:rPr>
              <w:t>форматында</w:t>
            </w:r>
            <w:r w:rsidRPr="00EB54B4">
              <w:rPr>
                <w:rFonts w:eastAsia="Batang"/>
                <w:sz w:val="24"/>
                <w:szCs w:val="24"/>
                <w:lang w:val="ca-ES" w:eastAsia="ko-KR"/>
              </w:rPr>
              <w:t xml:space="preserve"> 300 dpi </w:t>
            </w:r>
            <w:r w:rsidRPr="00EB54B4">
              <w:rPr>
                <w:rFonts w:eastAsia="Batang"/>
                <w:sz w:val="24"/>
                <w:szCs w:val="24"/>
                <w:lang w:val="kk-KZ" w:eastAsia="ko-KR"/>
              </w:rPr>
              <w:t>кем</w:t>
            </w:r>
            <w:r w:rsidRPr="00EB54B4">
              <w:rPr>
                <w:rFonts w:eastAsia="Batang"/>
                <w:sz w:val="24"/>
                <w:szCs w:val="24"/>
                <w:lang w:val="ca-ES" w:eastAsia="ko-KR"/>
              </w:rPr>
              <w:t xml:space="preserve"> </w:t>
            </w:r>
            <w:r w:rsidRPr="00EB54B4">
              <w:rPr>
                <w:rFonts w:eastAsia="Batang"/>
                <w:sz w:val="24"/>
                <w:szCs w:val="24"/>
                <w:lang w:val="kk-KZ" w:eastAsia="ko-KR"/>
              </w:rPr>
              <w:t>емес</w:t>
            </w:r>
            <w:r w:rsidRPr="00EB54B4">
              <w:rPr>
                <w:sz w:val="24"/>
                <w:szCs w:val="24"/>
                <w:lang w:val="kk-KZ"/>
              </w:rPr>
              <w:t>; мәтінде суреттерді ауыстыруға және өлшемін өзгертуге мүмкіндік болу керек</w:t>
            </w:r>
          </w:p>
        </w:tc>
      </w:tr>
      <w:tr w:rsidR="00FA1CCD" w:rsidRPr="00BE746A" w:rsidTr="0053560A">
        <w:trPr>
          <w:trHeight w:val="854"/>
        </w:trPr>
        <w:tc>
          <w:tcPr>
            <w:tcW w:w="3119" w:type="dxa"/>
            <w:shd w:val="clear" w:color="auto" w:fill="auto"/>
          </w:tcPr>
          <w:p w:rsidR="00FA1CCD" w:rsidRPr="00EB54B4" w:rsidRDefault="00FA1CCD" w:rsidP="0053560A">
            <w:pPr>
              <w:pStyle w:val="aa"/>
              <w:rPr>
                <w:b/>
                <w:sz w:val="24"/>
                <w:szCs w:val="24"/>
                <w:lang w:val="kk-KZ"/>
              </w:rPr>
            </w:pPr>
            <w:r w:rsidRPr="00EB54B4">
              <w:rPr>
                <w:b/>
                <w:sz w:val="24"/>
                <w:szCs w:val="24"/>
              </w:rPr>
              <w:t>Формул</w:t>
            </w:r>
            <w:r w:rsidRPr="00EB54B4">
              <w:rPr>
                <w:b/>
                <w:sz w:val="24"/>
                <w:szCs w:val="24"/>
                <w:lang w:val="kk-KZ"/>
              </w:rPr>
              <w:t>алар</w:t>
            </w:r>
          </w:p>
        </w:tc>
        <w:tc>
          <w:tcPr>
            <w:tcW w:w="6520" w:type="dxa"/>
            <w:shd w:val="clear" w:color="auto" w:fill="auto"/>
          </w:tcPr>
          <w:p w:rsidR="00FA1CCD" w:rsidRPr="00EB54B4" w:rsidRDefault="00FA1CCD" w:rsidP="0053560A">
            <w:pPr>
              <w:pStyle w:val="aa"/>
              <w:jc w:val="both"/>
              <w:rPr>
                <w:sz w:val="24"/>
                <w:szCs w:val="24"/>
                <w:lang w:val="kk-KZ"/>
              </w:rPr>
            </w:pPr>
            <w:r w:rsidRPr="00EB54B4">
              <w:rPr>
                <w:rFonts w:eastAsia="Batang"/>
                <w:sz w:val="24"/>
                <w:szCs w:val="24"/>
                <w:lang w:val="kk-KZ" w:eastAsia="ko-KR"/>
              </w:rPr>
              <w:t>формулалар</w:t>
            </w:r>
            <w:r w:rsidRPr="00EB54B4">
              <w:rPr>
                <w:rFonts w:eastAsia="Batang"/>
                <w:sz w:val="24"/>
                <w:szCs w:val="24"/>
                <w:lang w:val="ca-ES" w:eastAsia="ko-KR"/>
              </w:rPr>
              <w:t xml:space="preserve"> Microsoft Equtioin </w:t>
            </w:r>
            <w:r w:rsidRPr="00EB54B4">
              <w:rPr>
                <w:rFonts w:eastAsia="Batang"/>
                <w:sz w:val="24"/>
                <w:szCs w:val="24"/>
                <w:lang w:val="kk-KZ" w:eastAsia="ko-KR"/>
              </w:rPr>
              <w:t>формуласының</w:t>
            </w:r>
            <w:r w:rsidRPr="00EB54B4">
              <w:rPr>
                <w:rFonts w:eastAsia="Batang"/>
                <w:sz w:val="24"/>
                <w:szCs w:val="24"/>
                <w:lang w:val="ca-ES" w:eastAsia="ko-KR"/>
              </w:rPr>
              <w:t xml:space="preserve"> </w:t>
            </w:r>
            <w:r w:rsidRPr="00EB54B4">
              <w:rPr>
                <w:rFonts w:eastAsia="Batang"/>
                <w:sz w:val="24"/>
                <w:szCs w:val="24"/>
                <w:lang w:val="kk-KZ" w:eastAsia="ko-KR"/>
              </w:rPr>
              <w:t>редакторы</w:t>
            </w:r>
            <w:r w:rsidRPr="00EB54B4">
              <w:rPr>
                <w:rFonts w:eastAsia="Batang"/>
                <w:sz w:val="24"/>
                <w:szCs w:val="24"/>
                <w:lang w:val="ca-ES" w:eastAsia="ko-KR"/>
              </w:rPr>
              <w:t xml:space="preserve"> </w:t>
            </w:r>
            <w:r w:rsidRPr="00EB54B4">
              <w:rPr>
                <w:rFonts w:eastAsia="Batang"/>
                <w:sz w:val="24"/>
                <w:szCs w:val="24"/>
                <w:lang w:val="kk-KZ" w:eastAsia="ko-KR"/>
              </w:rPr>
              <w:t>үлгісінде</w:t>
            </w:r>
            <w:r w:rsidRPr="00EB54B4">
              <w:rPr>
                <w:rFonts w:eastAsia="Batang"/>
                <w:sz w:val="24"/>
                <w:szCs w:val="24"/>
                <w:lang w:val="ca-ES" w:eastAsia="ko-KR"/>
              </w:rPr>
              <w:t xml:space="preserve"> </w:t>
            </w:r>
            <w:r w:rsidRPr="00EB54B4">
              <w:rPr>
                <w:rFonts w:eastAsia="Batang"/>
                <w:sz w:val="24"/>
                <w:szCs w:val="24"/>
                <w:lang w:val="kk-KZ" w:eastAsia="ko-KR"/>
              </w:rPr>
              <w:t>орындалуға</w:t>
            </w:r>
            <w:r w:rsidRPr="00EB54B4">
              <w:rPr>
                <w:rFonts w:eastAsia="Batang"/>
                <w:sz w:val="24"/>
                <w:szCs w:val="24"/>
                <w:lang w:val="ca-ES" w:eastAsia="ko-KR"/>
              </w:rPr>
              <w:t xml:space="preserve"> </w:t>
            </w:r>
            <w:r w:rsidRPr="00EB54B4">
              <w:rPr>
                <w:rFonts w:eastAsia="Batang"/>
                <w:sz w:val="24"/>
                <w:szCs w:val="24"/>
                <w:lang w:val="kk-KZ" w:eastAsia="ko-KR"/>
              </w:rPr>
              <w:t>тиіс</w:t>
            </w:r>
          </w:p>
        </w:tc>
      </w:tr>
      <w:tr w:rsidR="00FA1CCD" w:rsidRPr="00BE746A" w:rsidTr="0053560A">
        <w:trPr>
          <w:trHeight w:val="454"/>
        </w:trPr>
        <w:tc>
          <w:tcPr>
            <w:tcW w:w="3119" w:type="dxa"/>
            <w:shd w:val="clear" w:color="auto" w:fill="auto"/>
          </w:tcPr>
          <w:p w:rsidR="00FA1CCD" w:rsidRPr="00EB54B4" w:rsidRDefault="00FA1CCD" w:rsidP="0053560A">
            <w:pPr>
              <w:pStyle w:val="aa"/>
              <w:rPr>
                <w:b/>
                <w:sz w:val="24"/>
                <w:szCs w:val="24"/>
                <w:lang w:val="kk-KZ"/>
              </w:rPr>
            </w:pPr>
            <w:r w:rsidRPr="00EB54B4">
              <w:rPr>
                <w:b/>
                <w:sz w:val="24"/>
                <w:szCs w:val="24"/>
                <w:lang w:val="kk-KZ"/>
              </w:rPr>
              <w:t>Әдебиет тізімі</w:t>
            </w:r>
          </w:p>
        </w:tc>
        <w:tc>
          <w:tcPr>
            <w:tcW w:w="6520" w:type="dxa"/>
            <w:shd w:val="clear" w:color="auto" w:fill="auto"/>
          </w:tcPr>
          <w:p w:rsidR="00FA1CCD" w:rsidRPr="00EB54B4" w:rsidRDefault="00FA1CCD" w:rsidP="0053560A">
            <w:pPr>
              <w:pStyle w:val="aa"/>
              <w:jc w:val="both"/>
              <w:rPr>
                <w:sz w:val="24"/>
                <w:szCs w:val="24"/>
                <w:lang w:val="kk-KZ"/>
              </w:rPr>
            </w:pPr>
            <w:r w:rsidRPr="00EB54B4">
              <w:rPr>
                <w:rFonts w:eastAsia="Batang"/>
                <w:sz w:val="24"/>
                <w:szCs w:val="24"/>
                <w:lang w:val="kk-KZ" w:eastAsia="ko-KR"/>
              </w:rPr>
              <w:t>әдебиет тізімі мәтін соңында көрсетіледі және тізім ретімен сәйкес теріледі. Әдебиетке сілтеме тізімдегі жұмыстың нөміріне сай «төртбұрышты» жақшаға алынады. Сілтемелерді қолдану кезінде пайдаланған әдебиеттің бетін көрсету қажет</w:t>
            </w:r>
          </w:p>
        </w:tc>
      </w:tr>
    </w:tbl>
    <w:p w:rsidR="00FA1CCD" w:rsidRPr="00EB54B4" w:rsidRDefault="00FA1CCD" w:rsidP="00FA1CCD">
      <w:pPr>
        <w:pStyle w:val="2"/>
        <w:tabs>
          <w:tab w:val="num" w:pos="1084"/>
        </w:tabs>
        <w:ind w:firstLine="540"/>
        <w:jc w:val="both"/>
        <w:rPr>
          <w:b w:val="0"/>
          <w:i w:val="0"/>
          <w:sz w:val="24"/>
          <w:szCs w:val="24"/>
          <w:lang w:val="kk-KZ"/>
        </w:rPr>
      </w:pPr>
    </w:p>
    <w:p w:rsidR="00FA1CCD" w:rsidRPr="00EB54B4" w:rsidRDefault="00FA1CCD" w:rsidP="00FA1CCD">
      <w:pPr>
        <w:pStyle w:val="2"/>
        <w:tabs>
          <w:tab w:val="num" w:pos="1084"/>
        </w:tabs>
        <w:rPr>
          <w:b w:val="0"/>
          <w:i w:val="0"/>
          <w:sz w:val="24"/>
          <w:szCs w:val="24"/>
          <w:u w:val="single"/>
          <w:lang w:val="kk-KZ"/>
        </w:rPr>
      </w:pPr>
      <w:r w:rsidRPr="00EB54B4">
        <w:rPr>
          <w:b w:val="0"/>
          <w:i w:val="0"/>
          <w:sz w:val="24"/>
          <w:szCs w:val="24"/>
          <w:u w:val="single"/>
          <w:lang w:val="kk-KZ"/>
        </w:rPr>
        <w:br w:type="page"/>
      </w:r>
      <w:r w:rsidRPr="00EB54B4">
        <w:rPr>
          <w:i w:val="0"/>
          <w:sz w:val="24"/>
          <w:szCs w:val="24"/>
          <w:u w:val="single"/>
          <w:lang w:val="kk-KZ"/>
        </w:rPr>
        <w:lastRenderedPageBreak/>
        <w:t>МАҚАЛАНЫ РӘСІМДЕУ ҮЛГІСІ</w:t>
      </w:r>
    </w:p>
    <w:p w:rsidR="00FA1CCD" w:rsidRPr="00EB54B4" w:rsidRDefault="00FA1CCD" w:rsidP="00FA1CCD">
      <w:pPr>
        <w:pStyle w:val="a8"/>
        <w:tabs>
          <w:tab w:val="left" w:pos="8520"/>
          <w:tab w:val="right" w:pos="9921"/>
        </w:tabs>
        <w:jc w:val="both"/>
        <w:rPr>
          <w:b w:val="0"/>
          <w:i w:val="0"/>
          <w:sz w:val="24"/>
          <w:szCs w:val="24"/>
          <w:lang w:val="kk-KZ"/>
        </w:rPr>
      </w:pPr>
    </w:p>
    <w:p w:rsidR="00ED2C0D" w:rsidRDefault="00ED2C0D" w:rsidP="00FA1CCD">
      <w:pPr>
        <w:pStyle w:val="a8"/>
        <w:tabs>
          <w:tab w:val="left" w:pos="8520"/>
          <w:tab w:val="right" w:pos="9921"/>
        </w:tabs>
        <w:jc w:val="both"/>
        <w:rPr>
          <w:b w:val="0"/>
          <w:i w:val="0"/>
          <w:sz w:val="24"/>
          <w:szCs w:val="24"/>
          <w:lang w:val="kk-KZ"/>
        </w:rPr>
      </w:pPr>
    </w:p>
    <w:p w:rsidR="00FA1CCD" w:rsidRPr="00EB54B4" w:rsidRDefault="00FA1CCD" w:rsidP="00FA1CCD">
      <w:pPr>
        <w:pStyle w:val="a8"/>
        <w:tabs>
          <w:tab w:val="left" w:pos="8520"/>
          <w:tab w:val="right" w:pos="9921"/>
        </w:tabs>
        <w:jc w:val="both"/>
        <w:rPr>
          <w:b w:val="0"/>
          <w:i w:val="0"/>
          <w:sz w:val="24"/>
          <w:szCs w:val="24"/>
          <w:lang w:val="kk-KZ"/>
        </w:rPr>
      </w:pPr>
      <w:r w:rsidRPr="00EB54B4">
        <w:rPr>
          <w:b w:val="0"/>
          <w:i w:val="0"/>
          <w:sz w:val="24"/>
          <w:szCs w:val="24"/>
          <w:lang w:val="kk-KZ"/>
        </w:rPr>
        <w:tab/>
      </w:r>
    </w:p>
    <w:p w:rsidR="00FA1CCD" w:rsidRPr="00EB54B4" w:rsidRDefault="00BE746A" w:rsidP="00FA1CCD">
      <w:pPr>
        <w:pStyle w:val="a8"/>
        <w:tabs>
          <w:tab w:val="left" w:pos="426"/>
          <w:tab w:val="num" w:pos="1068"/>
        </w:tabs>
        <w:jc w:val="both"/>
        <w:rPr>
          <w:b w:val="0"/>
          <w:i w:val="0"/>
          <w:sz w:val="24"/>
          <w:szCs w:val="24"/>
          <w:lang w:val="kk-KZ"/>
        </w:rPr>
      </w:pPr>
      <w:r>
        <w:rPr>
          <w:noProof/>
          <w:sz w:val="24"/>
          <w:szCs w:val="24"/>
        </w:rPr>
        <w:pict>
          <v:rect id="_x0000_s1027" style="position:absolute;left:0;text-align:left;margin-left:-15.3pt;margin-top:7.65pt;width:500.25pt;height:453.6pt;z-index:251660288" o:allowincell="f">
            <v:textbox style="mso-next-textbox:#_x0000_s1027">
              <w:txbxContent>
                <w:p w:rsidR="00FA1CCD" w:rsidRPr="00FA1CCD" w:rsidRDefault="00FA1CCD" w:rsidP="00FA1CCD">
                  <w:pPr>
                    <w:jc w:val="center"/>
                    <w:rPr>
                      <w:sz w:val="24"/>
                      <w:szCs w:val="24"/>
                      <w:lang w:val="kk-KZ"/>
                    </w:rPr>
                  </w:pPr>
                  <w:r w:rsidRPr="00FA1CCD">
                    <w:rPr>
                      <w:sz w:val="24"/>
                      <w:szCs w:val="24"/>
                      <w:lang w:val="kk-KZ"/>
                    </w:rPr>
                    <w:t>Жел энергетикасын тиімді пайдалану</w:t>
                  </w:r>
                </w:p>
                <w:p w:rsidR="00FA1CCD" w:rsidRPr="00FA1CCD" w:rsidRDefault="00FA1CCD" w:rsidP="00FA1CCD">
                  <w:pPr>
                    <w:jc w:val="center"/>
                    <w:rPr>
                      <w:sz w:val="24"/>
                      <w:szCs w:val="24"/>
                      <w:lang w:val="kk-KZ"/>
                    </w:rPr>
                  </w:pPr>
                </w:p>
                <w:p w:rsidR="009E5503" w:rsidRPr="00FA1CCD" w:rsidRDefault="009E5503" w:rsidP="009E5503">
                  <w:pPr>
                    <w:jc w:val="center"/>
                    <w:rPr>
                      <w:sz w:val="24"/>
                      <w:szCs w:val="24"/>
                      <w:lang w:val="kk-KZ"/>
                    </w:rPr>
                  </w:pPr>
                  <w:r w:rsidRPr="00FA1CCD">
                    <w:rPr>
                      <w:sz w:val="24"/>
                      <w:szCs w:val="24"/>
                      <w:lang w:val="kk-KZ"/>
                    </w:rPr>
                    <w:t>Искаков А.Н.</w:t>
                  </w:r>
                </w:p>
                <w:p w:rsidR="009E5503" w:rsidRPr="00FA1CCD" w:rsidRDefault="009E5503" w:rsidP="009E5503">
                  <w:pPr>
                    <w:jc w:val="center"/>
                    <w:rPr>
                      <w:sz w:val="24"/>
                      <w:szCs w:val="24"/>
                    </w:rPr>
                  </w:pPr>
                  <w:r w:rsidRPr="00FA1CCD">
                    <w:rPr>
                      <w:sz w:val="24"/>
                      <w:szCs w:val="24"/>
                      <w:lang w:val="kk-KZ"/>
                    </w:rPr>
                    <w:t xml:space="preserve">студент, </w:t>
                  </w:r>
                  <w:r w:rsidRPr="00FA1CCD">
                    <w:rPr>
                      <w:sz w:val="24"/>
                      <w:szCs w:val="24"/>
                    </w:rPr>
                    <w:t>С. Торайғыров атындағы Павлодар мемлекеттік университеті, Павлодар қ.</w:t>
                  </w:r>
                </w:p>
                <w:p w:rsidR="00FA1CCD" w:rsidRPr="00FA1CCD" w:rsidRDefault="00FA1CCD" w:rsidP="00FA1CCD">
                  <w:pPr>
                    <w:jc w:val="center"/>
                    <w:rPr>
                      <w:sz w:val="24"/>
                      <w:szCs w:val="24"/>
                    </w:rPr>
                  </w:pPr>
                  <w:r w:rsidRPr="00FA1CCD">
                    <w:rPr>
                      <w:sz w:val="24"/>
                      <w:szCs w:val="24"/>
                    </w:rPr>
                    <w:t>Омаров А.А.</w:t>
                  </w:r>
                </w:p>
                <w:p w:rsidR="00FA1CCD" w:rsidRPr="00FA1CCD" w:rsidRDefault="00FA1CCD" w:rsidP="00FA1CCD">
                  <w:pPr>
                    <w:jc w:val="center"/>
                    <w:rPr>
                      <w:sz w:val="24"/>
                      <w:szCs w:val="24"/>
                    </w:rPr>
                  </w:pPr>
                  <w:r w:rsidRPr="00FA1CCD">
                    <w:rPr>
                      <w:sz w:val="24"/>
                      <w:szCs w:val="24"/>
                      <w:lang w:val="kk-KZ"/>
                    </w:rPr>
                    <w:t xml:space="preserve">т.ғ.к., доцент, </w:t>
                  </w:r>
                  <w:r w:rsidRPr="00FA1CCD">
                    <w:rPr>
                      <w:sz w:val="24"/>
                      <w:szCs w:val="24"/>
                    </w:rPr>
                    <w:t>С. Торайғыров атындағы Павлодар мемлекеттік университеті, Павлодар қ.</w:t>
                  </w:r>
                </w:p>
                <w:p w:rsidR="00FA1CCD" w:rsidRPr="00FA1CCD" w:rsidRDefault="00FA1CCD" w:rsidP="00FA1CCD">
                  <w:pPr>
                    <w:pStyle w:val="3"/>
                    <w:rPr>
                      <w:caps w:val="0"/>
                      <w:szCs w:val="24"/>
                    </w:rPr>
                  </w:pPr>
                </w:p>
                <w:p w:rsidR="00FA1CCD" w:rsidRPr="00FA1CCD" w:rsidRDefault="00FA1CCD" w:rsidP="00FA1CCD">
                  <w:pPr>
                    <w:pStyle w:val="31"/>
                    <w:ind w:firstLine="567"/>
                    <w:jc w:val="both"/>
                    <w:rPr>
                      <w:sz w:val="24"/>
                      <w:szCs w:val="24"/>
                    </w:rPr>
                  </w:pPr>
                  <w:r w:rsidRPr="00FA1CCD">
                    <w:rPr>
                      <w:sz w:val="24"/>
                      <w:szCs w:val="24"/>
                    </w:rPr>
                    <w:t>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[1, 12</w:t>
                  </w:r>
                  <w:r w:rsidRPr="00FA1CCD">
                    <w:rPr>
                      <w:sz w:val="24"/>
                      <w:szCs w:val="24"/>
                      <w:lang w:val="kk-KZ"/>
                    </w:rPr>
                    <w:t xml:space="preserve"> б.</w:t>
                  </w:r>
                  <w:r w:rsidRPr="00FA1CCD">
                    <w:rPr>
                      <w:sz w:val="24"/>
                      <w:szCs w:val="24"/>
                    </w:rPr>
                    <w:t>].</w:t>
                  </w:r>
                </w:p>
                <w:p w:rsidR="00FA1CCD" w:rsidRPr="00FA1CCD" w:rsidRDefault="00FA1CCD" w:rsidP="00FA1CCD">
                  <w:pPr>
                    <w:pStyle w:val="31"/>
                    <w:ind w:firstLine="567"/>
                    <w:jc w:val="both"/>
                    <w:rPr>
                      <w:sz w:val="24"/>
                      <w:szCs w:val="24"/>
                    </w:rPr>
                  </w:pPr>
                  <w:r w:rsidRPr="00FA1CCD">
                    <w:rPr>
                      <w:sz w:val="24"/>
                      <w:szCs w:val="24"/>
                    </w:rPr>
                    <w:t>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[2, 56 б.].</w:t>
                  </w:r>
                </w:p>
                <w:p w:rsidR="00FA1CCD" w:rsidRPr="00FA1CCD" w:rsidRDefault="00FA1CCD" w:rsidP="00FA1CCD">
                  <w:pPr>
                    <w:pStyle w:val="31"/>
                    <w:ind w:firstLine="567"/>
                    <w:jc w:val="both"/>
                    <w:rPr>
                      <w:sz w:val="24"/>
                      <w:szCs w:val="24"/>
                    </w:rPr>
                  </w:pPr>
                  <w:r w:rsidRPr="00FA1CCD">
                    <w:rPr>
                      <w:sz w:val="24"/>
                      <w:szCs w:val="24"/>
                    </w:rPr>
                    <w:t>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[3, 112 б.].</w:t>
                  </w:r>
                </w:p>
                <w:p w:rsidR="00FA1CCD" w:rsidRPr="00FA1CCD" w:rsidRDefault="00FA1CCD" w:rsidP="00FA1CCD">
                  <w:pPr>
                    <w:pStyle w:val="31"/>
                    <w:ind w:firstLine="567"/>
                    <w:jc w:val="both"/>
                    <w:rPr>
                      <w:sz w:val="24"/>
                      <w:szCs w:val="24"/>
                    </w:rPr>
                  </w:pPr>
                </w:p>
                <w:p w:rsidR="00FA1CCD" w:rsidRPr="009E5503" w:rsidRDefault="00FA1CCD" w:rsidP="00017D47">
                  <w:pPr>
                    <w:pStyle w:val="31"/>
                    <w:jc w:val="center"/>
                    <w:rPr>
                      <w:sz w:val="24"/>
                      <w:szCs w:val="24"/>
                      <w:lang w:val="kk-KZ"/>
                    </w:rPr>
                  </w:pPr>
                  <w:r w:rsidRPr="00FA1CCD">
                    <w:rPr>
                      <w:sz w:val="24"/>
                      <w:szCs w:val="24"/>
                    </w:rPr>
                    <w:t>ӘДЕБИЕТ</w:t>
                  </w:r>
                  <w:r w:rsidR="009E5503">
                    <w:rPr>
                      <w:sz w:val="24"/>
                      <w:szCs w:val="24"/>
                      <w:lang w:val="kk-KZ"/>
                    </w:rPr>
                    <w:t>ТЕР</w:t>
                  </w:r>
                </w:p>
                <w:p w:rsidR="00FA1CCD" w:rsidRPr="00FA1CCD" w:rsidRDefault="00FA1CCD" w:rsidP="00FA1CCD">
                  <w:pPr>
                    <w:ind w:firstLine="567"/>
                    <w:jc w:val="both"/>
                    <w:rPr>
                      <w:color w:val="000000"/>
                      <w:sz w:val="24"/>
                      <w:szCs w:val="24"/>
                      <w:lang w:val="kk-KZ"/>
                    </w:rPr>
                  </w:pPr>
                  <w:r w:rsidRPr="00FA1CCD">
                    <w:rPr>
                      <w:color w:val="000000"/>
                      <w:sz w:val="24"/>
                      <w:szCs w:val="24"/>
                      <w:lang w:val="kk-KZ"/>
                    </w:rPr>
                    <w:t>1. Федoтoвa Е. Е., Нoвикoвa Т.Г, Пpутченкoв A. C. Зapубежный oпыт иcпoльзoвaния пopтфoлиo. / Е. Е. Федoтoвa, Т. Г. Нoвикoвa, A. C. Пpутченкoв // Метoдиcт. — № 5. — 2005. C. 27–33.</w:t>
                  </w:r>
                </w:p>
                <w:p w:rsidR="00FA1CCD" w:rsidRPr="00FA1CCD" w:rsidRDefault="00FA1CCD" w:rsidP="00FA1CCD">
                  <w:pPr>
                    <w:ind w:firstLine="567"/>
                    <w:jc w:val="both"/>
                    <w:rPr>
                      <w:color w:val="000000"/>
                      <w:sz w:val="24"/>
                      <w:szCs w:val="24"/>
                      <w:lang w:val="kk-KZ"/>
                    </w:rPr>
                  </w:pPr>
                  <w:r w:rsidRPr="00FA1CCD">
                    <w:rPr>
                      <w:color w:val="000000"/>
                      <w:sz w:val="24"/>
                      <w:szCs w:val="24"/>
                      <w:lang w:val="kk-KZ"/>
                    </w:rPr>
                    <w:t>2. Бopдoвcкaя Н.В., Poзум C.И. Пcиxoлoгия и педaгoгикa: Учебник для вузoв. – CПб.: Питеp, 2011.</w:t>
                  </w:r>
                </w:p>
                <w:p w:rsidR="00FA1CCD" w:rsidRPr="00FA1CCD" w:rsidRDefault="00FA1CCD" w:rsidP="00FA1CCD">
                  <w:pPr>
                    <w:ind w:firstLine="567"/>
                    <w:jc w:val="both"/>
                    <w:rPr>
                      <w:color w:val="000000"/>
                      <w:sz w:val="24"/>
                      <w:szCs w:val="24"/>
                      <w:lang w:val="kk-KZ"/>
                    </w:rPr>
                  </w:pPr>
                  <w:r w:rsidRPr="00FA1CCD">
                    <w:rPr>
                      <w:color w:val="000000"/>
                      <w:sz w:val="24"/>
                      <w:szCs w:val="24"/>
                      <w:lang w:val="kk-KZ"/>
                    </w:rPr>
                    <w:t>3. Дoлгopукoв A.М. Метoды эффективнoгo caмooбpaзoвaния или кaк пpaвильнo учитьcя, М., 2001.</w:t>
                  </w:r>
                </w:p>
                <w:p w:rsidR="00FA1CCD" w:rsidRPr="00FA1CCD" w:rsidRDefault="00FA1CCD" w:rsidP="00FA1CCD">
                  <w:pPr>
                    <w:rPr>
                      <w:sz w:val="24"/>
                      <w:szCs w:val="24"/>
                      <w:lang w:val="kk-KZ"/>
                    </w:rPr>
                  </w:pPr>
                </w:p>
              </w:txbxContent>
            </v:textbox>
          </v:rect>
        </w:pict>
      </w: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FA1CCD" w:rsidRPr="00EB54B4" w:rsidRDefault="00FA1CCD" w:rsidP="00FA1CCD">
      <w:pPr>
        <w:pStyle w:val="a8"/>
        <w:tabs>
          <w:tab w:val="right" w:pos="9921"/>
        </w:tabs>
        <w:ind w:firstLine="567"/>
        <w:jc w:val="both"/>
        <w:rPr>
          <w:b w:val="0"/>
          <w:i w:val="0"/>
          <w:sz w:val="24"/>
          <w:szCs w:val="24"/>
          <w:lang w:val="kk-KZ"/>
        </w:rPr>
      </w:pPr>
    </w:p>
    <w:p w:rsidR="00636A4E" w:rsidRDefault="00636A4E" w:rsidP="00FA1CCD">
      <w:pPr>
        <w:pStyle w:val="2"/>
        <w:tabs>
          <w:tab w:val="left" w:pos="709"/>
        </w:tabs>
        <w:ind w:firstLine="567"/>
        <w:jc w:val="both"/>
        <w:rPr>
          <w:b w:val="0"/>
          <w:i w:val="0"/>
          <w:sz w:val="24"/>
          <w:szCs w:val="24"/>
          <w:lang w:val="kk-KZ"/>
        </w:rPr>
      </w:pPr>
    </w:p>
    <w:p w:rsidR="00636A4E" w:rsidRDefault="00636A4E" w:rsidP="00FA1CCD">
      <w:pPr>
        <w:pStyle w:val="2"/>
        <w:tabs>
          <w:tab w:val="left" w:pos="709"/>
        </w:tabs>
        <w:ind w:firstLine="567"/>
        <w:jc w:val="both"/>
        <w:rPr>
          <w:b w:val="0"/>
          <w:i w:val="0"/>
          <w:sz w:val="24"/>
          <w:szCs w:val="24"/>
          <w:lang w:val="kk-KZ"/>
        </w:rPr>
      </w:pPr>
    </w:p>
    <w:p w:rsidR="00636A4E" w:rsidRDefault="00636A4E" w:rsidP="00FA1CCD">
      <w:pPr>
        <w:pStyle w:val="2"/>
        <w:tabs>
          <w:tab w:val="left" w:pos="709"/>
        </w:tabs>
        <w:ind w:firstLine="567"/>
        <w:jc w:val="both"/>
        <w:rPr>
          <w:b w:val="0"/>
          <w:i w:val="0"/>
          <w:sz w:val="24"/>
          <w:szCs w:val="24"/>
          <w:lang w:val="kk-KZ"/>
        </w:rPr>
      </w:pPr>
    </w:p>
    <w:p w:rsidR="00636A4E" w:rsidRDefault="00636A4E" w:rsidP="00FA1CCD">
      <w:pPr>
        <w:pStyle w:val="2"/>
        <w:tabs>
          <w:tab w:val="left" w:pos="709"/>
        </w:tabs>
        <w:ind w:firstLine="567"/>
        <w:jc w:val="both"/>
        <w:rPr>
          <w:b w:val="0"/>
          <w:i w:val="0"/>
          <w:sz w:val="24"/>
          <w:szCs w:val="24"/>
          <w:lang w:val="kk-KZ"/>
        </w:rPr>
      </w:pPr>
    </w:p>
    <w:p w:rsidR="00636A4E" w:rsidRDefault="00636A4E" w:rsidP="00FA1CCD">
      <w:pPr>
        <w:pStyle w:val="2"/>
        <w:tabs>
          <w:tab w:val="left" w:pos="709"/>
        </w:tabs>
        <w:ind w:firstLine="567"/>
        <w:jc w:val="both"/>
        <w:rPr>
          <w:b w:val="0"/>
          <w:i w:val="0"/>
          <w:sz w:val="24"/>
          <w:szCs w:val="24"/>
          <w:lang w:val="kk-KZ"/>
        </w:rPr>
      </w:pPr>
    </w:p>
    <w:p w:rsidR="00636A4E" w:rsidRDefault="00636A4E" w:rsidP="00FA1CCD">
      <w:pPr>
        <w:pStyle w:val="2"/>
        <w:tabs>
          <w:tab w:val="left" w:pos="709"/>
        </w:tabs>
        <w:ind w:firstLine="567"/>
        <w:jc w:val="both"/>
        <w:rPr>
          <w:b w:val="0"/>
          <w:i w:val="0"/>
          <w:sz w:val="24"/>
          <w:szCs w:val="24"/>
          <w:lang w:val="kk-KZ"/>
        </w:rPr>
      </w:pPr>
    </w:p>
    <w:p w:rsidR="00ED2C0D" w:rsidRDefault="00ED2C0D" w:rsidP="00FA1CCD">
      <w:pPr>
        <w:pStyle w:val="2"/>
        <w:tabs>
          <w:tab w:val="left" w:pos="709"/>
        </w:tabs>
        <w:ind w:firstLine="567"/>
        <w:jc w:val="both"/>
        <w:rPr>
          <w:b w:val="0"/>
          <w:i w:val="0"/>
          <w:sz w:val="24"/>
          <w:szCs w:val="24"/>
          <w:lang w:val="kk-KZ"/>
        </w:rPr>
      </w:pPr>
    </w:p>
    <w:p w:rsidR="00FA1CCD" w:rsidRPr="00EB54B4" w:rsidRDefault="00FA1CCD" w:rsidP="00FA1CCD">
      <w:pPr>
        <w:pStyle w:val="2"/>
        <w:tabs>
          <w:tab w:val="left" w:pos="709"/>
        </w:tabs>
        <w:ind w:firstLine="567"/>
        <w:jc w:val="both"/>
        <w:rPr>
          <w:i w:val="0"/>
          <w:sz w:val="24"/>
          <w:szCs w:val="24"/>
          <w:lang w:val="kk-KZ"/>
        </w:rPr>
      </w:pPr>
      <w:r w:rsidRPr="00EB54B4">
        <w:rPr>
          <w:b w:val="0"/>
          <w:i w:val="0"/>
          <w:sz w:val="24"/>
          <w:szCs w:val="24"/>
          <w:lang w:val="kk-KZ"/>
        </w:rPr>
        <w:t xml:space="preserve">Сіз ұсынған мақала жоғарыда көрсетілген талаптарға сай рәсімделіп және мұқият редакциялануы қажет. </w:t>
      </w:r>
      <w:r w:rsidRPr="00EB54B4">
        <w:rPr>
          <w:i w:val="0"/>
          <w:sz w:val="24"/>
          <w:szCs w:val="24"/>
          <w:lang w:val="kk-KZ"/>
        </w:rPr>
        <w:t>Жауапты хатшы аталған талаптарға сай рәсімделмеген материалдарды қабылдамауға құқылы.</w:t>
      </w:r>
    </w:p>
    <w:p w:rsidR="00FA1CCD" w:rsidRPr="00EB54B4" w:rsidRDefault="00FA1CCD" w:rsidP="00FA1CCD">
      <w:pPr>
        <w:pStyle w:val="a8"/>
        <w:tabs>
          <w:tab w:val="right" w:pos="9921"/>
        </w:tabs>
        <w:ind w:firstLine="567"/>
        <w:jc w:val="both"/>
        <w:rPr>
          <w:i w:val="0"/>
          <w:sz w:val="24"/>
          <w:szCs w:val="24"/>
          <w:u w:val="single"/>
          <w:lang w:val="kk-KZ"/>
        </w:rPr>
      </w:pPr>
      <w:r w:rsidRPr="00EB54B4">
        <w:rPr>
          <w:i w:val="0"/>
          <w:sz w:val="24"/>
          <w:szCs w:val="24"/>
          <w:u w:val="single"/>
          <w:lang w:val="kk-KZ"/>
        </w:rPr>
        <w:t>Жинақ тек түбіртектің тұпнұсқасын көрсеткен жағдайда беріледі.</w:t>
      </w:r>
    </w:p>
    <w:p w:rsidR="00FA1CCD" w:rsidRPr="00EB54B4" w:rsidRDefault="00FA1CCD" w:rsidP="00FA1CCD">
      <w:pPr>
        <w:ind w:firstLine="567"/>
        <w:jc w:val="both"/>
        <w:rPr>
          <w:sz w:val="24"/>
          <w:szCs w:val="24"/>
          <w:lang w:val="kk-KZ"/>
        </w:rPr>
      </w:pPr>
      <w:r w:rsidRPr="00EB54B4">
        <w:rPr>
          <w:sz w:val="24"/>
          <w:szCs w:val="24"/>
          <w:lang w:val="kk-KZ"/>
        </w:rPr>
        <w:t xml:space="preserve">Басқа қаладағы қатысушылар ұйымдастырушылық комитеттің төменде көрсетілген телефон арқылы хабарласады. </w:t>
      </w:r>
    </w:p>
    <w:p w:rsidR="00FA1CCD" w:rsidRPr="00EB54B4" w:rsidRDefault="00FA1CCD" w:rsidP="00FA1CCD">
      <w:pPr>
        <w:tabs>
          <w:tab w:val="left" w:pos="4260"/>
        </w:tabs>
        <w:jc w:val="center"/>
        <w:rPr>
          <w:rFonts w:eastAsia="MS Mincho"/>
          <w:b/>
          <w:sz w:val="24"/>
          <w:szCs w:val="24"/>
          <w:u w:val="single"/>
          <w:lang w:val="kk-KZ"/>
        </w:rPr>
      </w:pPr>
      <w:r w:rsidRPr="00EB54B4">
        <w:rPr>
          <w:sz w:val="24"/>
          <w:szCs w:val="24"/>
          <w:lang w:val="kk-KZ"/>
        </w:rPr>
        <w:br w:type="page"/>
      </w:r>
      <w:r w:rsidRPr="00EB54B4">
        <w:rPr>
          <w:rFonts w:eastAsia="MS Mincho"/>
          <w:b/>
          <w:sz w:val="24"/>
          <w:szCs w:val="24"/>
          <w:u w:val="single"/>
          <w:lang w:val="kk-KZ"/>
        </w:rPr>
        <w:lastRenderedPageBreak/>
        <w:t>ТІРКЕУ ПАРАҒЫ</w:t>
      </w:r>
    </w:p>
    <w:p w:rsidR="00FA1CCD" w:rsidRPr="00EB54B4" w:rsidRDefault="00FA1CCD" w:rsidP="00FA1CCD">
      <w:pPr>
        <w:tabs>
          <w:tab w:val="left" w:pos="4260"/>
        </w:tabs>
        <w:jc w:val="center"/>
        <w:rPr>
          <w:rFonts w:eastAsia="MS Mincho"/>
          <w:b/>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72"/>
        <w:gridCol w:w="4962"/>
      </w:tblGrid>
      <w:tr w:rsidR="00AB11EE" w:rsidRPr="00EB54B4" w:rsidTr="003417CE">
        <w:trPr>
          <w:jc w:val="center"/>
        </w:trPr>
        <w:tc>
          <w:tcPr>
            <w:tcW w:w="438" w:type="dxa"/>
          </w:tcPr>
          <w:p w:rsidR="00AB11EE" w:rsidRPr="00EB54B4" w:rsidRDefault="00AB11EE" w:rsidP="00AB11EE">
            <w:pPr>
              <w:overflowPunct w:val="0"/>
              <w:autoSpaceDE w:val="0"/>
              <w:autoSpaceDN w:val="0"/>
              <w:adjustRightInd w:val="0"/>
              <w:jc w:val="center"/>
              <w:textAlignment w:val="baseline"/>
              <w:rPr>
                <w:b/>
                <w:sz w:val="24"/>
                <w:szCs w:val="24"/>
              </w:rPr>
            </w:pPr>
            <w:r w:rsidRPr="00EB54B4">
              <w:rPr>
                <w:b/>
                <w:sz w:val="24"/>
                <w:szCs w:val="24"/>
                <w:lang w:val="kk-KZ"/>
              </w:rPr>
              <w:t>1</w:t>
            </w:r>
          </w:p>
        </w:tc>
        <w:tc>
          <w:tcPr>
            <w:tcW w:w="3072" w:type="dxa"/>
          </w:tcPr>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sz w:val="24"/>
                <w:szCs w:val="24"/>
                <w:lang w:val="kk-KZ"/>
              </w:rPr>
              <w:t>Тегі</w:t>
            </w:r>
          </w:p>
        </w:tc>
        <w:tc>
          <w:tcPr>
            <w:tcW w:w="4962" w:type="dxa"/>
          </w:tcPr>
          <w:p w:rsidR="00AB11EE" w:rsidRPr="00EB54B4" w:rsidRDefault="00AB11EE" w:rsidP="00AB11EE">
            <w:pPr>
              <w:overflowPunct w:val="0"/>
              <w:autoSpaceDE w:val="0"/>
              <w:autoSpaceDN w:val="0"/>
              <w:adjustRightInd w:val="0"/>
              <w:jc w:val="center"/>
              <w:textAlignment w:val="baseline"/>
              <w:rPr>
                <w:b/>
                <w:sz w:val="24"/>
                <w:szCs w:val="24"/>
                <w:lang w:val="kk-KZ"/>
              </w:rPr>
            </w:pPr>
          </w:p>
        </w:tc>
      </w:tr>
      <w:tr w:rsidR="00AB11EE" w:rsidRPr="00EB54B4" w:rsidTr="003417CE">
        <w:trPr>
          <w:jc w:val="center"/>
        </w:trPr>
        <w:tc>
          <w:tcPr>
            <w:tcW w:w="438" w:type="dxa"/>
          </w:tcPr>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b/>
                <w:sz w:val="24"/>
                <w:szCs w:val="24"/>
                <w:lang w:val="kk-KZ"/>
              </w:rPr>
              <w:t>2</w:t>
            </w:r>
          </w:p>
        </w:tc>
        <w:tc>
          <w:tcPr>
            <w:tcW w:w="3072" w:type="dxa"/>
          </w:tcPr>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sz w:val="24"/>
                <w:szCs w:val="24"/>
                <w:lang w:val="kk-KZ"/>
              </w:rPr>
              <w:t>Аты</w:t>
            </w:r>
          </w:p>
        </w:tc>
        <w:tc>
          <w:tcPr>
            <w:tcW w:w="4962" w:type="dxa"/>
          </w:tcPr>
          <w:p w:rsidR="00AB11EE" w:rsidRPr="00EB54B4" w:rsidRDefault="00AB11EE" w:rsidP="00AB11EE">
            <w:pPr>
              <w:overflowPunct w:val="0"/>
              <w:autoSpaceDE w:val="0"/>
              <w:autoSpaceDN w:val="0"/>
              <w:adjustRightInd w:val="0"/>
              <w:jc w:val="center"/>
              <w:textAlignment w:val="baseline"/>
              <w:rPr>
                <w:b/>
                <w:sz w:val="24"/>
                <w:szCs w:val="24"/>
                <w:lang w:val="kk-KZ"/>
              </w:rPr>
            </w:pPr>
          </w:p>
        </w:tc>
      </w:tr>
      <w:tr w:rsidR="00AB11EE" w:rsidRPr="00EB54B4" w:rsidTr="003417CE">
        <w:trPr>
          <w:jc w:val="center"/>
        </w:trPr>
        <w:tc>
          <w:tcPr>
            <w:tcW w:w="438" w:type="dxa"/>
          </w:tcPr>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b/>
                <w:sz w:val="24"/>
                <w:szCs w:val="24"/>
                <w:lang w:val="kk-KZ"/>
              </w:rPr>
              <w:t>3</w:t>
            </w:r>
          </w:p>
        </w:tc>
        <w:tc>
          <w:tcPr>
            <w:tcW w:w="3072" w:type="dxa"/>
          </w:tcPr>
          <w:p w:rsidR="00AB11EE" w:rsidRPr="00EB54B4" w:rsidRDefault="00AB11EE" w:rsidP="00AB11EE">
            <w:pPr>
              <w:overflowPunct w:val="0"/>
              <w:autoSpaceDE w:val="0"/>
              <w:autoSpaceDN w:val="0"/>
              <w:adjustRightInd w:val="0"/>
              <w:jc w:val="center"/>
              <w:textAlignment w:val="baseline"/>
              <w:rPr>
                <w:sz w:val="24"/>
                <w:szCs w:val="24"/>
                <w:lang w:val="kk-KZ"/>
              </w:rPr>
            </w:pPr>
            <w:r w:rsidRPr="00EB54B4">
              <w:rPr>
                <w:rFonts w:eastAsia="MS Mincho"/>
                <w:sz w:val="24"/>
                <w:szCs w:val="24"/>
                <w:lang w:val="kk-KZ"/>
              </w:rPr>
              <w:t>Әкесінің аты</w:t>
            </w:r>
          </w:p>
        </w:tc>
        <w:tc>
          <w:tcPr>
            <w:tcW w:w="4962" w:type="dxa"/>
          </w:tcPr>
          <w:p w:rsidR="00AB11EE" w:rsidRPr="00EB54B4" w:rsidRDefault="00AB11EE" w:rsidP="00AB11EE">
            <w:pPr>
              <w:overflowPunct w:val="0"/>
              <w:autoSpaceDE w:val="0"/>
              <w:autoSpaceDN w:val="0"/>
              <w:adjustRightInd w:val="0"/>
              <w:jc w:val="center"/>
              <w:textAlignment w:val="baseline"/>
              <w:rPr>
                <w:b/>
                <w:sz w:val="24"/>
                <w:szCs w:val="24"/>
                <w:lang w:val="kk-KZ"/>
              </w:rPr>
            </w:pPr>
          </w:p>
        </w:tc>
      </w:tr>
      <w:tr w:rsidR="00AB11EE" w:rsidRPr="00EB54B4" w:rsidTr="003417CE">
        <w:trPr>
          <w:jc w:val="center"/>
        </w:trPr>
        <w:tc>
          <w:tcPr>
            <w:tcW w:w="438" w:type="dxa"/>
          </w:tcPr>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b/>
                <w:sz w:val="24"/>
                <w:szCs w:val="24"/>
                <w:lang w:val="kk-KZ"/>
              </w:rPr>
              <w:t>4</w:t>
            </w:r>
          </w:p>
        </w:tc>
        <w:tc>
          <w:tcPr>
            <w:tcW w:w="3072" w:type="dxa"/>
          </w:tcPr>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rFonts w:eastAsia="MS Mincho"/>
                <w:sz w:val="24"/>
                <w:szCs w:val="24"/>
                <w:lang w:val="kk-KZ"/>
              </w:rPr>
              <w:t>Ғылыми дәрежесі, атағы</w:t>
            </w:r>
            <w:r w:rsidRPr="00EB54B4">
              <w:rPr>
                <w:sz w:val="24"/>
                <w:szCs w:val="24"/>
              </w:rPr>
              <w:t xml:space="preserve"> </w:t>
            </w:r>
          </w:p>
        </w:tc>
        <w:tc>
          <w:tcPr>
            <w:tcW w:w="4962" w:type="dxa"/>
          </w:tcPr>
          <w:p w:rsidR="00AB11EE" w:rsidRPr="00EB54B4" w:rsidRDefault="00AB11EE" w:rsidP="00AB11EE">
            <w:pPr>
              <w:overflowPunct w:val="0"/>
              <w:autoSpaceDE w:val="0"/>
              <w:autoSpaceDN w:val="0"/>
              <w:adjustRightInd w:val="0"/>
              <w:jc w:val="center"/>
              <w:textAlignment w:val="baseline"/>
              <w:rPr>
                <w:b/>
                <w:sz w:val="24"/>
                <w:szCs w:val="24"/>
                <w:lang w:val="kk-KZ"/>
              </w:rPr>
            </w:pPr>
          </w:p>
        </w:tc>
      </w:tr>
      <w:tr w:rsidR="00AB11EE" w:rsidRPr="00EB54B4" w:rsidTr="003417CE">
        <w:trPr>
          <w:jc w:val="center"/>
        </w:trPr>
        <w:tc>
          <w:tcPr>
            <w:tcW w:w="438" w:type="dxa"/>
          </w:tcPr>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b/>
                <w:sz w:val="24"/>
                <w:szCs w:val="24"/>
                <w:lang w:val="kk-KZ"/>
              </w:rPr>
              <w:t>5</w:t>
            </w:r>
          </w:p>
        </w:tc>
        <w:tc>
          <w:tcPr>
            <w:tcW w:w="3072" w:type="dxa"/>
          </w:tcPr>
          <w:p w:rsidR="00AB11EE" w:rsidRPr="00EB54B4" w:rsidRDefault="00AB11EE" w:rsidP="00AB11EE">
            <w:pPr>
              <w:overflowPunct w:val="0"/>
              <w:autoSpaceDE w:val="0"/>
              <w:autoSpaceDN w:val="0"/>
              <w:adjustRightInd w:val="0"/>
              <w:jc w:val="center"/>
              <w:textAlignment w:val="baseline"/>
              <w:rPr>
                <w:sz w:val="24"/>
                <w:szCs w:val="24"/>
              </w:rPr>
            </w:pPr>
            <w:r w:rsidRPr="00EB54B4">
              <w:rPr>
                <w:sz w:val="24"/>
                <w:szCs w:val="24"/>
              </w:rPr>
              <w:t>Лауазымы</w:t>
            </w:r>
          </w:p>
        </w:tc>
        <w:tc>
          <w:tcPr>
            <w:tcW w:w="4962" w:type="dxa"/>
          </w:tcPr>
          <w:p w:rsidR="00AB11EE" w:rsidRPr="00EB54B4" w:rsidRDefault="00AB11EE" w:rsidP="00AB11EE">
            <w:pPr>
              <w:overflowPunct w:val="0"/>
              <w:autoSpaceDE w:val="0"/>
              <w:autoSpaceDN w:val="0"/>
              <w:adjustRightInd w:val="0"/>
              <w:jc w:val="center"/>
              <w:textAlignment w:val="baseline"/>
              <w:rPr>
                <w:b/>
                <w:sz w:val="24"/>
                <w:szCs w:val="24"/>
                <w:lang w:val="kk-KZ"/>
              </w:rPr>
            </w:pPr>
          </w:p>
        </w:tc>
      </w:tr>
      <w:tr w:rsidR="00AB11EE" w:rsidRPr="00EB54B4" w:rsidTr="003417CE">
        <w:trPr>
          <w:jc w:val="center"/>
        </w:trPr>
        <w:tc>
          <w:tcPr>
            <w:tcW w:w="438" w:type="dxa"/>
          </w:tcPr>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b/>
                <w:sz w:val="24"/>
                <w:szCs w:val="24"/>
                <w:lang w:val="kk-KZ"/>
              </w:rPr>
              <w:t>6</w:t>
            </w:r>
          </w:p>
        </w:tc>
        <w:tc>
          <w:tcPr>
            <w:tcW w:w="3072" w:type="dxa"/>
          </w:tcPr>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sz w:val="24"/>
                <w:szCs w:val="24"/>
                <w:lang w:val="kk-KZ"/>
              </w:rPr>
              <w:t>Ұйым</w:t>
            </w:r>
          </w:p>
        </w:tc>
        <w:tc>
          <w:tcPr>
            <w:tcW w:w="4962" w:type="dxa"/>
          </w:tcPr>
          <w:p w:rsidR="00AB11EE" w:rsidRPr="00EB54B4" w:rsidRDefault="00AB11EE" w:rsidP="00AB11EE">
            <w:pPr>
              <w:overflowPunct w:val="0"/>
              <w:autoSpaceDE w:val="0"/>
              <w:autoSpaceDN w:val="0"/>
              <w:adjustRightInd w:val="0"/>
              <w:jc w:val="center"/>
              <w:textAlignment w:val="baseline"/>
              <w:rPr>
                <w:b/>
                <w:sz w:val="24"/>
                <w:szCs w:val="24"/>
                <w:lang w:val="kk-KZ"/>
              </w:rPr>
            </w:pPr>
          </w:p>
        </w:tc>
      </w:tr>
      <w:tr w:rsidR="00AB11EE" w:rsidRPr="00BE746A" w:rsidTr="003417CE">
        <w:trPr>
          <w:jc w:val="center"/>
        </w:trPr>
        <w:tc>
          <w:tcPr>
            <w:tcW w:w="438" w:type="dxa"/>
          </w:tcPr>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b/>
                <w:sz w:val="24"/>
                <w:szCs w:val="24"/>
                <w:lang w:val="kk-KZ"/>
              </w:rPr>
              <w:t>7</w:t>
            </w:r>
          </w:p>
        </w:tc>
        <w:tc>
          <w:tcPr>
            <w:tcW w:w="3072" w:type="dxa"/>
          </w:tcPr>
          <w:p w:rsidR="00AB11EE" w:rsidRPr="00EB54B4" w:rsidRDefault="00AB11EE" w:rsidP="00AB11EE">
            <w:pPr>
              <w:tabs>
                <w:tab w:val="left" w:pos="4260"/>
              </w:tabs>
              <w:jc w:val="center"/>
              <w:rPr>
                <w:rFonts w:eastAsia="MS Mincho"/>
                <w:sz w:val="24"/>
                <w:szCs w:val="24"/>
                <w:lang w:val="kk-KZ"/>
              </w:rPr>
            </w:pPr>
            <w:r w:rsidRPr="00EB54B4">
              <w:rPr>
                <w:rFonts w:eastAsia="MS Mincho"/>
                <w:sz w:val="24"/>
                <w:szCs w:val="24"/>
                <w:lang w:val="kk-KZ"/>
              </w:rPr>
              <w:t>Почталық индексі көрсетілген</w:t>
            </w:r>
          </w:p>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rFonts w:eastAsia="MS Mincho"/>
                <w:sz w:val="24"/>
                <w:szCs w:val="24"/>
                <w:lang w:val="kk-KZ"/>
              </w:rPr>
              <w:t>үй мекен-жайы</w:t>
            </w:r>
            <w:r w:rsidRPr="00EB54B4">
              <w:rPr>
                <w:rFonts w:eastAsia="MS Mincho"/>
                <w:b/>
                <w:i/>
                <w:sz w:val="24"/>
                <w:szCs w:val="24"/>
                <w:lang w:val="kk-KZ"/>
              </w:rPr>
              <w:t xml:space="preserve"> </w:t>
            </w:r>
          </w:p>
        </w:tc>
        <w:tc>
          <w:tcPr>
            <w:tcW w:w="4962" w:type="dxa"/>
          </w:tcPr>
          <w:p w:rsidR="00AB11EE" w:rsidRPr="00EB54B4" w:rsidRDefault="00AB11EE" w:rsidP="00AB11EE">
            <w:pPr>
              <w:overflowPunct w:val="0"/>
              <w:autoSpaceDE w:val="0"/>
              <w:autoSpaceDN w:val="0"/>
              <w:adjustRightInd w:val="0"/>
              <w:jc w:val="center"/>
              <w:textAlignment w:val="baseline"/>
              <w:rPr>
                <w:b/>
                <w:sz w:val="24"/>
                <w:szCs w:val="24"/>
                <w:lang w:val="kk-KZ"/>
              </w:rPr>
            </w:pPr>
          </w:p>
        </w:tc>
      </w:tr>
      <w:tr w:rsidR="00AB11EE" w:rsidRPr="00EB54B4" w:rsidTr="003417CE">
        <w:trPr>
          <w:jc w:val="center"/>
        </w:trPr>
        <w:tc>
          <w:tcPr>
            <w:tcW w:w="438" w:type="dxa"/>
          </w:tcPr>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b/>
                <w:sz w:val="24"/>
                <w:szCs w:val="24"/>
                <w:lang w:val="kk-KZ"/>
              </w:rPr>
              <w:t>8</w:t>
            </w:r>
          </w:p>
        </w:tc>
        <w:tc>
          <w:tcPr>
            <w:tcW w:w="3072" w:type="dxa"/>
          </w:tcPr>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sz w:val="24"/>
                <w:szCs w:val="24"/>
                <w:lang w:val="kk-KZ"/>
              </w:rPr>
              <w:t>Байланыс</w:t>
            </w:r>
            <w:r w:rsidRPr="00EB54B4">
              <w:rPr>
                <w:sz w:val="24"/>
                <w:szCs w:val="24"/>
              </w:rPr>
              <w:t xml:space="preserve"> телефон</w:t>
            </w:r>
          </w:p>
        </w:tc>
        <w:tc>
          <w:tcPr>
            <w:tcW w:w="4962" w:type="dxa"/>
          </w:tcPr>
          <w:p w:rsidR="00AB11EE" w:rsidRPr="00EB54B4" w:rsidRDefault="00AB11EE" w:rsidP="00AB11EE">
            <w:pPr>
              <w:overflowPunct w:val="0"/>
              <w:autoSpaceDE w:val="0"/>
              <w:autoSpaceDN w:val="0"/>
              <w:adjustRightInd w:val="0"/>
              <w:jc w:val="center"/>
              <w:textAlignment w:val="baseline"/>
              <w:rPr>
                <w:b/>
                <w:sz w:val="24"/>
                <w:szCs w:val="24"/>
                <w:lang w:val="kk-KZ"/>
              </w:rPr>
            </w:pPr>
          </w:p>
        </w:tc>
      </w:tr>
      <w:tr w:rsidR="00AB11EE" w:rsidRPr="00EB54B4" w:rsidTr="003417CE">
        <w:trPr>
          <w:jc w:val="center"/>
        </w:trPr>
        <w:tc>
          <w:tcPr>
            <w:tcW w:w="438" w:type="dxa"/>
          </w:tcPr>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b/>
                <w:sz w:val="24"/>
                <w:szCs w:val="24"/>
                <w:lang w:val="kk-KZ"/>
              </w:rPr>
              <w:t>9</w:t>
            </w:r>
          </w:p>
        </w:tc>
        <w:tc>
          <w:tcPr>
            <w:tcW w:w="3072" w:type="dxa"/>
          </w:tcPr>
          <w:p w:rsidR="00AB11EE" w:rsidRPr="00EB54B4" w:rsidRDefault="00AB11EE" w:rsidP="00AB11EE">
            <w:pPr>
              <w:overflowPunct w:val="0"/>
              <w:autoSpaceDE w:val="0"/>
              <w:autoSpaceDN w:val="0"/>
              <w:adjustRightInd w:val="0"/>
              <w:jc w:val="center"/>
              <w:textAlignment w:val="baseline"/>
              <w:rPr>
                <w:b/>
                <w:sz w:val="24"/>
                <w:szCs w:val="24"/>
              </w:rPr>
            </w:pPr>
            <w:r w:rsidRPr="00EB54B4">
              <w:rPr>
                <w:sz w:val="24"/>
                <w:szCs w:val="24"/>
              </w:rPr>
              <w:t>Электрондық пошта</w:t>
            </w:r>
          </w:p>
        </w:tc>
        <w:tc>
          <w:tcPr>
            <w:tcW w:w="4962" w:type="dxa"/>
          </w:tcPr>
          <w:p w:rsidR="00AB11EE" w:rsidRPr="00EB54B4" w:rsidRDefault="00AB11EE" w:rsidP="00AB11EE">
            <w:pPr>
              <w:overflowPunct w:val="0"/>
              <w:autoSpaceDE w:val="0"/>
              <w:autoSpaceDN w:val="0"/>
              <w:adjustRightInd w:val="0"/>
              <w:jc w:val="center"/>
              <w:textAlignment w:val="baseline"/>
              <w:rPr>
                <w:b/>
                <w:sz w:val="24"/>
                <w:szCs w:val="24"/>
                <w:lang w:val="kk-KZ"/>
              </w:rPr>
            </w:pPr>
          </w:p>
        </w:tc>
      </w:tr>
      <w:tr w:rsidR="00AB11EE" w:rsidRPr="00EB54B4" w:rsidTr="003417CE">
        <w:trPr>
          <w:jc w:val="center"/>
        </w:trPr>
        <w:tc>
          <w:tcPr>
            <w:tcW w:w="438" w:type="dxa"/>
          </w:tcPr>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b/>
                <w:sz w:val="24"/>
                <w:szCs w:val="24"/>
                <w:lang w:val="kk-KZ"/>
              </w:rPr>
              <w:t>10</w:t>
            </w:r>
          </w:p>
        </w:tc>
        <w:tc>
          <w:tcPr>
            <w:tcW w:w="3072" w:type="dxa"/>
          </w:tcPr>
          <w:p w:rsidR="00AB11EE" w:rsidRPr="00EB54B4" w:rsidRDefault="00AB11EE" w:rsidP="00AB11EE">
            <w:pPr>
              <w:overflowPunct w:val="0"/>
              <w:autoSpaceDE w:val="0"/>
              <w:autoSpaceDN w:val="0"/>
              <w:adjustRightInd w:val="0"/>
              <w:jc w:val="center"/>
              <w:textAlignment w:val="baseline"/>
              <w:rPr>
                <w:sz w:val="24"/>
                <w:szCs w:val="24"/>
                <w:lang w:val="en-US"/>
              </w:rPr>
            </w:pPr>
            <w:r w:rsidRPr="00EB54B4">
              <w:rPr>
                <w:sz w:val="24"/>
                <w:szCs w:val="24"/>
              </w:rPr>
              <w:t>Секция</w:t>
            </w:r>
          </w:p>
        </w:tc>
        <w:tc>
          <w:tcPr>
            <w:tcW w:w="4962" w:type="dxa"/>
          </w:tcPr>
          <w:p w:rsidR="00AB11EE" w:rsidRPr="00EB54B4" w:rsidRDefault="00AB11EE" w:rsidP="00AB11EE">
            <w:pPr>
              <w:overflowPunct w:val="0"/>
              <w:autoSpaceDE w:val="0"/>
              <w:autoSpaceDN w:val="0"/>
              <w:adjustRightInd w:val="0"/>
              <w:jc w:val="center"/>
              <w:textAlignment w:val="baseline"/>
              <w:rPr>
                <w:b/>
                <w:sz w:val="24"/>
                <w:szCs w:val="24"/>
                <w:lang w:val="kk-KZ"/>
              </w:rPr>
            </w:pPr>
          </w:p>
        </w:tc>
      </w:tr>
      <w:tr w:rsidR="00AB11EE" w:rsidRPr="00EB54B4" w:rsidTr="003417CE">
        <w:trPr>
          <w:jc w:val="center"/>
        </w:trPr>
        <w:tc>
          <w:tcPr>
            <w:tcW w:w="438" w:type="dxa"/>
          </w:tcPr>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b/>
                <w:sz w:val="24"/>
                <w:szCs w:val="24"/>
                <w:lang w:val="kk-KZ"/>
              </w:rPr>
              <w:t>11</w:t>
            </w:r>
          </w:p>
        </w:tc>
        <w:tc>
          <w:tcPr>
            <w:tcW w:w="3072" w:type="dxa"/>
          </w:tcPr>
          <w:p w:rsidR="00AB11EE" w:rsidRPr="00EB54B4" w:rsidRDefault="00AB11EE" w:rsidP="00AB11EE">
            <w:pPr>
              <w:overflowPunct w:val="0"/>
              <w:autoSpaceDE w:val="0"/>
              <w:autoSpaceDN w:val="0"/>
              <w:adjustRightInd w:val="0"/>
              <w:jc w:val="center"/>
              <w:textAlignment w:val="baseline"/>
              <w:rPr>
                <w:sz w:val="24"/>
                <w:szCs w:val="24"/>
              </w:rPr>
            </w:pPr>
            <w:r w:rsidRPr="00EB54B4">
              <w:rPr>
                <w:rFonts w:eastAsia="MS Mincho"/>
                <w:sz w:val="24"/>
                <w:szCs w:val="24"/>
              </w:rPr>
              <w:t>Баяндаманың аты</w:t>
            </w:r>
          </w:p>
        </w:tc>
        <w:tc>
          <w:tcPr>
            <w:tcW w:w="4962" w:type="dxa"/>
          </w:tcPr>
          <w:p w:rsidR="00AB11EE" w:rsidRPr="00EB54B4" w:rsidRDefault="00AB11EE" w:rsidP="00AB11EE">
            <w:pPr>
              <w:overflowPunct w:val="0"/>
              <w:autoSpaceDE w:val="0"/>
              <w:autoSpaceDN w:val="0"/>
              <w:adjustRightInd w:val="0"/>
              <w:jc w:val="center"/>
              <w:textAlignment w:val="baseline"/>
              <w:rPr>
                <w:b/>
                <w:sz w:val="24"/>
                <w:szCs w:val="24"/>
                <w:lang w:val="kk-KZ"/>
              </w:rPr>
            </w:pPr>
          </w:p>
        </w:tc>
      </w:tr>
      <w:tr w:rsidR="00AB11EE" w:rsidRPr="00EB54B4" w:rsidTr="003417CE">
        <w:trPr>
          <w:jc w:val="center"/>
        </w:trPr>
        <w:tc>
          <w:tcPr>
            <w:tcW w:w="438" w:type="dxa"/>
          </w:tcPr>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b/>
                <w:sz w:val="24"/>
                <w:szCs w:val="24"/>
                <w:lang w:val="kk-KZ"/>
              </w:rPr>
              <w:t>12</w:t>
            </w:r>
          </w:p>
        </w:tc>
        <w:tc>
          <w:tcPr>
            <w:tcW w:w="3072" w:type="dxa"/>
          </w:tcPr>
          <w:p w:rsidR="00AB11EE" w:rsidRPr="00EB54B4" w:rsidRDefault="00AB11EE" w:rsidP="00AB11EE">
            <w:pPr>
              <w:overflowPunct w:val="0"/>
              <w:autoSpaceDE w:val="0"/>
              <w:autoSpaceDN w:val="0"/>
              <w:adjustRightInd w:val="0"/>
              <w:jc w:val="center"/>
              <w:textAlignment w:val="baseline"/>
              <w:rPr>
                <w:sz w:val="24"/>
                <w:szCs w:val="24"/>
              </w:rPr>
            </w:pPr>
            <w:r w:rsidRPr="00EB54B4">
              <w:rPr>
                <w:rFonts w:eastAsia="MS Mincho"/>
                <w:sz w:val="24"/>
                <w:szCs w:val="24"/>
              </w:rPr>
              <w:t>Қосымша авторлар туралы мәлімет</w:t>
            </w:r>
          </w:p>
        </w:tc>
        <w:tc>
          <w:tcPr>
            <w:tcW w:w="4962" w:type="dxa"/>
          </w:tcPr>
          <w:p w:rsidR="00AB11EE" w:rsidRPr="00EB54B4" w:rsidRDefault="00AB11EE" w:rsidP="00AB11EE">
            <w:pPr>
              <w:overflowPunct w:val="0"/>
              <w:autoSpaceDE w:val="0"/>
              <w:autoSpaceDN w:val="0"/>
              <w:adjustRightInd w:val="0"/>
              <w:jc w:val="center"/>
              <w:textAlignment w:val="baseline"/>
              <w:rPr>
                <w:b/>
                <w:sz w:val="24"/>
                <w:szCs w:val="24"/>
                <w:lang w:val="kk-KZ"/>
              </w:rPr>
            </w:pPr>
          </w:p>
        </w:tc>
      </w:tr>
      <w:tr w:rsidR="00AB11EE" w:rsidRPr="00BE746A" w:rsidTr="003417CE">
        <w:trPr>
          <w:jc w:val="center"/>
        </w:trPr>
        <w:tc>
          <w:tcPr>
            <w:tcW w:w="438" w:type="dxa"/>
          </w:tcPr>
          <w:p w:rsidR="00AB11EE" w:rsidRPr="00EB54B4" w:rsidRDefault="00AB11EE" w:rsidP="00AB11EE">
            <w:pPr>
              <w:overflowPunct w:val="0"/>
              <w:autoSpaceDE w:val="0"/>
              <w:autoSpaceDN w:val="0"/>
              <w:adjustRightInd w:val="0"/>
              <w:jc w:val="center"/>
              <w:textAlignment w:val="baseline"/>
              <w:rPr>
                <w:b/>
                <w:sz w:val="24"/>
                <w:szCs w:val="24"/>
                <w:lang w:val="kk-KZ"/>
              </w:rPr>
            </w:pPr>
            <w:r w:rsidRPr="00EB54B4">
              <w:rPr>
                <w:b/>
                <w:sz w:val="24"/>
                <w:szCs w:val="24"/>
                <w:lang w:val="kk-KZ"/>
              </w:rPr>
              <w:t>12</w:t>
            </w:r>
          </w:p>
        </w:tc>
        <w:tc>
          <w:tcPr>
            <w:tcW w:w="3072" w:type="dxa"/>
          </w:tcPr>
          <w:p w:rsidR="00AB11EE" w:rsidRPr="00EB54B4" w:rsidRDefault="00AB11EE" w:rsidP="00AB11EE">
            <w:pPr>
              <w:overflowPunct w:val="0"/>
              <w:autoSpaceDE w:val="0"/>
              <w:autoSpaceDN w:val="0"/>
              <w:adjustRightInd w:val="0"/>
              <w:jc w:val="center"/>
              <w:textAlignment w:val="baseline"/>
              <w:rPr>
                <w:sz w:val="24"/>
                <w:szCs w:val="24"/>
                <w:lang w:val="kk-KZ"/>
              </w:rPr>
            </w:pPr>
            <w:r w:rsidRPr="00EB54B4">
              <w:rPr>
                <w:sz w:val="24"/>
                <w:szCs w:val="24"/>
                <w:lang w:val="kk-KZ"/>
              </w:rPr>
              <w:t>Қатысу түрі</w:t>
            </w:r>
            <w:r w:rsidRPr="005333FA">
              <w:rPr>
                <w:sz w:val="24"/>
                <w:szCs w:val="24"/>
                <w:lang w:val="kk-KZ"/>
              </w:rPr>
              <w:t xml:space="preserve"> </w:t>
            </w:r>
          </w:p>
          <w:p w:rsidR="00AB11EE" w:rsidRPr="00EB54B4" w:rsidRDefault="00AB11EE" w:rsidP="00AB11EE">
            <w:pPr>
              <w:overflowPunct w:val="0"/>
              <w:autoSpaceDE w:val="0"/>
              <w:autoSpaceDN w:val="0"/>
              <w:adjustRightInd w:val="0"/>
              <w:jc w:val="center"/>
              <w:textAlignment w:val="baseline"/>
              <w:rPr>
                <w:sz w:val="24"/>
                <w:szCs w:val="24"/>
                <w:lang w:val="kk-KZ"/>
              </w:rPr>
            </w:pPr>
            <w:r w:rsidRPr="005333FA">
              <w:rPr>
                <w:sz w:val="24"/>
                <w:szCs w:val="24"/>
                <w:lang w:val="kk-KZ"/>
              </w:rPr>
              <w:t>(</w:t>
            </w:r>
            <w:r w:rsidRPr="00EB54B4">
              <w:rPr>
                <w:sz w:val="24"/>
                <w:szCs w:val="24"/>
                <w:lang w:val="kk-KZ"/>
              </w:rPr>
              <w:t xml:space="preserve">секцияның отырысында баяндама жасау немесе мақаланы жариялау (сырттай қатысу) </w:t>
            </w:r>
          </w:p>
        </w:tc>
        <w:tc>
          <w:tcPr>
            <w:tcW w:w="4962" w:type="dxa"/>
          </w:tcPr>
          <w:p w:rsidR="00AB11EE" w:rsidRPr="00EB54B4" w:rsidRDefault="00AB11EE" w:rsidP="00AB11EE">
            <w:pPr>
              <w:overflowPunct w:val="0"/>
              <w:autoSpaceDE w:val="0"/>
              <w:autoSpaceDN w:val="0"/>
              <w:adjustRightInd w:val="0"/>
              <w:jc w:val="center"/>
              <w:textAlignment w:val="baseline"/>
              <w:rPr>
                <w:b/>
                <w:sz w:val="24"/>
                <w:szCs w:val="24"/>
                <w:lang w:val="kk-KZ"/>
              </w:rPr>
            </w:pPr>
          </w:p>
        </w:tc>
      </w:tr>
    </w:tbl>
    <w:p w:rsidR="00AB11EE" w:rsidRPr="00EB54B4" w:rsidRDefault="00AB11EE" w:rsidP="00FA1CCD">
      <w:pPr>
        <w:tabs>
          <w:tab w:val="left" w:pos="4260"/>
        </w:tabs>
        <w:jc w:val="center"/>
        <w:rPr>
          <w:rFonts w:eastAsia="MS Mincho"/>
          <w:b/>
          <w:sz w:val="24"/>
          <w:szCs w:val="24"/>
          <w:lang w:val="kk-KZ"/>
        </w:rPr>
      </w:pPr>
    </w:p>
    <w:p w:rsidR="00FA1CCD" w:rsidRPr="00EB54B4" w:rsidRDefault="00FA1CCD" w:rsidP="00FA1CCD">
      <w:pPr>
        <w:pStyle w:val="a8"/>
        <w:ind w:left="567"/>
        <w:jc w:val="left"/>
        <w:rPr>
          <w:b w:val="0"/>
          <w:i w:val="0"/>
          <w:sz w:val="24"/>
          <w:szCs w:val="24"/>
          <w:lang w:val="kk-KZ"/>
        </w:rPr>
      </w:pPr>
      <w:r w:rsidRPr="00EB54B4">
        <w:rPr>
          <w:b w:val="0"/>
          <w:i w:val="0"/>
          <w:sz w:val="24"/>
          <w:szCs w:val="24"/>
          <w:lang w:val="kk-KZ"/>
        </w:rPr>
        <w:t>Серия:</w:t>
      </w:r>
    </w:p>
    <w:p w:rsidR="00FA1CCD" w:rsidRPr="00EB54B4" w:rsidRDefault="00FA1CCD" w:rsidP="00FA1CCD">
      <w:pPr>
        <w:pStyle w:val="a8"/>
        <w:ind w:left="567"/>
        <w:jc w:val="left"/>
        <w:rPr>
          <w:b w:val="0"/>
          <w:i w:val="0"/>
          <w:sz w:val="24"/>
          <w:szCs w:val="24"/>
          <w:lang w:val="kk-KZ"/>
        </w:rPr>
      </w:pPr>
      <w:r w:rsidRPr="00EB54B4">
        <w:rPr>
          <w:b w:val="0"/>
          <w:i w:val="0"/>
          <w:sz w:val="24"/>
          <w:szCs w:val="24"/>
          <w:lang w:val="kk-KZ"/>
        </w:rPr>
        <w:sym w:font="Symbol" w:char="F080"/>
      </w:r>
      <w:r w:rsidRPr="00EB54B4">
        <w:rPr>
          <w:b w:val="0"/>
          <w:i w:val="0"/>
          <w:sz w:val="24"/>
          <w:szCs w:val="24"/>
          <w:lang w:val="kk-KZ"/>
        </w:rPr>
        <w:t xml:space="preserve"> студенттер;</w:t>
      </w:r>
    </w:p>
    <w:p w:rsidR="00FA1CCD" w:rsidRPr="00EB54B4" w:rsidRDefault="00FA1CCD" w:rsidP="00FA1CCD">
      <w:pPr>
        <w:pStyle w:val="a8"/>
        <w:ind w:left="567"/>
        <w:jc w:val="left"/>
        <w:rPr>
          <w:b w:val="0"/>
          <w:i w:val="0"/>
          <w:sz w:val="24"/>
          <w:szCs w:val="24"/>
          <w:lang w:val="kk-KZ"/>
        </w:rPr>
      </w:pPr>
      <w:r w:rsidRPr="00EB54B4">
        <w:rPr>
          <w:b w:val="0"/>
          <w:i w:val="0"/>
          <w:sz w:val="24"/>
          <w:szCs w:val="24"/>
          <w:lang w:val="kk-KZ"/>
        </w:rPr>
        <w:sym w:font="Symbol" w:char="F080"/>
      </w:r>
      <w:r w:rsidRPr="00EB54B4">
        <w:rPr>
          <w:b w:val="0"/>
          <w:i w:val="0"/>
          <w:sz w:val="24"/>
          <w:szCs w:val="24"/>
          <w:lang w:val="kk-KZ"/>
        </w:rPr>
        <w:t xml:space="preserve"> ғалымдар, оқытушылар, докторанттар, магистранттар</w:t>
      </w:r>
    </w:p>
    <w:p w:rsidR="00FA1CCD" w:rsidRPr="00EB54B4" w:rsidRDefault="00FA1CCD" w:rsidP="00FA1CCD">
      <w:pPr>
        <w:pStyle w:val="a8"/>
        <w:ind w:left="567"/>
        <w:rPr>
          <w:i w:val="0"/>
          <w:sz w:val="24"/>
          <w:szCs w:val="24"/>
          <w:lang w:val="kk-KZ"/>
        </w:rPr>
      </w:pPr>
    </w:p>
    <w:p w:rsidR="00FA1CCD" w:rsidRPr="00EB54B4" w:rsidRDefault="00FA1CCD" w:rsidP="00FA1CCD">
      <w:pPr>
        <w:pStyle w:val="a8"/>
        <w:ind w:left="567"/>
        <w:jc w:val="left"/>
        <w:rPr>
          <w:i w:val="0"/>
          <w:sz w:val="24"/>
          <w:szCs w:val="24"/>
          <w:lang w:val="kk-KZ"/>
        </w:rPr>
      </w:pPr>
      <w:r w:rsidRPr="00EB54B4">
        <w:rPr>
          <w:i w:val="0"/>
          <w:sz w:val="24"/>
          <w:szCs w:val="24"/>
          <w:lang w:val="kk-KZ"/>
        </w:rPr>
        <w:t>Мен:</w:t>
      </w:r>
    </w:p>
    <w:p w:rsidR="00FA1CCD" w:rsidRPr="00EB54B4" w:rsidRDefault="00FA1CCD" w:rsidP="00FA1CCD">
      <w:pPr>
        <w:numPr>
          <w:ilvl w:val="0"/>
          <w:numId w:val="3"/>
        </w:numPr>
        <w:tabs>
          <w:tab w:val="clear" w:pos="1440"/>
          <w:tab w:val="num" w:pos="851"/>
          <w:tab w:val="left" w:pos="1843"/>
        </w:tabs>
        <w:ind w:left="567" w:firstLine="0"/>
        <w:rPr>
          <w:rFonts w:eastAsia="Batang"/>
          <w:sz w:val="24"/>
          <w:szCs w:val="24"/>
          <w:lang w:val="kk-KZ" w:eastAsia="ko-KR"/>
        </w:rPr>
      </w:pPr>
      <w:r w:rsidRPr="00EB54B4">
        <w:rPr>
          <w:rFonts w:eastAsia="Batang"/>
          <w:sz w:val="24"/>
          <w:szCs w:val="24"/>
          <w:lang w:val="kk-KZ" w:eastAsia="ko-KR"/>
        </w:rPr>
        <w:t>Секция мәжілісінде баяндама жасаймын;</w:t>
      </w:r>
    </w:p>
    <w:p w:rsidR="00FA1CCD" w:rsidRPr="00EB54B4" w:rsidRDefault="00FA1CCD" w:rsidP="00FA1CCD">
      <w:pPr>
        <w:numPr>
          <w:ilvl w:val="0"/>
          <w:numId w:val="3"/>
        </w:numPr>
        <w:tabs>
          <w:tab w:val="clear" w:pos="1440"/>
          <w:tab w:val="num" w:pos="851"/>
          <w:tab w:val="left" w:pos="1843"/>
        </w:tabs>
        <w:ind w:left="567" w:firstLine="0"/>
        <w:rPr>
          <w:rFonts w:eastAsia="Batang"/>
          <w:sz w:val="24"/>
          <w:szCs w:val="24"/>
          <w:lang w:val="kk-KZ" w:eastAsia="ko-KR"/>
        </w:rPr>
      </w:pPr>
      <w:r w:rsidRPr="00EB54B4">
        <w:rPr>
          <w:rFonts w:eastAsia="Batang"/>
          <w:sz w:val="24"/>
          <w:szCs w:val="24"/>
          <w:lang w:val="kk-KZ" w:eastAsia="ko-KR"/>
        </w:rPr>
        <w:t>Конференцияға тыңдаушы ретінде қатысамын;</w:t>
      </w:r>
    </w:p>
    <w:p w:rsidR="00FA1CCD" w:rsidRPr="00EB54B4" w:rsidRDefault="00FA1CCD" w:rsidP="00FA1CCD">
      <w:pPr>
        <w:numPr>
          <w:ilvl w:val="0"/>
          <w:numId w:val="3"/>
        </w:numPr>
        <w:tabs>
          <w:tab w:val="clear" w:pos="1440"/>
          <w:tab w:val="num" w:pos="851"/>
          <w:tab w:val="left" w:pos="1843"/>
        </w:tabs>
        <w:ind w:left="567" w:firstLine="0"/>
        <w:rPr>
          <w:rFonts w:eastAsia="Batang"/>
          <w:sz w:val="24"/>
          <w:szCs w:val="24"/>
          <w:lang w:val="kk-KZ" w:eastAsia="ko-KR"/>
        </w:rPr>
      </w:pPr>
      <w:r w:rsidRPr="00EB54B4">
        <w:rPr>
          <w:rFonts w:eastAsia="Batang"/>
          <w:sz w:val="24"/>
          <w:szCs w:val="24"/>
          <w:lang w:val="kk-KZ" w:eastAsia="ko-KR"/>
        </w:rPr>
        <w:t>Сырттай қатысамын.</w:t>
      </w:r>
    </w:p>
    <w:p w:rsidR="00FA1CCD" w:rsidRPr="00EB54B4" w:rsidRDefault="00FA1CCD" w:rsidP="00FA1CCD">
      <w:pPr>
        <w:ind w:firstLine="709"/>
        <w:jc w:val="right"/>
        <w:rPr>
          <w:rFonts w:eastAsia="Batang"/>
          <w:b/>
          <w:sz w:val="24"/>
          <w:szCs w:val="24"/>
          <w:lang w:val="kk-KZ" w:eastAsia="ko-KR"/>
        </w:rPr>
      </w:pPr>
    </w:p>
    <w:p w:rsidR="00FA1CCD" w:rsidRPr="00EB54B4" w:rsidRDefault="00FA1CCD" w:rsidP="00FA1CCD">
      <w:pPr>
        <w:pStyle w:val="a8"/>
        <w:tabs>
          <w:tab w:val="left" w:pos="993"/>
        </w:tabs>
        <w:rPr>
          <w:sz w:val="24"/>
          <w:szCs w:val="24"/>
          <w:lang w:val="kk-KZ"/>
        </w:rPr>
      </w:pPr>
    </w:p>
    <w:p w:rsidR="00FA1CCD" w:rsidRPr="00EB54B4" w:rsidRDefault="00FA1CCD" w:rsidP="00FA1CCD">
      <w:pPr>
        <w:pStyle w:val="a6"/>
        <w:spacing w:line="360" w:lineRule="auto"/>
        <w:jc w:val="center"/>
        <w:rPr>
          <w:i/>
          <w:sz w:val="24"/>
          <w:szCs w:val="24"/>
          <w:u w:val="single"/>
          <w:lang w:val="kk-KZ"/>
        </w:rPr>
      </w:pPr>
      <w:r w:rsidRPr="00EB54B4">
        <w:rPr>
          <w:i/>
          <w:sz w:val="24"/>
          <w:szCs w:val="24"/>
          <w:u w:val="single"/>
          <w:lang w:val="kk-KZ"/>
        </w:rPr>
        <w:br w:type="page"/>
      </w:r>
    </w:p>
    <w:p w:rsidR="00FA1CCD" w:rsidRPr="00EB54B4" w:rsidRDefault="00FA1CCD" w:rsidP="00FA1CCD">
      <w:pPr>
        <w:pStyle w:val="2"/>
        <w:rPr>
          <w:i w:val="0"/>
          <w:sz w:val="24"/>
          <w:szCs w:val="24"/>
          <w:u w:val="single"/>
          <w:lang w:val="kk-KZ"/>
        </w:rPr>
      </w:pPr>
      <w:r w:rsidRPr="00EB54B4">
        <w:rPr>
          <w:i w:val="0"/>
          <w:sz w:val="24"/>
          <w:szCs w:val="24"/>
          <w:u w:val="single"/>
          <w:lang w:val="kk-KZ"/>
        </w:rPr>
        <w:lastRenderedPageBreak/>
        <w:t>ҰЙЫМДАСТЫРУ КОМИТЕТІНІҢ БАЙЛАНЫС КОНТАКТІЛЕРІ</w:t>
      </w:r>
    </w:p>
    <w:p w:rsidR="00FA1CCD" w:rsidRPr="00EB54B4" w:rsidRDefault="00FA1CCD" w:rsidP="00FA1CCD">
      <w:pPr>
        <w:pStyle w:val="2"/>
        <w:ind w:firstLine="567"/>
        <w:jc w:val="both"/>
        <w:rPr>
          <w:sz w:val="24"/>
          <w:szCs w:val="24"/>
          <w:lang w:val="kk-KZ"/>
        </w:rPr>
      </w:pPr>
    </w:p>
    <w:p w:rsidR="00FA1CCD" w:rsidRPr="00EB54B4" w:rsidRDefault="00FA1CCD" w:rsidP="00FA1CCD">
      <w:pPr>
        <w:ind w:firstLine="567"/>
        <w:jc w:val="both"/>
        <w:rPr>
          <w:b/>
          <w:sz w:val="24"/>
          <w:szCs w:val="24"/>
          <w:lang w:val="kk-KZ"/>
        </w:rPr>
      </w:pPr>
      <w:r w:rsidRPr="00EB54B4">
        <w:rPr>
          <w:b/>
          <w:sz w:val="24"/>
          <w:szCs w:val="24"/>
          <w:lang w:val="kk-KZ"/>
        </w:rPr>
        <w:t>Павлодар қ., Ломов көшесі, 64-үй, ҚР БҒМ С. Торайғыров атындағы Павлодар мемлекеттік университеті</w:t>
      </w:r>
    </w:p>
    <w:p w:rsidR="00FA1CCD" w:rsidRPr="00EB54B4" w:rsidRDefault="00FA1CCD" w:rsidP="00FA1CCD">
      <w:pPr>
        <w:ind w:firstLine="567"/>
        <w:jc w:val="both"/>
        <w:rPr>
          <w:b/>
          <w:sz w:val="24"/>
          <w:szCs w:val="24"/>
          <w:lang w:val="kk-KZ"/>
        </w:rPr>
      </w:pPr>
      <w:r w:rsidRPr="00EB54B4">
        <w:rPr>
          <w:b/>
          <w:sz w:val="24"/>
          <w:szCs w:val="24"/>
          <w:lang w:val="kk-KZ"/>
        </w:rPr>
        <w:t>Ғылыми іс-шараларды ұйымдастыру бөлімі (А-238а кабинеті)</w:t>
      </w:r>
    </w:p>
    <w:p w:rsidR="00FA1CCD" w:rsidRPr="00EB54B4" w:rsidRDefault="00FA1CCD" w:rsidP="00FA1CCD">
      <w:pPr>
        <w:ind w:firstLine="567"/>
        <w:jc w:val="both"/>
        <w:rPr>
          <w:b/>
          <w:sz w:val="24"/>
          <w:szCs w:val="24"/>
          <w:lang w:val="kk-KZ"/>
        </w:rPr>
      </w:pPr>
      <w:r w:rsidRPr="00EB54B4">
        <w:rPr>
          <w:b/>
          <w:sz w:val="24"/>
          <w:szCs w:val="24"/>
          <w:lang w:val="kk-KZ"/>
        </w:rPr>
        <w:t xml:space="preserve">тел.:          8 (718-2) 67-36-83 </w:t>
      </w:r>
    </w:p>
    <w:p w:rsidR="00FA1CCD" w:rsidRPr="00EB54B4" w:rsidRDefault="00FA1CCD" w:rsidP="00FA1CCD">
      <w:pPr>
        <w:ind w:firstLine="567"/>
        <w:jc w:val="both"/>
        <w:rPr>
          <w:b/>
          <w:sz w:val="24"/>
          <w:szCs w:val="24"/>
          <w:lang w:val="kk-KZ"/>
        </w:rPr>
      </w:pPr>
      <w:r w:rsidRPr="00EB54B4">
        <w:rPr>
          <w:b/>
          <w:sz w:val="24"/>
          <w:szCs w:val="24"/>
          <w:lang w:val="kk-KZ"/>
        </w:rPr>
        <w:t xml:space="preserve">                  (ішкі: 11-12, 11-14)</w:t>
      </w:r>
    </w:p>
    <w:p w:rsidR="00FA1CCD" w:rsidRPr="00EB54B4" w:rsidRDefault="00FA1CCD" w:rsidP="00FA1CCD">
      <w:pPr>
        <w:ind w:firstLine="567"/>
        <w:jc w:val="both"/>
        <w:rPr>
          <w:b/>
          <w:sz w:val="24"/>
          <w:szCs w:val="24"/>
          <w:lang w:val="kk-KZ"/>
        </w:rPr>
      </w:pPr>
      <w:r w:rsidRPr="00EB54B4">
        <w:rPr>
          <w:b/>
          <w:sz w:val="24"/>
          <w:szCs w:val="24"/>
          <w:lang w:val="kk-KZ"/>
        </w:rPr>
        <w:t>ұялы тел. 8 705 409 10 26</w:t>
      </w:r>
    </w:p>
    <w:p w:rsidR="00FA1CCD" w:rsidRPr="00EB54B4" w:rsidRDefault="00FA1CCD" w:rsidP="00FA1CCD">
      <w:pPr>
        <w:ind w:firstLine="567"/>
        <w:jc w:val="both"/>
        <w:rPr>
          <w:rFonts w:eastAsia="Batang"/>
          <w:b/>
          <w:sz w:val="24"/>
          <w:szCs w:val="24"/>
          <w:lang w:val="kk-KZ" w:eastAsia="ko-KR"/>
        </w:rPr>
      </w:pPr>
      <w:r w:rsidRPr="00EB54B4">
        <w:rPr>
          <w:b/>
          <w:sz w:val="24"/>
          <w:szCs w:val="24"/>
          <w:lang w:val="kk-KZ"/>
        </w:rPr>
        <w:t xml:space="preserve">                  8 708 522 19 64</w:t>
      </w:r>
    </w:p>
    <w:p w:rsidR="00AB2A7B" w:rsidRPr="00EB54B4" w:rsidRDefault="00AB2A7B" w:rsidP="00AB2A7B">
      <w:pPr>
        <w:tabs>
          <w:tab w:val="left" w:pos="1560"/>
        </w:tabs>
        <w:overflowPunct w:val="0"/>
        <w:autoSpaceDE w:val="0"/>
        <w:autoSpaceDN w:val="0"/>
        <w:adjustRightInd w:val="0"/>
        <w:ind w:firstLine="567"/>
        <w:jc w:val="both"/>
        <w:textAlignment w:val="baseline"/>
        <w:rPr>
          <w:sz w:val="24"/>
          <w:szCs w:val="24"/>
          <w:lang w:val="kk-KZ"/>
        </w:rPr>
      </w:pPr>
      <w:r w:rsidRPr="00EB54B4">
        <w:rPr>
          <w:b/>
          <w:sz w:val="24"/>
          <w:szCs w:val="24"/>
          <w:lang w:val="kk-KZ"/>
        </w:rPr>
        <w:t xml:space="preserve">e-mail: </w:t>
      </w:r>
      <w:r w:rsidRPr="00EB54B4">
        <w:rPr>
          <w:sz w:val="24"/>
          <w:szCs w:val="24"/>
          <w:lang w:val="kk-KZ"/>
        </w:rPr>
        <w:t>orgnauka@psu.kz</w:t>
      </w:r>
    </w:p>
    <w:p w:rsidR="00FA1CCD" w:rsidRPr="00EB54B4" w:rsidRDefault="00FA1CCD" w:rsidP="00FA1CCD">
      <w:pPr>
        <w:pStyle w:val="2"/>
        <w:ind w:firstLine="567"/>
        <w:jc w:val="both"/>
        <w:rPr>
          <w:i w:val="0"/>
          <w:sz w:val="24"/>
          <w:szCs w:val="24"/>
          <w:lang w:val="kk-KZ"/>
        </w:rPr>
      </w:pPr>
    </w:p>
    <w:p w:rsidR="00FA1CCD" w:rsidRPr="00EB54B4" w:rsidRDefault="00FA1CCD" w:rsidP="00FA1CCD">
      <w:pPr>
        <w:pStyle w:val="2"/>
        <w:ind w:firstLine="567"/>
        <w:jc w:val="both"/>
        <w:rPr>
          <w:sz w:val="24"/>
          <w:szCs w:val="24"/>
          <w:lang w:val="kk-KZ"/>
        </w:rPr>
      </w:pPr>
      <w:r w:rsidRPr="00EB54B4">
        <w:rPr>
          <w:sz w:val="24"/>
          <w:szCs w:val="24"/>
          <w:lang w:val="kk-KZ"/>
        </w:rPr>
        <w:t>Жол</w:t>
      </w:r>
      <w:r w:rsidRPr="00EB54B4">
        <w:rPr>
          <w:sz w:val="24"/>
          <w:szCs w:val="24"/>
          <w:lang w:val="ca-ES"/>
        </w:rPr>
        <w:t xml:space="preserve"> </w:t>
      </w:r>
      <w:r w:rsidRPr="00EB54B4">
        <w:rPr>
          <w:sz w:val="24"/>
          <w:szCs w:val="24"/>
          <w:lang w:val="kk-KZ"/>
        </w:rPr>
        <w:t>жүру,</w:t>
      </w:r>
      <w:r w:rsidRPr="00EB54B4">
        <w:rPr>
          <w:sz w:val="24"/>
          <w:szCs w:val="24"/>
          <w:lang w:val="ca-ES"/>
        </w:rPr>
        <w:t xml:space="preserve"> </w:t>
      </w:r>
      <w:r w:rsidRPr="00EB54B4">
        <w:rPr>
          <w:sz w:val="24"/>
          <w:szCs w:val="24"/>
          <w:lang w:val="kk-KZ"/>
        </w:rPr>
        <w:t>тұрғын</w:t>
      </w:r>
      <w:r w:rsidRPr="00EB54B4">
        <w:rPr>
          <w:sz w:val="24"/>
          <w:szCs w:val="24"/>
          <w:lang w:val="ca-ES"/>
        </w:rPr>
        <w:t xml:space="preserve"> </w:t>
      </w:r>
      <w:r w:rsidRPr="00EB54B4">
        <w:rPr>
          <w:sz w:val="24"/>
          <w:szCs w:val="24"/>
          <w:lang w:val="kk-KZ"/>
        </w:rPr>
        <w:t>үй</w:t>
      </w:r>
      <w:r w:rsidRPr="00EB54B4">
        <w:rPr>
          <w:sz w:val="24"/>
          <w:szCs w:val="24"/>
          <w:lang w:val="ca-ES"/>
        </w:rPr>
        <w:t xml:space="preserve"> </w:t>
      </w:r>
      <w:r w:rsidRPr="00EB54B4">
        <w:rPr>
          <w:sz w:val="24"/>
          <w:szCs w:val="24"/>
          <w:lang w:val="kk-KZ"/>
        </w:rPr>
        <w:t>және тамақтану шығындары</w:t>
      </w:r>
      <w:r w:rsidRPr="00EB54B4">
        <w:rPr>
          <w:sz w:val="24"/>
          <w:szCs w:val="24"/>
          <w:lang w:val="ca-ES"/>
        </w:rPr>
        <w:t xml:space="preserve"> </w:t>
      </w:r>
      <w:r w:rsidRPr="00EB54B4">
        <w:rPr>
          <w:sz w:val="24"/>
          <w:szCs w:val="24"/>
          <w:lang w:val="kk-KZ"/>
        </w:rPr>
        <w:t>конференцияға</w:t>
      </w:r>
      <w:r w:rsidRPr="00EB54B4">
        <w:rPr>
          <w:sz w:val="24"/>
          <w:szCs w:val="24"/>
          <w:lang w:val="ca-ES"/>
        </w:rPr>
        <w:t xml:space="preserve"> </w:t>
      </w:r>
      <w:r w:rsidRPr="00EB54B4">
        <w:rPr>
          <w:sz w:val="24"/>
          <w:szCs w:val="24"/>
          <w:lang w:val="kk-KZ"/>
        </w:rPr>
        <w:t>қатысушылардың</w:t>
      </w:r>
      <w:r w:rsidRPr="00EB54B4">
        <w:rPr>
          <w:sz w:val="24"/>
          <w:szCs w:val="24"/>
          <w:lang w:val="ca-ES"/>
        </w:rPr>
        <w:t xml:space="preserve"> </w:t>
      </w:r>
      <w:r w:rsidRPr="00EB54B4">
        <w:rPr>
          <w:sz w:val="24"/>
          <w:szCs w:val="24"/>
          <w:lang w:val="kk-KZ"/>
        </w:rPr>
        <w:t>өз</w:t>
      </w:r>
      <w:r w:rsidRPr="00EB54B4">
        <w:rPr>
          <w:sz w:val="24"/>
          <w:szCs w:val="24"/>
          <w:lang w:val="ca-ES"/>
        </w:rPr>
        <w:t xml:space="preserve"> </w:t>
      </w:r>
      <w:r w:rsidRPr="00EB54B4">
        <w:rPr>
          <w:sz w:val="24"/>
          <w:szCs w:val="24"/>
          <w:lang w:val="kk-KZ"/>
        </w:rPr>
        <w:t>есебінен</w:t>
      </w:r>
      <w:r w:rsidRPr="00EB54B4">
        <w:rPr>
          <w:sz w:val="24"/>
          <w:szCs w:val="24"/>
          <w:lang w:val="ca-ES"/>
        </w:rPr>
        <w:t xml:space="preserve">. </w:t>
      </w:r>
      <w:r w:rsidRPr="00EB54B4">
        <w:rPr>
          <w:sz w:val="24"/>
          <w:szCs w:val="24"/>
          <w:lang w:val="kk-KZ"/>
        </w:rPr>
        <w:t xml:space="preserve">Ұйымдастырушылар жақтан шақыру-хаттар жіберілмейді. </w:t>
      </w:r>
    </w:p>
    <w:p w:rsidR="00FA1CCD" w:rsidRPr="00EB54B4" w:rsidRDefault="00FA1CCD" w:rsidP="00FA1CCD">
      <w:pPr>
        <w:pStyle w:val="2"/>
        <w:ind w:firstLine="567"/>
        <w:jc w:val="both"/>
        <w:rPr>
          <w:b w:val="0"/>
          <w:i w:val="0"/>
          <w:sz w:val="24"/>
          <w:szCs w:val="24"/>
          <w:lang w:val="ca-ES"/>
        </w:rPr>
      </w:pPr>
    </w:p>
    <w:p w:rsidR="00FA1CCD" w:rsidRPr="00EB54B4" w:rsidRDefault="00FA1CCD" w:rsidP="00FA1CCD">
      <w:pPr>
        <w:pStyle w:val="a8"/>
        <w:tabs>
          <w:tab w:val="left" w:pos="993"/>
        </w:tabs>
        <w:rPr>
          <w:i w:val="0"/>
          <w:sz w:val="24"/>
          <w:szCs w:val="24"/>
          <w:u w:val="single"/>
          <w:lang w:val="ca-ES"/>
        </w:rPr>
      </w:pPr>
      <w:r w:rsidRPr="00EB54B4">
        <w:rPr>
          <w:i w:val="0"/>
          <w:sz w:val="24"/>
          <w:szCs w:val="24"/>
          <w:u w:val="single"/>
        </w:rPr>
        <w:t>БІЗДІҢ</w:t>
      </w:r>
      <w:r w:rsidRPr="00EB54B4">
        <w:rPr>
          <w:i w:val="0"/>
          <w:sz w:val="24"/>
          <w:szCs w:val="24"/>
          <w:u w:val="single"/>
          <w:lang w:val="ca-ES"/>
        </w:rPr>
        <w:t xml:space="preserve"> </w:t>
      </w:r>
      <w:r w:rsidRPr="00EB54B4">
        <w:rPr>
          <w:i w:val="0"/>
          <w:sz w:val="24"/>
          <w:szCs w:val="24"/>
          <w:u w:val="single"/>
        </w:rPr>
        <w:t>РЕКВИЗИТТЕР</w:t>
      </w:r>
    </w:p>
    <w:p w:rsidR="00FA1CCD" w:rsidRPr="00EB54B4" w:rsidRDefault="00FA1CCD" w:rsidP="00FA1CCD">
      <w:pPr>
        <w:pStyle w:val="a8"/>
        <w:tabs>
          <w:tab w:val="left" w:pos="993"/>
        </w:tabs>
        <w:ind w:firstLine="567"/>
        <w:jc w:val="both"/>
        <w:rPr>
          <w:b w:val="0"/>
          <w:i w:val="0"/>
          <w:sz w:val="24"/>
          <w:szCs w:val="24"/>
          <w:lang w:val="ca-ES"/>
        </w:rPr>
      </w:pPr>
    </w:p>
    <w:p w:rsidR="00FA1CCD" w:rsidRPr="00EB54B4" w:rsidRDefault="00FA1CCD" w:rsidP="00FA1CCD">
      <w:pPr>
        <w:tabs>
          <w:tab w:val="left" w:pos="851"/>
        </w:tabs>
        <w:ind w:firstLine="567"/>
        <w:jc w:val="both"/>
        <w:rPr>
          <w:sz w:val="24"/>
          <w:szCs w:val="24"/>
          <w:lang w:val="kk-KZ"/>
        </w:rPr>
      </w:pPr>
      <w:r w:rsidRPr="00EB54B4">
        <w:rPr>
          <w:sz w:val="24"/>
          <w:szCs w:val="24"/>
          <w:u w:val="single"/>
          <w:lang w:val="kk-KZ"/>
        </w:rPr>
        <w:t>Алушы:</w:t>
      </w:r>
      <w:r w:rsidRPr="00EB54B4">
        <w:rPr>
          <w:b/>
          <w:sz w:val="24"/>
          <w:szCs w:val="24"/>
          <w:lang w:val="kk-KZ"/>
        </w:rPr>
        <w:t xml:space="preserve"> «</w:t>
      </w:r>
      <w:r w:rsidRPr="00EB54B4">
        <w:rPr>
          <w:sz w:val="24"/>
          <w:szCs w:val="24"/>
          <w:lang w:val="kk-KZ"/>
        </w:rPr>
        <w:t>С.Торайғыров атындағы Павлодар мемлекеттік университеті» ШЖҚ РМК, Павлодар қ., Ломов көш., 64-үй</w:t>
      </w:r>
    </w:p>
    <w:p w:rsidR="00FA1CCD" w:rsidRPr="00EB54B4" w:rsidRDefault="00FA1CCD" w:rsidP="00FA1CCD">
      <w:pPr>
        <w:tabs>
          <w:tab w:val="left" w:pos="851"/>
        </w:tabs>
        <w:ind w:firstLine="567"/>
        <w:jc w:val="both"/>
        <w:rPr>
          <w:b/>
          <w:sz w:val="24"/>
          <w:szCs w:val="24"/>
          <w:lang w:val="kk-KZ"/>
        </w:rPr>
      </w:pPr>
      <w:r w:rsidRPr="00EB54B4">
        <w:rPr>
          <w:b/>
          <w:sz w:val="24"/>
          <w:szCs w:val="24"/>
          <w:lang w:val="kk-KZ"/>
        </w:rPr>
        <w:t>БИН 990 140 004 654</w:t>
      </w:r>
    </w:p>
    <w:p w:rsidR="00FA1CCD" w:rsidRPr="00EB54B4" w:rsidRDefault="00FA1CCD" w:rsidP="00FA1CCD">
      <w:pPr>
        <w:tabs>
          <w:tab w:val="left" w:pos="851"/>
        </w:tabs>
        <w:ind w:firstLine="567"/>
        <w:jc w:val="both"/>
        <w:rPr>
          <w:b/>
          <w:sz w:val="24"/>
          <w:szCs w:val="24"/>
          <w:lang w:val="kk-KZ"/>
        </w:rPr>
      </w:pPr>
    </w:p>
    <w:p w:rsidR="00FA1CCD" w:rsidRPr="00EB54B4" w:rsidRDefault="00FA1CCD" w:rsidP="00FA1CCD">
      <w:pPr>
        <w:pStyle w:val="a8"/>
        <w:numPr>
          <w:ilvl w:val="0"/>
          <w:numId w:val="2"/>
        </w:numPr>
        <w:tabs>
          <w:tab w:val="left" w:pos="851"/>
          <w:tab w:val="left" w:pos="993"/>
        </w:tabs>
        <w:ind w:left="0" w:firstLine="567"/>
        <w:jc w:val="both"/>
        <w:rPr>
          <w:b w:val="0"/>
          <w:i w:val="0"/>
          <w:sz w:val="24"/>
          <w:szCs w:val="24"/>
          <w:lang w:val="kk-KZ"/>
        </w:rPr>
      </w:pPr>
      <w:r w:rsidRPr="00EB54B4">
        <w:rPr>
          <w:b w:val="0"/>
          <w:i w:val="0"/>
          <w:sz w:val="24"/>
          <w:szCs w:val="24"/>
          <w:lang w:val="kk-KZ"/>
        </w:rPr>
        <w:t xml:space="preserve">«Еуразиялық банкі» АҚ есеп айырысу шоты </w:t>
      </w:r>
    </w:p>
    <w:p w:rsidR="00FA1CCD" w:rsidRPr="00EB54B4" w:rsidRDefault="00FA1CCD" w:rsidP="00FA1CCD">
      <w:pPr>
        <w:pStyle w:val="a8"/>
        <w:tabs>
          <w:tab w:val="left" w:pos="851"/>
          <w:tab w:val="left" w:pos="993"/>
        </w:tabs>
        <w:ind w:left="567"/>
        <w:jc w:val="both"/>
        <w:rPr>
          <w:b w:val="0"/>
          <w:i w:val="0"/>
          <w:sz w:val="24"/>
          <w:szCs w:val="24"/>
          <w:lang w:val="kk-KZ"/>
        </w:rPr>
      </w:pPr>
      <w:r w:rsidRPr="00EB54B4">
        <w:rPr>
          <w:i w:val="0"/>
          <w:sz w:val="24"/>
          <w:szCs w:val="24"/>
          <w:lang w:val="kk-KZ"/>
        </w:rPr>
        <w:t>KZ4394812KZT22030797</w:t>
      </w:r>
    </w:p>
    <w:p w:rsidR="00FA1CCD" w:rsidRPr="00EB54B4" w:rsidRDefault="00FA1CCD" w:rsidP="00FA1CCD">
      <w:pPr>
        <w:pStyle w:val="a8"/>
        <w:tabs>
          <w:tab w:val="left" w:pos="851"/>
          <w:tab w:val="left" w:pos="993"/>
        </w:tabs>
        <w:ind w:left="567"/>
        <w:jc w:val="both"/>
        <w:rPr>
          <w:i w:val="0"/>
          <w:sz w:val="24"/>
          <w:szCs w:val="24"/>
          <w:lang w:val="kk-KZ"/>
        </w:rPr>
      </w:pPr>
      <w:r w:rsidRPr="00EB54B4">
        <w:rPr>
          <w:i w:val="0"/>
          <w:sz w:val="24"/>
          <w:szCs w:val="24"/>
          <w:lang w:val="kk-KZ"/>
        </w:rPr>
        <w:t>БИК EURIKZKA</w:t>
      </w:r>
    </w:p>
    <w:p w:rsidR="00FA1CCD" w:rsidRPr="00EB54B4" w:rsidRDefault="00FA1CCD" w:rsidP="00FA1CCD">
      <w:pPr>
        <w:pStyle w:val="a8"/>
        <w:tabs>
          <w:tab w:val="left" w:pos="851"/>
          <w:tab w:val="left" w:pos="993"/>
        </w:tabs>
        <w:ind w:left="567"/>
        <w:jc w:val="both"/>
        <w:rPr>
          <w:b w:val="0"/>
          <w:i w:val="0"/>
          <w:sz w:val="24"/>
          <w:szCs w:val="24"/>
          <w:lang w:val="kk-KZ"/>
        </w:rPr>
      </w:pPr>
    </w:p>
    <w:p w:rsidR="00FA1CCD" w:rsidRPr="00EB54B4" w:rsidRDefault="00FA1CCD" w:rsidP="00FA1CCD">
      <w:pPr>
        <w:pStyle w:val="a8"/>
        <w:numPr>
          <w:ilvl w:val="0"/>
          <w:numId w:val="2"/>
        </w:numPr>
        <w:tabs>
          <w:tab w:val="left" w:pos="851"/>
          <w:tab w:val="left" w:pos="993"/>
        </w:tabs>
        <w:ind w:left="0" w:firstLine="567"/>
        <w:jc w:val="both"/>
        <w:rPr>
          <w:b w:val="0"/>
          <w:i w:val="0"/>
          <w:sz w:val="24"/>
          <w:szCs w:val="24"/>
          <w:lang w:val="kk-KZ"/>
        </w:rPr>
      </w:pPr>
      <w:r w:rsidRPr="00EB54B4">
        <w:rPr>
          <w:b w:val="0"/>
          <w:i w:val="0"/>
          <w:sz w:val="24"/>
          <w:szCs w:val="24"/>
          <w:lang w:val="kk-KZ"/>
        </w:rPr>
        <w:t>"Қазақстан Халық Банкі" АҚ</w:t>
      </w:r>
    </w:p>
    <w:p w:rsidR="00FA1CCD" w:rsidRPr="00EB54B4" w:rsidRDefault="00FA1CCD" w:rsidP="00FA1CCD">
      <w:pPr>
        <w:pStyle w:val="a8"/>
        <w:tabs>
          <w:tab w:val="left" w:pos="851"/>
          <w:tab w:val="left" w:pos="993"/>
        </w:tabs>
        <w:ind w:left="567"/>
        <w:jc w:val="both"/>
        <w:rPr>
          <w:b w:val="0"/>
          <w:i w:val="0"/>
          <w:sz w:val="24"/>
          <w:szCs w:val="24"/>
          <w:lang w:val="kk-KZ"/>
        </w:rPr>
      </w:pPr>
      <w:r w:rsidRPr="00EB54B4">
        <w:rPr>
          <w:i w:val="0"/>
          <w:sz w:val="24"/>
          <w:szCs w:val="24"/>
          <w:lang w:val="kk-KZ"/>
        </w:rPr>
        <w:t>БИК HSBKKZKX</w:t>
      </w:r>
    </w:p>
    <w:p w:rsidR="00FA1CCD" w:rsidRPr="00EB54B4" w:rsidRDefault="00FA1CCD" w:rsidP="00FA1CCD">
      <w:pPr>
        <w:pStyle w:val="a8"/>
        <w:tabs>
          <w:tab w:val="left" w:pos="851"/>
          <w:tab w:val="left" w:pos="993"/>
        </w:tabs>
        <w:ind w:left="567"/>
        <w:jc w:val="both"/>
        <w:rPr>
          <w:b w:val="0"/>
          <w:i w:val="0"/>
          <w:sz w:val="24"/>
          <w:szCs w:val="24"/>
          <w:lang w:val="kk-KZ"/>
        </w:rPr>
      </w:pPr>
      <w:r w:rsidRPr="00EB54B4">
        <w:rPr>
          <w:b w:val="0"/>
          <w:i w:val="0"/>
          <w:sz w:val="24"/>
          <w:szCs w:val="24"/>
          <w:lang w:val="kk-KZ"/>
        </w:rPr>
        <w:t xml:space="preserve">Есеп айырысу шоты </w:t>
      </w:r>
      <w:r w:rsidRPr="00EB54B4">
        <w:rPr>
          <w:i w:val="0"/>
          <w:sz w:val="24"/>
          <w:szCs w:val="24"/>
          <w:lang w:val="kk-KZ"/>
        </w:rPr>
        <w:t>KZ156010241000003308</w:t>
      </w:r>
    </w:p>
    <w:p w:rsidR="00FA1CCD" w:rsidRPr="00EB54B4" w:rsidRDefault="00FA1CCD" w:rsidP="00FA1CCD">
      <w:pPr>
        <w:pStyle w:val="a8"/>
        <w:tabs>
          <w:tab w:val="left" w:pos="851"/>
          <w:tab w:val="left" w:pos="993"/>
        </w:tabs>
        <w:ind w:left="567"/>
        <w:jc w:val="both"/>
        <w:rPr>
          <w:b w:val="0"/>
          <w:i w:val="0"/>
          <w:sz w:val="24"/>
          <w:szCs w:val="24"/>
          <w:lang w:val="kk-KZ"/>
        </w:rPr>
      </w:pPr>
      <w:r w:rsidRPr="00EB54B4">
        <w:rPr>
          <w:b w:val="0"/>
          <w:i w:val="0"/>
          <w:sz w:val="24"/>
          <w:szCs w:val="24"/>
          <w:lang w:val="kk-KZ"/>
        </w:rPr>
        <w:t>Кбе 16</w:t>
      </w:r>
    </w:p>
    <w:p w:rsidR="00FA1CCD" w:rsidRPr="00EB54B4" w:rsidRDefault="00FA1CCD" w:rsidP="00FA1CCD">
      <w:pPr>
        <w:pStyle w:val="a8"/>
        <w:tabs>
          <w:tab w:val="left" w:pos="851"/>
          <w:tab w:val="left" w:pos="993"/>
        </w:tabs>
        <w:ind w:left="567"/>
        <w:jc w:val="both"/>
        <w:rPr>
          <w:b w:val="0"/>
          <w:i w:val="0"/>
          <w:sz w:val="24"/>
          <w:szCs w:val="24"/>
          <w:lang w:val="kk-KZ"/>
        </w:rPr>
      </w:pPr>
      <w:r w:rsidRPr="00EB54B4">
        <w:rPr>
          <w:b w:val="0"/>
          <w:i w:val="0"/>
          <w:sz w:val="24"/>
          <w:szCs w:val="24"/>
          <w:lang w:val="kk-KZ"/>
        </w:rPr>
        <w:t>КНП 859</w:t>
      </w:r>
    </w:p>
    <w:p w:rsidR="00FA1CCD" w:rsidRPr="00EB54B4" w:rsidRDefault="00FA1CCD" w:rsidP="00FA1CCD">
      <w:pPr>
        <w:pStyle w:val="a8"/>
        <w:tabs>
          <w:tab w:val="left" w:pos="0"/>
        </w:tabs>
        <w:ind w:firstLine="567"/>
        <w:jc w:val="both"/>
        <w:rPr>
          <w:b w:val="0"/>
          <w:i w:val="0"/>
          <w:sz w:val="24"/>
          <w:szCs w:val="24"/>
          <w:lang w:val="kk-KZ"/>
        </w:rPr>
      </w:pPr>
    </w:p>
    <w:p w:rsidR="00FA1CCD" w:rsidRPr="00EB54B4" w:rsidRDefault="00FA1CCD" w:rsidP="00FA1CCD">
      <w:pPr>
        <w:pStyle w:val="a8"/>
        <w:tabs>
          <w:tab w:val="left" w:pos="0"/>
        </w:tabs>
        <w:ind w:firstLine="567"/>
        <w:jc w:val="both"/>
        <w:rPr>
          <w:b w:val="0"/>
          <w:i w:val="0"/>
          <w:sz w:val="24"/>
          <w:szCs w:val="24"/>
          <w:lang w:val="kk-KZ"/>
        </w:rPr>
      </w:pPr>
      <w:r w:rsidRPr="00EB54B4">
        <w:rPr>
          <w:b w:val="0"/>
          <w:i w:val="0"/>
          <w:sz w:val="24"/>
          <w:szCs w:val="24"/>
          <w:lang w:val="kk-KZ"/>
        </w:rPr>
        <w:t>3. ТМД елдері үшін "Қазақстан Халық Банкі" АҚ арқылы</w:t>
      </w:r>
    </w:p>
    <w:p w:rsidR="00FA1CCD" w:rsidRPr="00EB54B4" w:rsidRDefault="00FA1CCD" w:rsidP="00FA1CCD">
      <w:pPr>
        <w:pStyle w:val="a8"/>
        <w:tabs>
          <w:tab w:val="left" w:pos="0"/>
        </w:tabs>
        <w:ind w:firstLine="567"/>
        <w:jc w:val="both"/>
        <w:rPr>
          <w:i w:val="0"/>
          <w:sz w:val="24"/>
          <w:szCs w:val="24"/>
          <w:lang w:val="kk-KZ"/>
        </w:rPr>
      </w:pPr>
      <w:r w:rsidRPr="00EB54B4">
        <w:rPr>
          <w:i w:val="0"/>
          <w:sz w:val="24"/>
          <w:szCs w:val="24"/>
          <w:lang w:val="kk-KZ"/>
        </w:rPr>
        <w:t xml:space="preserve">ИИК КZ236010241000027996, </w:t>
      </w:r>
    </w:p>
    <w:p w:rsidR="00FA1CCD" w:rsidRPr="00EB54B4" w:rsidRDefault="00FA1CCD" w:rsidP="00FA1CCD">
      <w:pPr>
        <w:pStyle w:val="a8"/>
        <w:tabs>
          <w:tab w:val="left" w:pos="0"/>
        </w:tabs>
        <w:ind w:firstLine="567"/>
        <w:jc w:val="both"/>
        <w:rPr>
          <w:b w:val="0"/>
          <w:i w:val="0"/>
          <w:sz w:val="24"/>
          <w:szCs w:val="24"/>
          <w:lang w:val="kk-KZ"/>
        </w:rPr>
      </w:pPr>
      <w:r w:rsidRPr="00EB54B4">
        <w:rPr>
          <w:i w:val="0"/>
          <w:sz w:val="24"/>
          <w:szCs w:val="24"/>
          <w:lang w:val="kk-KZ"/>
        </w:rPr>
        <w:t xml:space="preserve">вал. есеп Н/Б №236010241000027996 - </w:t>
      </w:r>
      <w:r w:rsidRPr="00EB54B4">
        <w:rPr>
          <w:b w:val="0"/>
          <w:i w:val="0"/>
          <w:sz w:val="24"/>
          <w:szCs w:val="24"/>
          <w:lang w:val="kk-KZ"/>
        </w:rPr>
        <w:t xml:space="preserve">рубль </w:t>
      </w:r>
    </w:p>
    <w:p w:rsidR="00FA1CCD" w:rsidRPr="00EB54B4" w:rsidRDefault="00FA1CCD" w:rsidP="00FA1CCD">
      <w:pPr>
        <w:pStyle w:val="a8"/>
        <w:tabs>
          <w:tab w:val="left" w:pos="0"/>
        </w:tabs>
        <w:ind w:firstLine="567"/>
        <w:jc w:val="both"/>
        <w:rPr>
          <w:b w:val="0"/>
          <w:i w:val="0"/>
          <w:sz w:val="24"/>
          <w:szCs w:val="24"/>
          <w:lang w:val="kk-KZ"/>
        </w:rPr>
      </w:pPr>
      <w:r w:rsidRPr="00EB54B4">
        <w:rPr>
          <w:b w:val="0"/>
          <w:i w:val="0"/>
          <w:sz w:val="24"/>
          <w:szCs w:val="24"/>
          <w:lang w:val="kk-KZ"/>
        </w:rPr>
        <w:t>КНП 859</w:t>
      </w:r>
    </w:p>
    <w:p w:rsidR="00FA1CCD" w:rsidRPr="00EB54B4" w:rsidRDefault="00FA1CCD" w:rsidP="00FA1CCD">
      <w:pPr>
        <w:pStyle w:val="a8"/>
        <w:tabs>
          <w:tab w:val="left" w:pos="0"/>
        </w:tabs>
        <w:ind w:firstLine="567"/>
        <w:jc w:val="both"/>
        <w:rPr>
          <w:b w:val="0"/>
          <w:i w:val="0"/>
          <w:sz w:val="24"/>
          <w:szCs w:val="24"/>
          <w:u w:val="single"/>
        </w:rPr>
      </w:pPr>
      <w:r w:rsidRPr="00EB54B4">
        <w:rPr>
          <w:b w:val="0"/>
          <w:i w:val="0"/>
          <w:sz w:val="24"/>
          <w:szCs w:val="24"/>
          <w:u w:val="single"/>
          <w:lang w:val="kk-KZ"/>
        </w:rPr>
        <w:t>ОКПО 38848997</w:t>
      </w:r>
    </w:p>
    <w:p w:rsidR="00FA1CCD" w:rsidRPr="00EB54B4" w:rsidRDefault="00FA1CCD" w:rsidP="00204B6B">
      <w:pPr>
        <w:ind w:firstLine="567"/>
        <w:jc w:val="both"/>
        <w:rPr>
          <w:sz w:val="24"/>
          <w:szCs w:val="24"/>
          <w:lang w:val="kk-KZ"/>
        </w:rPr>
      </w:pPr>
    </w:p>
    <w:sectPr w:rsidR="00FA1CCD" w:rsidRPr="00EB54B4" w:rsidSect="00BF4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KZ Arial">
    <w:altName w:val="Arial"/>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01A73"/>
    <w:multiLevelType w:val="hybridMultilevel"/>
    <w:tmpl w:val="EF62431C"/>
    <w:lvl w:ilvl="0" w:tplc="E0825A8C">
      <w:start w:val="1"/>
      <w:numFmt w:val="bullet"/>
      <w:lvlText w:val="□"/>
      <w:lvlJc w:val="left"/>
      <w:pPr>
        <w:tabs>
          <w:tab w:val="num" w:pos="1440"/>
        </w:tabs>
        <w:ind w:left="1440" w:hanging="360"/>
      </w:pPr>
      <w:rPr>
        <w:rFonts w:ascii="Courier New" w:hAnsi="Courier New" w:hint="default"/>
      </w:rPr>
    </w:lvl>
    <w:lvl w:ilvl="1" w:tplc="342E47DE">
      <w:start w:val="1"/>
      <w:numFmt w:val="decimal"/>
      <w:lvlText w:val="%2."/>
      <w:lvlJc w:val="left"/>
      <w:pPr>
        <w:tabs>
          <w:tab w:val="num" w:pos="1440"/>
        </w:tabs>
        <w:ind w:left="1440" w:hanging="360"/>
      </w:pPr>
    </w:lvl>
    <w:lvl w:ilvl="2" w:tplc="912005CC">
      <w:start w:val="1"/>
      <w:numFmt w:val="decimal"/>
      <w:lvlText w:val="%3."/>
      <w:lvlJc w:val="left"/>
      <w:pPr>
        <w:tabs>
          <w:tab w:val="num" w:pos="2160"/>
        </w:tabs>
        <w:ind w:left="2160" w:hanging="360"/>
      </w:pPr>
    </w:lvl>
    <w:lvl w:ilvl="3" w:tplc="DC6E1B54">
      <w:start w:val="1"/>
      <w:numFmt w:val="decimal"/>
      <w:lvlText w:val="%4."/>
      <w:lvlJc w:val="left"/>
      <w:pPr>
        <w:tabs>
          <w:tab w:val="num" w:pos="2880"/>
        </w:tabs>
        <w:ind w:left="2880" w:hanging="360"/>
      </w:pPr>
    </w:lvl>
    <w:lvl w:ilvl="4" w:tplc="D1CAD1FA">
      <w:start w:val="1"/>
      <w:numFmt w:val="decimal"/>
      <w:lvlText w:val="%5."/>
      <w:lvlJc w:val="left"/>
      <w:pPr>
        <w:tabs>
          <w:tab w:val="num" w:pos="3600"/>
        </w:tabs>
        <w:ind w:left="3600" w:hanging="360"/>
      </w:pPr>
    </w:lvl>
    <w:lvl w:ilvl="5" w:tplc="E1E47E22">
      <w:start w:val="1"/>
      <w:numFmt w:val="decimal"/>
      <w:lvlText w:val="%6."/>
      <w:lvlJc w:val="left"/>
      <w:pPr>
        <w:tabs>
          <w:tab w:val="num" w:pos="4320"/>
        </w:tabs>
        <w:ind w:left="4320" w:hanging="360"/>
      </w:pPr>
    </w:lvl>
    <w:lvl w:ilvl="6" w:tplc="674A024C">
      <w:start w:val="1"/>
      <w:numFmt w:val="decimal"/>
      <w:lvlText w:val="%7."/>
      <w:lvlJc w:val="left"/>
      <w:pPr>
        <w:tabs>
          <w:tab w:val="num" w:pos="5040"/>
        </w:tabs>
        <w:ind w:left="5040" w:hanging="360"/>
      </w:pPr>
    </w:lvl>
    <w:lvl w:ilvl="7" w:tplc="64081950">
      <w:start w:val="1"/>
      <w:numFmt w:val="decimal"/>
      <w:lvlText w:val="%8."/>
      <w:lvlJc w:val="left"/>
      <w:pPr>
        <w:tabs>
          <w:tab w:val="num" w:pos="5760"/>
        </w:tabs>
        <w:ind w:left="5760" w:hanging="360"/>
      </w:pPr>
    </w:lvl>
    <w:lvl w:ilvl="8" w:tplc="7C7E818A">
      <w:start w:val="1"/>
      <w:numFmt w:val="decimal"/>
      <w:lvlText w:val="%9."/>
      <w:lvlJc w:val="left"/>
      <w:pPr>
        <w:tabs>
          <w:tab w:val="num" w:pos="6480"/>
        </w:tabs>
        <w:ind w:left="6480" w:hanging="360"/>
      </w:pPr>
    </w:lvl>
  </w:abstractNum>
  <w:abstractNum w:abstractNumId="1" w15:restartNumberingAfterBreak="0">
    <w:nsid w:val="6EE62AFC"/>
    <w:multiLevelType w:val="hybridMultilevel"/>
    <w:tmpl w:val="6CA45DF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D6B3E6F"/>
    <w:multiLevelType w:val="hybridMultilevel"/>
    <w:tmpl w:val="65AE5714"/>
    <w:lvl w:ilvl="0" w:tplc="EDAA4466">
      <w:start w:val="1"/>
      <w:numFmt w:val="decimal"/>
      <w:lvlText w:val="%1."/>
      <w:lvlJc w:val="left"/>
      <w:pPr>
        <w:ind w:left="1287"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204B6B"/>
    <w:rsid w:val="00010294"/>
    <w:rsid w:val="00017D47"/>
    <w:rsid w:val="000A421B"/>
    <w:rsid w:val="000E3692"/>
    <w:rsid w:val="001F78D9"/>
    <w:rsid w:val="00204B6B"/>
    <w:rsid w:val="00222ADD"/>
    <w:rsid w:val="00260F4B"/>
    <w:rsid w:val="003E49F0"/>
    <w:rsid w:val="00463D12"/>
    <w:rsid w:val="004F24ED"/>
    <w:rsid w:val="004F31F0"/>
    <w:rsid w:val="005333FA"/>
    <w:rsid w:val="005B39F3"/>
    <w:rsid w:val="005F2EAE"/>
    <w:rsid w:val="00636A4E"/>
    <w:rsid w:val="00752932"/>
    <w:rsid w:val="007A3B21"/>
    <w:rsid w:val="00846AE7"/>
    <w:rsid w:val="00862653"/>
    <w:rsid w:val="008C3964"/>
    <w:rsid w:val="008E497E"/>
    <w:rsid w:val="009278B1"/>
    <w:rsid w:val="00940CE3"/>
    <w:rsid w:val="009674DD"/>
    <w:rsid w:val="00986E79"/>
    <w:rsid w:val="0099159A"/>
    <w:rsid w:val="009A741F"/>
    <w:rsid w:val="009E5503"/>
    <w:rsid w:val="00AB11EE"/>
    <w:rsid w:val="00AB2A7B"/>
    <w:rsid w:val="00AE25D9"/>
    <w:rsid w:val="00B83D7E"/>
    <w:rsid w:val="00B844AA"/>
    <w:rsid w:val="00BE746A"/>
    <w:rsid w:val="00BF4A46"/>
    <w:rsid w:val="00CE4CCE"/>
    <w:rsid w:val="00D02AA4"/>
    <w:rsid w:val="00D04E2E"/>
    <w:rsid w:val="00D35313"/>
    <w:rsid w:val="00D670F0"/>
    <w:rsid w:val="00E32B5E"/>
    <w:rsid w:val="00E34E84"/>
    <w:rsid w:val="00E95A93"/>
    <w:rsid w:val="00EB54B4"/>
    <w:rsid w:val="00ED2C0D"/>
    <w:rsid w:val="00F116EA"/>
    <w:rsid w:val="00F40A36"/>
    <w:rsid w:val="00FA1CCD"/>
    <w:rsid w:val="00FB0F42"/>
    <w:rsid w:val="00FE6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74CA3D8-7A3D-4A93-83E9-178257FE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B6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204B6B"/>
    <w:pPr>
      <w:keepNext/>
      <w:overflowPunct w:val="0"/>
      <w:autoSpaceDE w:val="0"/>
      <w:autoSpaceDN w:val="0"/>
      <w:adjustRightInd w:val="0"/>
      <w:jc w:val="center"/>
      <w:outlineLvl w:val="2"/>
    </w:pPr>
    <w:rPr>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04B6B"/>
    <w:rPr>
      <w:rFonts w:ascii="Times New Roman" w:eastAsia="Times New Roman" w:hAnsi="Times New Roman" w:cs="Times New Roman"/>
      <w:caps/>
      <w:sz w:val="24"/>
      <w:szCs w:val="20"/>
      <w:lang w:eastAsia="ru-RU"/>
    </w:rPr>
  </w:style>
  <w:style w:type="paragraph" w:styleId="a3">
    <w:name w:val="caption"/>
    <w:basedOn w:val="a"/>
    <w:next w:val="a"/>
    <w:semiHidden/>
    <w:unhideWhenUsed/>
    <w:qFormat/>
    <w:rsid w:val="00204B6B"/>
    <w:pPr>
      <w:ind w:left="480" w:hanging="480"/>
      <w:jc w:val="right"/>
    </w:pPr>
    <w:rPr>
      <w:rFonts w:ascii="KZ Times New Roman" w:eastAsia="MS Mincho" w:hAnsi="KZ Times New Roman"/>
      <w:b/>
      <w:color w:val="000000"/>
      <w:sz w:val="24"/>
      <w:szCs w:val="32"/>
      <w:lang w:val="en-PH"/>
    </w:rPr>
  </w:style>
  <w:style w:type="paragraph" w:styleId="a4">
    <w:name w:val="Title"/>
    <w:basedOn w:val="a"/>
    <w:link w:val="a5"/>
    <w:qFormat/>
    <w:rsid w:val="00204B6B"/>
    <w:pPr>
      <w:jc w:val="center"/>
    </w:pPr>
    <w:rPr>
      <w:rFonts w:ascii="KZ Arial" w:hAnsi="KZ Arial"/>
      <w:caps/>
      <w:sz w:val="24"/>
    </w:rPr>
  </w:style>
  <w:style w:type="character" w:customStyle="1" w:styleId="a5">
    <w:name w:val="Название Знак"/>
    <w:basedOn w:val="a0"/>
    <w:link w:val="a4"/>
    <w:rsid w:val="00204B6B"/>
    <w:rPr>
      <w:rFonts w:ascii="KZ Arial" w:eastAsia="Times New Roman" w:hAnsi="KZ Arial" w:cs="Times New Roman"/>
      <w:caps/>
      <w:sz w:val="24"/>
      <w:szCs w:val="20"/>
    </w:rPr>
  </w:style>
  <w:style w:type="paragraph" w:styleId="a6">
    <w:name w:val="Body Text"/>
    <w:basedOn w:val="a"/>
    <w:link w:val="a7"/>
    <w:unhideWhenUsed/>
    <w:rsid w:val="00204B6B"/>
    <w:pPr>
      <w:overflowPunct w:val="0"/>
      <w:autoSpaceDE w:val="0"/>
      <w:autoSpaceDN w:val="0"/>
      <w:adjustRightInd w:val="0"/>
    </w:pPr>
    <w:rPr>
      <w:sz w:val="28"/>
    </w:rPr>
  </w:style>
  <w:style w:type="character" w:customStyle="1" w:styleId="a7">
    <w:name w:val="Основной текст Знак"/>
    <w:basedOn w:val="a0"/>
    <w:link w:val="a6"/>
    <w:rsid w:val="00204B6B"/>
    <w:rPr>
      <w:rFonts w:ascii="Times New Roman" w:eastAsia="Times New Roman" w:hAnsi="Times New Roman" w:cs="Times New Roman"/>
      <w:sz w:val="28"/>
      <w:szCs w:val="20"/>
    </w:rPr>
  </w:style>
  <w:style w:type="paragraph" w:styleId="a8">
    <w:name w:val="Body Text Indent"/>
    <w:basedOn w:val="a"/>
    <w:link w:val="a9"/>
    <w:unhideWhenUsed/>
    <w:rsid w:val="00204B6B"/>
    <w:pPr>
      <w:jc w:val="center"/>
    </w:pPr>
    <w:rPr>
      <w:b/>
      <w:i/>
      <w:sz w:val="28"/>
    </w:rPr>
  </w:style>
  <w:style w:type="character" w:customStyle="1" w:styleId="a9">
    <w:name w:val="Основной текст с отступом Знак"/>
    <w:basedOn w:val="a0"/>
    <w:link w:val="a8"/>
    <w:rsid w:val="00204B6B"/>
    <w:rPr>
      <w:rFonts w:ascii="Times New Roman" w:eastAsia="Times New Roman" w:hAnsi="Times New Roman" w:cs="Times New Roman"/>
      <w:b/>
      <w:i/>
      <w:sz w:val="28"/>
      <w:szCs w:val="20"/>
    </w:rPr>
  </w:style>
  <w:style w:type="paragraph" w:styleId="2">
    <w:name w:val="Body Text 2"/>
    <w:basedOn w:val="a"/>
    <w:link w:val="20"/>
    <w:unhideWhenUsed/>
    <w:rsid w:val="00204B6B"/>
    <w:pPr>
      <w:overflowPunct w:val="0"/>
      <w:autoSpaceDE w:val="0"/>
      <w:autoSpaceDN w:val="0"/>
      <w:adjustRightInd w:val="0"/>
      <w:jc w:val="center"/>
    </w:pPr>
    <w:rPr>
      <w:b/>
      <w:i/>
      <w:sz w:val="28"/>
    </w:rPr>
  </w:style>
  <w:style w:type="character" w:customStyle="1" w:styleId="20">
    <w:name w:val="Основной текст 2 Знак"/>
    <w:basedOn w:val="a0"/>
    <w:link w:val="2"/>
    <w:rsid w:val="00204B6B"/>
    <w:rPr>
      <w:rFonts w:ascii="Times New Roman" w:eastAsia="Times New Roman" w:hAnsi="Times New Roman" w:cs="Times New Roman"/>
      <w:b/>
      <w:i/>
      <w:sz w:val="28"/>
      <w:szCs w:val="20"/>
    </w:rPr>
  </w:style>
  <w:style w:type="paragraph" w:styleId="aa">
    <w:name w:val="No Spacing"/>
    <w:uiPriority w:val="1"/>
    <w:qFormat/>
    <w:rsid w:val="00204B6B"/>
    <w:pPr>
      <w:spacing w:after="0" w:line="240" w:lineRule="auto"/>
    </w:pPr>
    <w:rPr>
      <w:rFonts w:ascii="Times New Roman" w:eastAsia="Times New Roman" w:hAnsi="Times New Roman" w:cs="Times New Roman"/>
      <w:sz w:val="20"/>
      <w:szCs w:val="20"/>
      <w:lang w:eastAsia="ru-RU"/>
    </w:rPr>
  </w:style>
  <w:style w:type="character" w:styleId="ab">
    <w:name w:val="Strong"/>
    <w:basedOn w:val="a0"/>
    <w:uiPriority w:val="22"/>
    <w:qFormat/>
    <w:rsid w:val="00204B6B"/>
    <w:rPr>
      <w:b/>
      <w:bCs/>
    </w:rPr>
  </w:style>
  <w:style w:type="character" w:styleId="ac">
    <w:name w:val="Hyperlink"/>
    <w:basedOn w:val="a0"/>
    <w:rsid w:val="00862653"/>
    <w:rPr>
      <w:color w:val="0066CC"/>
      <w:u w:val="single"/>
    </w:rPr>
  </w:style>
  <w:style w:type="paragraph" w:styleId="31">
    <w:name w:val="Body Text 3"/>
    <w:basedOn w:val="a"/>
    <w:link w:val="32"/>
    <w:uiPriority w:val="99"/>
    <w:semiHidden/>
    <w:unhideWhenUsed/>
    <w:rsid w:val="00FA1CCD"/>
    <w:pPr>
      <w:spacing w:after="120"/>
    </w:pPr>
    <w:rPr>
      <w:sz w:val="16"/>
      <w:szCs w:val="16"/>
    </w:rPr>
  </w:style>
  <w:style w:type="character" w:customStyle="1" w:styleId="32">
    <w:name w:val="Основной текст 3 Знак"/>
    <w:basedOn w:val="a0"/>
    <w:link w:val="31"/>
    <w:uiPriority w:val="99"/>
    <w:semiHidden/>
    <w:rsid w:val="00FA1CCD"/>
    <w:rPr>
      <w:rFonts w:ascii="Times New Roman" w:eastAsia="Times New Roman" w:hAnsi="Times New Roman" w:cs="Times New Roman"/>
      <w:sz w:val="16"/>
      <w:szCs w:val="16"/>
      <w:lang w:eastAsia="ru-RU"/>
    </w:rPr>
  </w:style>
  <w:style w:type="paragraph" w:styleId="ad">
    <w:name w:val="Normal (Web)"/>
    <w:aliases w:val=" Знак Знак7,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basedOn w:val="a"/>
    <w:link w:val="ae"/>
    <w:uiPriority w:val="99"/>
    <w:rsid w:val="00FA1CCD"/>
    <w:pPr>
      <w:spacing w:before="100" w:beforeAutospacing="1" w:after="100" w:afterAutospacing="1"/>
    </w:pPr>
    <w:rPr>
      <w:sz w:val="24"/>
      <w:szCs w:val="24"/>
    </w:rPr>
  </w:style>
  <w:style w:type="character" w:customStyle="1" w:styleId="ae">
    <w:name w:val="Обычный (веб) Знак"/>
    <w:aliases w:val=" Знак Знак7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 Знак Знак Знак Знак"/>
    <w:link w:val="ad"/>
    <w:uiPriority w:val="99"/>
    <w:locked/>
    <w:rsid w:val="00FA1C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1122</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Isenov.b</dc:creator>
  <cp:lastModifiedBy>Шаймерден Айнаш Алибаевна</cp:lastModifiedBy>
  <cp:revision>11</cp:revision>
  <dcterms:created xsi:type="dcterms:W3CDTF">2018-07-10T09:23:00Z</dcterms:created>
  <dcterms:modified xsi:type="dcterms:W3CDTF">2018-09-26T02:57:00Z</dcterms:modified>
</cp:coreProperties>
</file>