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73B" w:rsidRDefault="001B3BB4" w:rsidP="00471DD5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2912745</wp:posOffset>
            </wp:positionH>
            <wp:positionV relativeFrom="margin">
              <wp:posOffset>46355</wp:posOffset>
            </wp:positionV>
            <wp:extent cx="1892300" cy="13182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20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7967</wp:posOffset>
            </wp:positionV>
            <wp:extent cx="1615182" cy="1485900"/>
            <wp:effectExtent l="0" t="0" r="10795" b="0"/>
            <wp:wrapNone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ПО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182" cy="1485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D3373B" w:rsidRDefault="00D3373B" w:rsidP="00471DD5">
      <w:pPr>
        <w:jc w:val="center"/>
        <w:rPr>
          <w:b/>
        </w:rPr>
      </w:pPr>
    </w:p>
    <w:p w:rsidR="00D3373B" w:rsidRDefault="00D3373B" w:rsidP="00471DD5">
      <w:pPr>
        <w:jc w:val="center"/>
        <w:rPr>
          <w:b/>
        </w:rPr>
      </w:pPr>
    </w:p>
    <w:p w:rsidR="00D3373B" w:rsidRDefault="00D3373B" w:rsidP="00471DD5">
      <w:pPr>
        <w:jc w:val="center"/>
        <w:rPr>
          <w:b/>
        </w:rPr>
      </w:pPr>
    </w:p>
    <w:p w:rsidR="00D3373B" w:rsidRDefault="00D3373B" w:rsidP="00471DD5">
      <w:pPr>
        <w:jc w:val="center"/>
        <w:rPr>
          <w:b/>
        </w:rPr>
      </w:pPr>
    </w:p>
    <w:p w:rsidR="003702D9" w:rsidRDefault="003702D9" w:rsidP="00471DD5">
      <w:pPr>
        <w:jc w:val="center"/>
        <w:rPr>
          <w:b/>
        </w:rPr>
      </w:pPr>
    </w:p>
    <w:p w:rsidR="003702D9" w:rsidRDefault="003702D9" w:rsidP="00471DD5">
      <w:pPr>
        <w:jc w:val="center"/>
        <w:rPr>
          <w:b/>
        </w:rPr>
      </w:pPr>
    </w:p>
    <w:p w:rsidR="00E21EA4" w:rsidRDefault="00E21EA4" w:rsidP="00471DD5">
      <w:pPr>
        <w:jc w:val="center"/>
        <w:rPr>
          <w:b/>
        </w:rPr>
      </w:pPr>
    </w:p>
    <w:p w:rsidR="00E21EA4" w:rsidRDefault="00E21EA4" w:rsidP="00471DD5">
      <w:pPr>
        <w:jc w:val="center"/>
        <w:rPr>
          <w:b/>
        </w:rPr>
      </w:pPr>
    </w:p>
    <w:p w:rsidR="00471DD5" w:rsidRPr="00471DD5" w:rsidRDefault="00471DD5" w:rsidP="000F7FFB">
      <w:pPr>
        <w:jc w:val="center"/>
        <w:rPr>
          <w:b/>
        </w:rPr>
      </w:pPr>
      <w:r w:rsidRPr="00471DD5">
        <w:rPr>
          <w:b/>
        </w:rPr>
        <w:t>ИНФОРМАЦИОННОЕ ПИСЬМО</w:t>
      </w:r>
    </w:p>
    <w:p w:rsidR="00471DD5" w:rsidRDefault="00971546" w:rsidP="000F7FFB">
      <w:pPr>
        <w:jc w:val="center"/>
        <w:rPr>
          <w:b/>
        </w:rPr>
      </w:pPr>
      <w:r>
        <w:rPr>
          <w:b/>
        </w:rPr>
        <w:t>ТОРАЙГЫРОВ УНИВЕСИТЕТ</w:t>
      </w:r>
    </w:p>
    <w:p w:rsidR="00471DD5" w:rsidRPr="00471DD5" w:rsidRDefault="00471DD5" w:rsidP="00471DD5">
      <w:pPr>
        <w:jc w:val="center"/>
        <w:rPr>
          <w:b/>
        </w:rPr>
      </w:pPr>
      <w:r w:rsidRPr="00471DD5">
        <w:rPr>
          <w:b/>
        </w:rPr>
        <w:t xml:space="preserve">ФАКУЛЬТЕТ </w:t>
      </w:r>
      <w:r w:rsidR="00FC46B0">
        <w:rPr>
          <w:b/>
        </w:rPr>
        <w:t>ЭКОНОМИКИ И ПРАВА</w:t>
      </w:r>
    </w:p>
    <w:p w:rsidR="00471DD5" w:rsidRDefault="00471DD5" w:rsidP="00471DD5">
      <w:pPr>
        <w:jc w:val="center"/>
        <w:rPr>
          <w:b/>
        </w:rPr>
      </w:pPr>
      <w:r w:rsidRPr="00471DD5">
        <w:rPr>
          <w:b/>
        </w:rPr>
        <w:t>КАФЕДРА «ЭКОНОМИКА»</w:t>
      </w:r>
    </w:p>
    <w:p w:rsidR="00471DD5" w:rsidRDefault="00471DD5" w:rsidP="00471DD5">
      <w:pPr>
        <w:jc w:val="center"/>
        <w:rPr>
          <w:b/>
        </w:rPr>
      </w:pPr>
    </w:p>
    <w:p w:rsidR="00471DD5" w:rsidRDefault="00471DD5" w:rsidP="00471DD5">
      <w:pPr>
        <w:jc w:val="center"/>
        <w:rPr>
          <w:b/>
        </w:rPr>
      </w:pPr>
      <w:r>
        <w:rPr>
          <w:b/>
        </w:rPr>
        <w:t>Уважаемые коллеги, студенты экономических специальностей!</w:t>
      </w:r>
    </w:p>
    <w:p w:rsidR="00471DD5" w:rsidRDefault="00471DD5" w:rsidP="00471DD5">
      <w:pPr>
        <w:jc w:val="center"/>
        <w:rPr>
          <w:b/>
        </w:rPr>
      </w:pPr>
      <w:r>
        <w:rPr>
          <w:b/>
        </w:rPr>
        <w:t>Кафедра «Экономика»</w:t>
      </w:r>
      <w:r w:rsidR="00804219">
        <w:rPr>
          <w:b/>
          <w:lang w:val="kk-KZ"/>
        </w:rPr>
        <w:t xml:space="preserve"> Торайгыров университета</w:t>
      </w:r>
      <w:r>
        <w:rPr>
          <w:b/>
        </w:rPr>
        <w:t xml:space="preserve"> сообщает о проведении</w:t>
      </w:r>
    </w:p>
    <w:p w:rsidR="00471DD5" w:rsidRDefault="00471DD5" w:rsidP="00471DD5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Международного конкурса студенческих научных работ</w:t>
      </w:r>
    </w:p>
    <w:p w:rsidR="00471DD5" w:rsidRDefault="00471DD5" w:rsidP="00471DD5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по экономическим специальностям на тему:</w:t>
      </w:r>
    </w:p>
    <w:p w:rsidR="00471DD5" w:rsidRPr="00A152CB" w:rsidRDefault="00471DD5" w:rsidP="00471DD5">
      <w:pPr>
        <w:jc w:val="center"/>
        <w:rPr>
          <w:rFonts w:cs="Times New Roman"/>
          <w:b/>
          <w:szCs w:val="24"/>
        </w:rPr>
      </w:pPr>
      <w:r w:rsidRPr="00A152CB">
        <w:rPr>
          <w:rFonts w:cs="Times New Roman"/>
          <w:b/>
          <w:szCs w:val="24"/>
        </w:rPr>
        <w:t>«</w:t>
      </w:r>
      <w:r w:rsidR="00A152CB" w:rsidRPr="00A152CB">
        <w:rPr>
          <w:rFonts w:cs="Times New Roman"/>
          <w:b/>
          <w:szCs w:val="24"/>
        </w:rPr>
        <w:t>Устойчивое раз</w:t>
      </w:r>
      <w:r w:rsidR="00A152CB">
        <w:rPr>
          <w:rFonts w:cs="Times New Roman"/>
          <w:b/>
          <w:szCs w:val="24"/>
        </w:rPr>
        <w:t>в</w:t>
      </w:r>
      <w:r w:rsidR="00A152CB" w:rsidRPr="00A152CB">
        <w:rPr>
          <w:rFonts w:cs="Times New Roman"/>
          <w:b/>
          <w:szCs w:val="24"/>
        </w:rPr>
        <w:t xml:space="preserve">итие национальной экономики в  условиях </w:t>
      </w:r>
      <w:r w:rsidR="00A152CB" w:rsidRPr="00A152CB">
        <w:rPr>
          <w:rFonts w:cs="Times New Roman"/>
          <w:b/>
          <w:szCs w:val="24"/>
          <w:shd w:val="clear" w:color="auto" w:fill="FFFFFF"/>
        </w:rPr>
        <w:t>динамично</w:t>
      </w:r>
      <w:r w:rsidR="00A152CB" w:rsidRPr="00A152CB">
        <w:rPr>
          <w:rFonts w:cs="Times New Roman"/>
          <w:szCs w:val="24"/>
          <w:shd w:val="clear" w:color="auto" w:fill="FFFFFF"/>
        </w:rPr>
        <w:t> </w:t>
      </w:r>
      <w:r w:rsidR="00A152CB" w:rsidRPr="00A152CB">
        <w:rPr>
          <w:rStyle w:val="a6"/>
          <w:rFonts w:cs="Times New Roman"/>
          <w:b/>
          <w:bCs/>
          <w:i w:val="0"/>
          <w:iCs w:val="0"/>
          <w:szCs w:val="24"/>
          <w:shd w:val="clear" w:color="auto" w:fill="FFFFFF"/>
        </w:rPr>
        <w:t>меняющейся глобальной</w:t>
      </w:r>
      <w:r w:rsidR="00A152CB" w:rsidRPr="00A152CB">
        <w:rPr>
          <w:rFonts w:cs="Times New Roman"/>
          <w:b/>
          <w:szCs w:val="24"/>
        </w:rPr>
        <w:t xml:space="preserve"> геополитической ситуации</w:t>
      </w:r>
      <w:r w:rsidRPr="00A152CB">
        <w:rPr>
          <w:rFonts w:cs="Times New Roman"/>
          <w:b/>
          <w:szCs w:val="24"/>
        </w:rPr>
        <w:t>»</w:t>
      </w:r>
    </w:p>
    <w:p w:rsidR="00471DD5" w:rsidRDefault="00471DD5" w:rsidP="00471DD5">
      <w:pPr>
        <w:jc w:val="center"/>
        <w:rPr>
          <w:rFonts w:cs="Times New Roman"/>
          <w:b/>
          <w:szCs w:val="24"/>
        </w:rPr>
      </w:pPr>
    </w:p>
    <w:p w:rsidR="00C1172E" w:rsidRDefault="00C1172E" w:rsidP="00C1172E">
      <w:pPr>
        <w:ind w:firstLine="567"/>
        <w:jc w:val="both"/>
        <w:rPr>
          <w:rFonts w:cs="Times New Roman"/>
          <w:szCs w:val="24"/>
        </w:rPr>
      </w:pPr>
      <w:r w:rsidRPr="00054611">
        <w:rPr>
          <w:rFonts w:cs="Times New Roman"/>
          <w:szCs w:val="24"/>
        </w:rPr>
        <w:t xml:space="preserve">К участию в </w:t>
      </w:r>
      <w:r>
        <w:rPr>
          <w:rFonts w:cs="Times New Roman"/>
          <w:szCs w:val="24"/>
        </w:rPr>
        <w:t>конкурсе приглашаются</w:t>
      </w:r>
      <w:r w:rsidRPr="00054611">
        <w:rPr>
          <w:rFonts w:cs="Times New Roman"/>
          <w:szCs w:val="24"/>
        </w:rPr>
        <w:t xml:space="preserve"> студенты </w:t>
      </w:r>
      <w:r>
        <w:rPr>
          <w:rFonts w:cs="Times New Roman"/>
          <w:szCs w:val="24"/>
        </w:rPr>
        <w:t xml:space="preserve">казахстанских и зарубежных </w:t>
      </w:r>
      <w:r w:rsidRPr="00054611">
        <w:rPr>
          <w:rFonts w:cs="Times New Roman"/>
          <w:szCs w:val="24"/>
        </w:rPr>
        <w:t xml:space="preserve">высших учебных заведений, обучающиеся по </w:t>
      </w:r>
      <w:r>
        <w:rPr>
          <w:rFonts w:cs="Times New Roman"/>
          <w:szCs w:val="24"/>
        </w:rPr>
        <w:t xml:space="preserve">экономическим </w:t>
      </w:r>
      <w:r w:rsidRPr="00054611">
        <w:rPr>
          <w:rFonts w:cs="Times New Roman"/>
          <w:szCs w:val="24"/>
        </w:rPr>
        <w:t>специальност</w:t>
      </w:r>
      <w:r>
        <w:rPr>
          <w:rFonts w:cs="Times New Roman"/>
          <w:szCs w:val="24"/>
        </w:rPr>
        <w:t>ям 3-го и 4-го курсов, которые готовят научно-исследовательскую работу в составе команды с численностью от 2-ух до 3-ех человек под руководством старшего преподавателя, доцента, профессора ведущей профилирующей кафедры. Право на выдвижение кандидатур устанавливается вузами самостоятельно.</w:t>
      </w:r>
    </w:p>
    <w:p w:rsidR="00C1172E" w:rsidRDefault="00C1172E" w:rsidP="00C1172E">
      <w:pPr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Рабочие языки: казахский, русский, английский.</w:t>
      </w:r>
    </w:p>
    <w:p w:rsidR="00A37E05" w:rsidRPr="00A37E05" w:rsidRDefault="00A37E05" w:rsidP="00A37E05">
      <w:pPr>
        <w:ind w:firstLine="567"/>
        <w:jc w:val="both"/>
        <w:rPr>
          <w:rFonts w:cs="Times New Roman"/>
          <w:szCs w:val="24"/>
        </w:rPr>
      </w:pPr>
      <w:r w:rsidRPr="00A37E05">
        <w:rPr>
          <w:rFonts w:cs="Times New Roman"/>
          <w:szCs w:val="24"/>
        </w:rPr>
        <w:t>Международный конкурс студенческих научных работ по экономическим специальностям на тему: «</w:t>
      </w:r>
      <w:r w:rsidR="00A152CB" w:rsidRPr="00A152CB">
        <w:rPr>
          <w:rFonts w:cs="Times New Roman"/>
          <w:szCs w:val="24"/>
        </w:rPr>
        <w:t>Устойчивое развитие национальной экономики в  условиях динамично </w:t>
      </w:r>
      <w:r w:rsidR="00A152CB" w:rsidRPr="00A152CB">
        <w:rPr>
          <w:rFonts w:cs="Times New Roman"/>
          <w:bCs/>
          <w:szCs w:val="24"/>
        </w:rPr>
        <w:t>меняющейся глобальной</w:t>
      </w:r>
      <w:r w:rsidR="00A152CB" w:rsidRPr="00A152CB">
        <w:rPr>
          <w:rFonts w:cs="Times New Roman"/>
          <w:szCs w:val="24"/>
        </w:rPr>
        <w:t xml:space="preserve"> геополитической ситуации»</w:t>
      </w:r>
      <w:r w:rsidR="003E6AB2" w:rsidRPr="00A152CB">
        <w:rPr>
          <w:rFonts w:cs="Times New Roman"/>
          <w:szCs w:val="24"/>
        </w:rPr>
        <w:t>:</w:t>
      </w:r>
    </w:p>
    <w:p w:rsidR="00A37E05" w:rsidRDefault="00A37E05" w:rsidP="00C1172E">
      <w:pPr>
        <w:widowControl w:val="0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 </w:t>
      </w:r>
      <w:r w:rsidR="00A152CB">
        <w:t>Основные тенденции современного мирового развития</w:t>
      </w:r>
      <w:r w:rsidR="00DB07C4">
        <w:t>, и их влияние на устойчивость национальной экономики</w:t>
      </w:r>
    </w:p>
    <w:p w:rsidR="00A37E05" w:rsidRDefault="00A37E05" w:rsidP="00C1172E">
      <w:pPr>
        <w:widowControl w:val="0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 </w:t>
      </w:r>
      <w:r w:rsidR="00A152CB">
        <w:rPr>
          <w:rFonts w:cs="Times New Roman"/>
          <w:szCs w:val="24"/>
        </w:rPr>
        <w:t>Стратегия устойчивого развити</w:t>
      </w:r>
      <w:r w:rsidR="00DB07C4">
        <w:rPr>
          <w:rFonts w:cs="Times New Roman"/>
          <w:szCs w:val="24"/>
        </w:rPr>
        <w:t>я</w:t>
      </w:r>
      <w:r w:rsidR="00A152CB">
        <w:rPr>
          <w:rFonts w:cs="Times New Roman"/>
          <w:szCs w:val="24"/>
        </w:rPr>
        <w:t xml:space="preserve"> и цифровизация отраслей</w:t>
      </w:r>
    </w:p>
    <w:p w:rsidR="00C1172E" w:rsidRDefault="00C1172E" w:rsidP="00C1172E">
      <w:pPr>
        <w:widowControl w:val="0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Конкурс будет проводится заочно в два этапа:</w:t>
      </w:r>
    </w:p>
    <w:p w:rsidR="00DB6E43" w:rsidRDefault="00C1172E" w:rsidP="00C1172E">
      <w:pPr>
        <w:widowControl w:val="0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- первый этап – разработка, подготовка научно-исследовательской работы</w:t>
      </w:r>
      <w:r w:rsidR="00DB6E43">
        <w:rPr>
          <w:rFonts w:cs="Times New Roman"/>
          <w:szCs w:val="24"/>
        </w:rPr>
        <w:t>;</w:t>
      </w:r>
    </w:p>
    <w:p w:rsidR="00C1172E" w:rsidRDefault="00C1172E" w:rsidP="00C1172E">
      <w:pPr>
        <w:widowControl w:val="0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второй этап – предоставление конкурсной документации в организационный комитет, работа конкурсной комиссии (сроки до </w:t>
      </w:r>
      <w:r w:rsidR="00D96BD2">
        <w:rPr>
          <w:rFonts w:cs="Times New Roman"/>
          <w:szCs w:val="24"/>
        </w:rPr>
        <w:t>0</w:t>
      </w:r>
      <w:r w:rsidR="00DB07C4">
        <w:rPr>
          <w:rFonts w:cs="Times New Roman"/>
          <w:szCs w:val="24"/>
        </w:rPr>
        <w:t>8</w:t>
      </w:r>
      <w:r>
        <w:rPr>
          <w:rFonts w:cs="Times New Roman"/>
          <w:szCs w:val="24"/>
        </w:rPr>
        <w:t xml:space="preserve"> </w:t>
      </w:r>
      <w:r w:rsidR="00D96BD2">
        <w:rPr>
          <w:rFonts w:cs="Times New Roman"/>
          <w:szCs w:val="24"/>
        </w:rPr>
        <w:t>февраля</w:t>
      </w:r>
      <w:r w:rsidR="008661A4">
        <w:rPr>
          <w:rFonts w:cs="Times New Roman"/>
          <w:szCs w:val="24"/>
        </w:rPr>
        <w:t xml:space="preserve"> 202</w:t>
      </w:r>
      <w:r w:rsidR="00DB07C4">
        <w:rPr>
          <w:rFonts w:cs="Times New Roman"/>
          <w:szCs w:val="24"/>
        </w:rPr>
        <w:t>3</w:t>
      </w:r>
      <w:r w:rsidR="008661A4">
        <w:rPr>
          <w:rFonts w:cs="Times New Roman"/>
          <w:szCs w:val="24"/>
        </w:rPr>
        <w:t xml:space="preserve"> года</w:t>
      </w:r>
      <w:r>
        <w:rPr>
          <w:rFonts w:cs="Times New Roman"/>
          <w:szCs w:val="24"/>
        </w:rPr>
        <w:t>).</w:t>
      </w:r>
    </w:p>
    <w:p w:rsidR="00C1172E" w:rsidRDefault="00C1172E" w:rsidP="00C1172E">
      <w:pPr>
        <w:widowControl w:val="0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 результатам конкурса будут подведены итоги по следующим направлениям:</w:t>
      </w:r>
    </w:p>
    <w:p w:rsidR="00C1172E" w:rsidRPr="00054611" w:rsidRDefault="00C1172E" w:rsidP="00C1172E">
      <w:pPr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- «1-место» – одна команда</w:t>
      </w:r>
      <w:r w:rsidRPr="00054611">
        <w:rPr>
          <w:rFonts w:cs="Times New Roman"/>
          <w:szCs w:val="24"/>
        </w:rPr>
        <w:t>;</w:t>
      </w:r>
    </w:p>
    <w:p w:rsidR="00C1172E" w:rsidRPr="00054611" w:rsidRDefault="00C1172E" w:rsidP="00C1172E">
      <w:pPr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- «</w:t>
      </w:r>
      <w:r w:rsidRPr="00054611">
        <w:rPr>
          <w:rFonts w:cs="Times New Roman"/>
          <w:szCs w:val="24"/>
        </w:rPr>
        <w:t>2-место</w:t>
      </w:r>
      <w:r>
        <w:rPr>
          <w:rFonts w:cs="Times New Roman"/>
          <w:szCs w:val="24"/>
        </w:rPr>
        <w:t>» – две команды</w:t>
      </w:r>
      <w:r w:rsidRPr="00054611">
        <w:rPr>
          <w:rFonts w:cs="Times New Roman"/>
          <w:szCs w:val="24"/>
        </w:rPr>
        <w:t>;</w:t>
      </w:r>
    </w:p>
    <w:p w:rsidR="00C1172E" w:rsidRDefault="00C1172E" w:rsidP="00C1172E">
      <w:pPr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- «</w:t>
      </w:r>
      <w:r w:rsidRPr="00054611">
        <w:rPr>
          <w:rFonts w:cs="Times New Roman"/>
          <w:szCs w:val="24"/>
        </w:rPr>
        <w:t>3-место</w:t>
      </w:r>
      <w:r>
        <w:rPr>
          <w:rFonts w:cs="Times New Roman"/>
          <w:szCs w:val="24"/>
        </w:rPr>
        <w:t>» – три команды</w:t>
      </w:r>
      <w:r w:rsidRPr="00054611">
        <w:rPr>
          <w:rFonts w:cs="Times New Roman"/>
          <w:szCs w:val="24"/>
        </w:rPr>
        <w:t>.</w:t>
      </w:r>
    </w:p>
    <w:p w:rsidR="00C1172E" w:rsidRDefault="00C1172E" w:rsidP="00C1172E">
      <w:pPr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 научном конкурсе будут предусмотрены дополнительные поощрительные номинации.</w:t>
      </w:r>
    </w:p>
    <w:p w:rsidR="00C1172E" w:rsidRDefault="00C1172E" w:rsidP="00C1172E">
      <w:pPr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Победители и обладатели номинаций получают дипломы и грамоты.</w:t>
      </w:r>
    </w:p>
    <w:p w:rsidR="00D66980" w:rsidRPr="00DB07C4" w:rsidRDefault="00C1172E" w:rsidP="00DB07C4">
      <w:pPr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Положение о проведении научного конкурса прилагается.</w:t>
      </w:r>
    </w:p>
    <w:p w:rsidR="00C1172E" w:rsidRPr="00C1172E" w:rsidRDefault="00C1172E" w:rsidP="00C1172E">
      <w:pPr>
        <w:pStyle w:val="style11"/>
        <w:spacing w:before="0" w:beforeAutospacing="0" w:after="0" w:afterAutospacing="0"/>
        <w:ind w:right="57" w:firstLine="567"/>
        <w:jc w:val="both"/>
        <w:rPr>
          <w:b/>
        </w:rPr>
      </w:pPr>
      <w:r w:rsidRPr="00C1172E">
        <w:rPr>
          <w:b/>
        </w:rPr>
        <w:t>Конкурсная документация предоставляется по адресу:</w:t>
      </w:r>
    </w:p>
    <w:p w:rsidR="00D66980" w:rsidRPr="00DB07C4" w:rsidRDefault="00C1172E" w:rsidP="00D3373B">
      <w:pPr>
        <w:pStyle w:val="style11"/>
        <w:spacing w:before="0" w:beforeAutospacing="0" w:after="0" w:afterAutospacing="0"/>
        <w:ind w:right="57" w:firstLine="567"/>
        <w:jc w:val="both"/>
        <w:rPr>
          <w:rStyle w:val="a3"/>
          <w:u w:val="none"/>
        </w:rPr>
      </w:pPr>
      <w:r>
        <w:t>14000</w:t>
      </w:r>
      <w:r w:rsidR="00804219">
        <w:rPr>
          <w:lang w:val="kk-KZ"/>
        </w:rPr>
        <w:t>8</w:t>
      </w:r>
      <w:r>
        <w:t xml:space="preserve">, Республика Казахстан, город Павлодар, Ломова 64, </w:t>
      </w:r>
      <w:proofErr w:type="spellStart"/>
      <w:r w:rsidR="00971546">
        <w:t>Торайгыров</w:t>
      </w:r>
      <w:proofErr w:type="spellEnd"/>
      <w:r w:rsidR="00971546">
        <w:t xml:space="preserve"> </w:t>
      </w:r>
      <w:r w:rsidR="00804219">
        <w:rPr>
          <w:lang w:val="kk-KZ"/>
        </w:rPr>
        <w:t>у</w:t>
      </w:r>
      <w:proofErr w:type="spellStart"/>
      <w:r w:rsidR="00971546">
        <w:t>ниверситет</w:t>
      </w:r>
      <w:proofErr w:type="spellEnd"/>
      <w:r>
        <w:t xml:space="preserve">, кафедра «Экономика», кабинет 419 или на </w:t>
      </w:r>
      <w:r w:rsidRPr="00804219">
        <w:rPr>
          <w:b/>
          <w:lang w:val="en-US"/>
        </w:rPr>
        <w:t>E</w:t>
      </w:r>
      <w:r w:rsidRPr="00804219">
        <w:rPr>
          <w:b/>
        </w:rPr>
        <w:t>-</w:t>
      </w:r>
      <w:r w:rsidRPr="00804219">
        <w:rPr>
          <w:b/>
          <w:lang w:val="en-US"/>
        </w:rPr>
        <w:t>mail</w:t>
      </w:r>
      <w:r w:rsidRPr="00804219">
        <w:rPr>
          <w:b/>
        </w:rPr>
        <w:t>:</w:t>
      </w:r>
      <w:r w:rsidR="001B3BB4">
        <w:t xml:space="preserve"> </w:t>
      </w:r>
      <w:hyperlink r:id="rId6" w:history="1">
        <w:r w:rsidR="00934C5C" w:rsidRPr="0064111C">
          <w:rPr>
            <w:rStyle w:val="a3"/>
            <w:lang w:val="en-US"/>
          </w:rPr>
          <w:t>konkurs</w:t>
        </w:r>
        <w:r w:rsidR="00934C5C" w:rsidRPr="0064111C">
          <w:rPr>
            <w:rStyle w:val="a3"/>
          </w:rPr>
          <w:t>_</w:t>
        </w:r>
        <w:r w:rsidR="00934C5C" w:rsidRPr="0064111C">
          <w:rPr>
            <w:rStyle w:val="a3"/>
            <w:lang w:val="en-US"/>
          </w:rPr>
          <w:t>nauka</w:t>
        </w:r>
        <w:r w:rsidR="00934C5C" w:rsidRPr="0064111C">
          <w:rPr>
            <w:rStyle w:val="a3"/>
          </w:rPr>
          <w:t>_</w:t>
        </w:r>
        <w:r w:rsidR="00934C5C" w:rsidRPr="0064111C">
          <w:rPr>
            <w:rStyle w:val="a3"/>
            <w:lang w:val="en-US"/>
          </w:rPr>
          <w:t>psu</w:t>
        </w:r>
        <w:r w:rsidR="00934C5C" w:rsidRPr="0064111C">
          <w:rPr>
            <w:rStyle w:val="a3"/>
          </w:rPr>
          <w:t>@</w:t>
        </w:r>
        <w:r w:rsidR="00934C5C" w:rsidRPr="0064111C">
          <w:rPr>
            <w:rStyle w:val="a3"/>
            <w:lang w:val="en-US"/>
          </w:rPr>
          <w:t>mail</w:t>
        </w:r>
        <w:r w:rsidR="00934C5C" w:rsidRPr="0064111C">
          <w:rPr>
            <w:rStyle w:val="a3"/>
          </w:rPr>
          <w:t>.</w:t>
        </w:r>
        <w:proofErr w:type="spellStart"/>
        <w:r w:rsidR="00934C5C" w:rsidRPr="0064111C">
          <w:rPr>
            <w:rStyle w:val="a3"/>
            <w:lang w:val="en-US"/>
          </w:rPr>
          <w:t>ru</w:t>
        </w:r>
        <w:proofErr w:type="spellEnd"/>
      </w:hyperlink>
    </w:p>
    <w:p w:rsidR="00D3373B" w:rsidRDefault="00D3373B" w:rsidP="00D3373B">
      <w:pPr>
        <w:pStyle w:val="style11"/>
        <w:spacing w:before="0" w:beforeAutospacing="0" w:after="0" w:afterAutospacing="0"/>
        <w:ind w:right="57" w:firstLine="567"/>
        <w:jc w:val="both"/>
        <w:rPr>
          <w:rStyle w:val="a3"/>
          <w:b/>
          <w:color w:val="auto"/>
          <w:u w:val="none"/>
        </w:rPr>
      </w:pPr>
      <w:r w:rsidRPr="00D3373B">
        <w:rPr>
          <w:rStyle w:val="a3"/>
          <w:b/>
          <w:color w:val="auto"/>
          <w:u w:val="none"/>
        </w:rPr>
        <w:t>Контактные телефоны:</w:t>
      </w:r>
    </w:p>
    <w:p w:rsidR="00DB07C4" w:rsidRDefault="00DB07C4" w:rsidP="00E21EA4">
      <w:pPr>
        <w:pStyle w:val="style11"/>
        <w:spacing w:before="0" w:beforeAutospacing="0" w:after="0" w:afterAutospacing="0"/>
        <w:ind w:right="57" w:firstLine="567"/>
        <w:rPr>
          <w:rStyle w:val="a3"/>
          <w:b/>
          <w:color w:val="auto"/>
          <w:u w:val="none"/>
        </w:rPr>
      </w:pPr>
      <w:bookmarkStart w:id="0" w:name="_GoBack"/>
      <w:bookmarkEnd w:id="0"/>
      <w:proofErr w:type="spellStart"/>
      <w:r>
        <w:rPr>
          <w:rStyle w:val="a3"/>
          <w:b/>
          <w:color w:val="auto"/>
          <w:u w:val="none"/>
        </w:rPr>
        <w:t>Каримбергенова</w:t>
      </w:r>
      <w:proofErr w:type="spellEnd"/>
      <w:r>
        <w:rPr>
          <w:rStyle w:val="a3"/>
          <w:b/>
          <w:color w:val="auto"/>
          <w:u w:val="none"/>
        </w:rPr>
        <w:t xml:space="preserve"> М. К. </w:t>
      </w:r>
      <w:r w:rsidR="00D3373B">
        <w:rPr>
          <w:rStyle w:val="a3"/>
          <w:b/>
          <w:color w:val="auto"/>
          <w:u w:val="none"/>
        </w:rPr>
        <w:t>Тел. +77786254335</w:t>
      </w:r>
    </w:p>
    <w:p w:rsidR="00471DD5" w:rsidRPr="00DB07C4" w:rsidRDefault="00804219" w:rsidP="00E21EA4">
      <w:pPr>
        <w:pStyle w:val="style11"/>
        <w:spacing w:before="0" w:beforeAutospacing="0" w:after="0" w:afterAutospacing="0"/>
        <w:ind w:right="57" w:firstLine="567"/>
        <w:rPr>
          <w:b/>
        </w:rPr>
      </w:pPr>
      <w:r>
        <w:rPr>
          <w:b/>
          <w:noProof/>
        </w:rPr>
        <w:pict>
          <v:rect id="Прямоугольник 2" o:spid="_x0000_s1026" style="position:absolute;left:0;text-align:left;margin-left:27pt;margin-top:90pt;width:45pt;height:4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" fillcolor="white [3212]" strokecolor="white [3212]"/>
        </w:pict>
      </w:r>
      <w:r w:rsidR="00DB07C4" w:rsidRPr="00DB07C4">
        <w:rPr>
          <w:b/>
        </w:rPr>
        <w:t>Давиденко Л.</w:t>
      </w:r>
      <w:r w:rsidR="001B3BB4">
        <w:rPr>
          <w:b/>
        </w:rPr>
        <w:t xml:space="preserve"> </w:t>
      </w:r>
      <w:r w:rsidR="00DB07C4" w:rsidRPr="00DB07C4">
        <w:rPr>
          <w:b/>
        </w:rPr>
        <w:t>М</w:t>
      </w:r>
      <w:r w:rsidR="001B3BB4">
        <w:rPr>
          <w:b/>
        </w:rPr>
        <w:t xml:space="preserve">. </w:t>
      </w:r>
      <w:r w:rsidR="00DB07C4">
        <w:rPr>
          <w:b/>
        </w:rPr>
        <w:t>Тел. +77011916882</w:t>
      </w:r>
    </w:p>
    <w:sectPr w:rsidR="00471DD5" w:rsidRPr="00DB07C4" w:rsidSect="00DB07C4">
      <w:pgSz w:w="11901" w:h="16840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5047"/>
    <w:rsid w:val="00046F42"/>
    <w:rsid w:val="00055047"/>
    <w:rsid w:val="000B1A0A"/>
    <w:rsid w:val="000F10BD"/>
    <w:rsid w:val="000F7FFB"/>
    <w:rsid w:val="001B3BB4"/>
    <w:rsid w:val="001E0B46"/>
    <w:rsid w:val="00295000"/>
    <w:rsid w:val="002D4462"/>
    <w:rsid w:val="003702D9"/>
    <w:rsid w:val="003E6AB2"/>
    <w:rsid w:val="00471DD5"/>
    <w:rsid w:val="004A0834"/>
    <w:rsid w:val="004B43A3"/>
    <w:rsid w:val="006F139E"/>
    <w:rsid w:val="00743C63"/>
    <w:rsid w:val="0079476A"/>
    <w:rsid w:val="007E3AB7"/>
    <w:rsid w:val="00804219"/>
    <w:rsid w:val="008661A4"/>
    <w:rsid w:val="008D3ADC"/>
    <w:rsid w:val="00934C5C"/>
    <w:rsid w:val="00971546"/>
    <w:rsid w:val="009B2D00"/>
    <w:rsid w:val="009B3E24"/>
    <w:rsid w:val="00A152CB"/>
    <w:rsid w:val="00A37E05"/>
    <w:rsid w:val="00A43AA5"/>
    <w:rsid w:val="00A95FA8"/>
    <w:rsid w:val="00BD0CAF"/>
    <w:rsid w:val="00C1172E"/>
    <w:rsid w:val="00CE3C37"/>
    <w:rsid w:val="00D3373B"/>
    <w:rsid w:val="00D66980"/>
    <w:rsid w:val="00D96BD2"/>
    <w:rsid w:val="00DB07C4"/>
    <w:rsid w:val="00DB6E43"/>
    <w:rsid w:val="00E11A08"/>
    <w:rsid w:val="00E21EA4"/>
    <w:rsid w:val="00EA2C91"/>
    <w:rsid w:val="00ED72F6"/>
    <w:rsid w:val="00FC4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B33FFA"/>
  <w15:docId w15:val="{7807C2C5-E4FE-47DD-8513-C6E85FADB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0834"/>
    <w:rPr>
      <w:rFonts w:ascii="Times New Roman" w:eastAsia="Times New Roman" w:hAnsi="Times New Roman" w:cs="Calibri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1E0B4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1E0B46"/>
    <w:rPr>
      <w:rFonts w:ascii="Times New Roman" w:hAnsi="Times New Roman"/>
      <w:i/>
      <w:iCs/>
      <w:color w:val="000000" w:themeColor="text1"/>
    </w:rPr>
  </w:style>
  <w:style w:type="paragraph" w:customStyle="1" w:styleId="style11">
    <w:name w:val="style11"/>
    <w:basedOn w:val="a"/>
    <w:rsid w:val="00C1172E"/>
    <w:pPr>
      <w:spacing w:before="100" w:beforeAutospacing="1" w:after="100" w:afterAutospacing="1"/>
    </w:pPr>
    <w:rPr>
      <w:rFonts w:cs="Times New Roman"/>
      <w:szCs w:val="24"/>
      <w:lang w:eastAsia="ru-RU"/>
    </w:rPr>
  </w:style>
  <w:style w:type="character" w:styleId="a3">
    <w:name w:val="Hyperlink"/>
    <w:basedOn w:val="a0"/>
    <w:uiPriority w:val="99"/>
    <w:unhideWhenUsed/>
    <w:rsid w:val="0029500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02D9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702D9"/>
    <w:rPr>
      <w:rFonts w:ascii="Lucida Grande CY" w:eastAsia="Times New Roman" w:hAnsi="Lucida Grande CY" w:cs="Lucida Grande CY"/>
      <w:sz w:val="18"/>
      <w:szCs w:val="18"/>
      <w:lang w:eastAsia="en-US"/>
    </w:rPr>
  </w:style>
  <w:style w:type="character" w:styleId="a6">
    <w:name w:val="Emphasis"/>
    <w:basedOn w:val="a0"/>
    <w:uiPriority w:val="20"/>
    <w:qFormat/>
    <w:rsid w:val="00A152CB"/>
    <w:rPr>
      <w:i/>
      <w:iCs/>
    </w:rPr>
  </w:style>
  <w:style w:type="character" w:styleId="a7">
    <w:name w:val="Unresolved Mention"/>
    <w:basedOn w:val="a0"/>
    <w:uiPriority w:val="99"/>
    <w:semiHidden/>
    <w:unhideWhenUsed/>
    <w:rsid w:val="001B3B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nkurs_nauka_psu@mail.r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Alexey Titkov Consulting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Титков</dc:creator>
  <cp:lastModifiedBy>Binazir Issenova</cp:lastModifiedBy>
  <cp:revision>15</cp:revision>
  <cp:lastPrinted>2018-11-27T08:35:00Z</cp:lastPrinted>
  <dcterms:created xsi:type="dcterms:W3CDTF">2022-01-14T05:58:00Z</dcterms:created>
  <dcterms:modified xsi:type="dcterms:W3CDTF">2023-01-11T12:26:00Z</dcterms:modified>
</cp:coreProperties>
</file>