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A48C28" w14:textId="77777777" w:rsidR="00BE6048" w:rsidRDefault="00BE6048" w:rsidP="00BE6048">
      <w:pPr>
        <w:jc w:val="center"/>
      </w:pPr>
      <w:r w:rsidRPr="008673C9">
        <w:rPr>
          <w:b/>
          <w:noProof/>
          <w:sz w:val="18"/>
          <w:szCs w:val="18"/>
          <w:lang w:eastAsia="ru-RU"/>
        </w:rPr>
        <w:drawing>
          <wp:inline distT="0" distB="0" distL="0" distR="0" wp14:anchorId="1E3D5432" wp14:editId="31D3C30E">
            <wp:extent cx="2286000" cy="586740"/>
            <wp:effectExtent l="19050" t="0" r="0" b="0"/>
            <wp:docPr id="10" name="Рисунок 10" descr="bran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rand-logo"/>
                    <pic:cNvPicPr>
                      <a:picLocks noChangeAspect="1" noChangeArrowheads="1"/>
                    </pic:cNvPicPr>
                  </pic:nvPicPr>
                  <pic:blipFill>
                    <a:blip r:embed="rId6" cstate="print"/>
                    <a:srcRect/>
                    <a:stretch>
                      <a:fillRect/>
                    </a:stretch>
                  </pic:blipFill>
                  <pic:spPr bwMode="auto">
                    <a:xfrm>
                      <a:off x="0" y="0"/>
                      <a:ext cx="2286000" cy="586740"/>
                    </a:xfrm>
                    <a:prstGeom prst="rect">
                      <a:avLst/>
                    </a:prstGeom>
                    <a:noFill/>
                    <a:ln w="9525">
                      <a:noFill/>
                      <a:miter lim="800000"/>
                      <a:headEnd/>
                      <a:tailEnd/>
                    </a:ln>
                  </pic:spPr>
                </pic:pic>
              </a:graphicData>
            </a:graphic>
          </wp:inline>
        </w:drawing>
      </w:r>
    </w:p>
    <w:p w14:paraId="02B301C1" w14:textId="77777777" w:rsidR="00F045CF" w:rsidRPr="00F045CF" w:rsidRDefault="00F045CF" w:rsidP="00F045CF">
      <w:pPr>
        <w:tabs>
          <w:tab w:val="left" w:pos="7290"/>
        </w:tabs>
        <w:contextualSpacing/>
        <w:jc w:val="center"/>
        <w:rPr>
          <w:rFonts w:ascii="Times New Roman" w:hAnsi="Times New Roman" w:cs="Times New Roman"/>
          <w:b/>
          <w:sz w:val="18"/>
          <w:szCs w:val="18"/>
        </w:rPr>
      </w:pPr>
      <w:r w:rsidRPr="00F045CF">
        <w:rPr>
          <w:rFonts w:ascii="Times New Roman" w:hAnsi="Times New Roman" w:cs="Times New Roman"/>
          <w:b/>
          <w:sz w:val="18"/>
          <w:szCs w:val="18"/>
        </w:rPr>
        <w:t>ACHIEVEMENTS IN QUALITY ASSURANCE</w:t>
      </w:r>
    </w:p>
    <w:p w14:paraId="74E2139E" w14:textId="2856E823" w:rsidR="00C00B5F" w:rsidRPr="00F045CF" w:rsidRDefault="00F045CF" w:rsidP="00F045CF">
      <w:pPr>
        <w:tabs>
          <w:tab w:val="left" w:pos="7290"/>
        </w:tabs>
        <w:contextualSpacing/>
        <w:jc w:val="center"/>
        <w:rPr>
          <w:rFonts w:ascii="Times New Roman" w:hAnsi="Times New Roman" w:cs="Times New Roman"/>
          <w:b/>
          <w:sz w:val="18"/>
          <w:szCs w:val="18"/>
          <w:lang w:val="en-US"/>
        </w:rPr>
      </w:pPr>
      <w:proofErr w:type="gramStart"/>
      <w:r w:rsidRPr="00F045CF">
        <w:rPr>
          <w:rFonts w:ascii="Times New Roman" w:hAnsi="Times New Roman" w:cs="Times New Roman"/>
          <w:b/>
          <w:sz w:val="18"/>
          <w:szCs w:val="18"/>
          <w:lang w:val="en-US"/>
        </w:rPr>
        <w:t>of</w:t>
      </w:r>
      <w:proofErr w:type="gramEnd"/>
      <w:r w:rsidRPr="00F045CF">
        <w:rPr>
          <w:rFonts w:ascii="Times New Roman" w:hAnsi="Times New Roman" w:cs="Times New Roman"/>
          <w:b/>
          <w:sz w:val="18"/>
          <w:szCs w:val="18"/>
          <w:lang w:val="en-US"/>
        </w:rPr>
        <w:t xml:space="preserve"> the Department of Philosophy and Social Sciences for the 2025–2026 Academic Year</w:t>
      </w:r>
    </w:p>
    <w:tbl>
      <w:tblPr>
        <w:tblStyle w:val="a9"/>
        <w:tblW w:w="10519" w:type="dxa"/>
        <w:tblInd w:w="-1006" w:type="dxa"/>
        <w:tblLook w:val="04A0" w:firstRow="1" w:lastRow="0" w:firstColumn="1" w:lastColumn="0" w:noHBand="0" w:noVBand="1"/>
      </w:tblPr>
      <w:tblGrid>
        <w:gridCol w:w="1696"/>
        <w:gridCol w:w="8823"/>
      </w:tblGrid>
      <w:tr w:rsidR="00A469E7" w:rsidRPr="00716D46" w14:paraId="43146B02" w14:textId="77777777" w:rsidTr="0018285A">
        <w:trPr>
          <w:cantSplit/>
        </w:trPr>
        <w:tc>
          <w:tcPr>
            <w:tcW w:w="1696" w:type="dxa"/>
            <w:tcBorders>
              <w:bottom w:val="single" w:sz="4" w:space="0" w:color="auto"/>
            </w:tcBorders>
          </w:tcPr>
          <w:p w14:paraId="32DCDBCA" w14:textId="73CC8A6F" w:rsidR="00A469E7" w:rsidRPr="00716D46" w:rsidRDefault="00F045CF" w:rsidP="008918AF">
            <w:pPr>
              <w:tabs>
                <w:tab w:val="left" w:pos="7290"/>
              </w:tabs>
              <w:contextualSpacing/>
              <w:jc w:val="center"/>
              <w:rPr>
                <w:rFonts w:ascii="Times New Roman" w:hAnsi="Times New Roman"/>
                <w:b/>
                <w:sz w:val="18"/>
                <w:szCs w:val="18"/>
              </w:rPr>
            </w:pPr>
            <w:proofErr w:type="spellStart"/>
            <w:r w:rsidRPr="00F045CF">
              <w:rPr>
                <w:rFonts w:ascii="Times New Roman" w:hAnsi="Times New Roman"/>
                <w:b/>
                <w:sz w:val="18"/>
                <w:szCs w:val="18"/>
              </w:rPr>
              <w:t>Directions</w:t>
            </w:r>
            <w:proofErr w:type="spellEnd"/>
          </w:p>
        </w:tc>
        <w:tc>
          <w:tcPr>
            <w:tcW w:w="8823" w:type="dxa"/>
            <w:tcBorders>
              <w:bottom w:val="single" w:sz="4" w:space="0" w:color="auto"/>
            </w:tcBorders>
          </w:tcPr>
          <w:p w14:paraId="5DE8B27E" w14:textId="05CDDC5D" w:rsidR="00A469E7" w:rsidRPr="00716D46" w:rsidRDefault="00F045CF" w:rsidP="008918AF">
            <w:pPr>
              <w:tabs>
                <w:tab w:val="left" w:pos="7290"/>
              </w:tabs>
              <w:contextualSpacing/>
              <w:jc w:val="center"/>
              <w:rPr>
                <w:rFonts w:ascii="Times New Roman" w:hAnsi="Times New Roman"/>
                <w:b/>
                <w:sz w:val="18"/>
                <w:szCs w:val="18"/>
              </w:rPr>
            </w:pPr>
            <w:proofErr w:type="spellStart"/>
            <w:r w:rsidRPr="00F045CF">
              <w:rPr>
                <w:rFonts w:ascii="Times New Roman" w:hAnsi="Times New Roman"/>
                <w:b/>
                <w:sz w:val="18"/>
                <w:szCs w:val="18"/>
              </w:rPr>
              <w:t>Achievements</w:t>
            </w:r>
            <w:proofErr w:type="spellEnd"/>
          </w:p>
        </w:tc>
      </w:tr>
      <w:tr w:rsidR="00A469E7" w:rsidRPr="00DE223F" w14:paraId="1ED36E45" w14:textId="77777777" w:rsidTr="00DE223F">
        <w:trPr>
          <w:cantSplit/>
          <w:trHeight w:hRule="exact" w:val="3542"/>
        </w:trPr>
        <w:tc>
          <w:tcPr>
            <w:tcW w:w="1696" w:type="dxa"/>
            <w:tcBorders>
              <w:top w:val="single" w:sz="4" w:space="0" w:color="auto"/>
              <w:left w:val="single" w:sz="4" w:space="0" w:color="auto"/>
              <w:bottom w:val="single" w:sz="4" w:space="0" w:color="auto"/>
              <w:right w:val="single" w:sz="4" w:space="0" w:color="auto"/>
            </w:tcBorders>
          </w:tcPr>
          <w:p w14:paraId="015A0066" w14:textId="33958426" w:rsidR="00A469E7" w:rsidRPr="00716D46" w:rsidRDefault="00F045CF" w:rsidP="008918AF">
            <w:pPr>
              <w:tabs>
                <w:tab w:val="left" w:pos="7290"/>
              </w:tabs>
              <w:contextualSpacing/>
              <w:rPr>
                <w:rFonts w:ascii="Times New Roman" w:hAnsi="Times New Roman"/>
                <w:b/>
                <w:sz w:val="18"/>
                <w:szCs w:val="18"/>
              </w:rPr>
            </w:pPr>
            <w:r w:rsidRPr="00F045CF">
              <w:rPr>
                <w:rFonts w:ascii="Times New Roman" w:hAnsi="Times New Roman"/>
                <w:b/>
                <w:sz w:val="18"/>
                <w:szCs w:val="18"/>
                <w:lang w:val="kk-KZ"/>
              </w:rPr>
              <w:t>Academic work</w:t>
            </w:r>
          </w:p>
        </w:tc>
        <w:tc>
          <w:tcPr>
            <w:tcW w:w="8823" w:type="dxa"/>
            <w:tcBorders>
              <w:top w:val="single" w:sz="4" w:space="0" w:color="auto"/>
              <w:left w:val="single" w:sz="4" w:space="0" w:color="auto"/>
              <w:bottom w:val="single" w:sz="4" w:space="0" w:color="auto"/>
              <w:right w:val="single" w:sz="4" w:space="0" w:color="auto"/>
            </w:tcBorders>
          </w:tcPr>
          <w:p w14:paraId="5B00C45F" w14:textId="05DD9037" w:rsidR="00F045CF" w:rsidRPr="00F045CF" w:rsidRDefault="00DE223F" w:rsidP="00F045CF">
            <w:pPr>
              <w:jc w:val="both"/>
              <w:rPr>
                <w:rFonts w:ascii="Times New Roman" w:hAnsi="Times New Roman"/>
                <w:sz w:val="18"/>
                <w:szCs w:val="18"/>
                <w:lang w:val="en-US"/>
              </w:rPr>
            </w:pPr>
            <w:r>
              <w:rPr>
                <w:rFonts w:ascii="Times New Roman" w:hAnsi="Times New Roman"/>
                <w:sz w:val="18"/>
                <w:szCs w:val="18"/>
                <w:lang w:val="en-US"/>
              </w:rPr>
              <w:t>In the 2026</w:t>
            </w:r>
            <w:r w:rsidRPr="00DE223F">
              <w:rPr>
                <w:rFonts w:ascii="Times New Roman" w:hAnsi="Times New Roman"/>
                <w:sz w:val="18"/>
                <w:szCs w:val="18"/>
                <w:lang w:val="en-US"/>
              </w:rPr>
              <w:t>-</w:t>
            </w:r>
            <w:r w:rsidR="00F045CF" w:rsidRPr="00F045CF">
              <w:rPr>
                <w:rFonts w:ascii="Times New Roman" w:hAnsi="Times New Roman"/>
                <w:sz w:val="18"/>
                <w:szCs w:val="18"/>
                <w:lang w:val="en-US"/>
              </w:rPr>
              <w:t xml:space="preserve">2027 academic year, 10 students </w:t>
            </w:r>
            <w:proofErr w:type="gramStart"/>
            <w:r w:rsidR="00F045CF" w:rsidRPr="00F045CF">
              <w:rPr>
                <w:rFonts w:ascii="Times New Roman" w:hAnsi="Times New Roman"/>
                <w:sz w:val="18"/>
                <w:szCs w:val="18"/>
                <w:lang w:val="en-US"/>
              </w:rPr>
              <w:t>were admitted</w:t>
            </w:r>
            <w:proofErr w:type="gramEnd"/>
            <w:r w:rsidR="00F045CF" w:rsidRPr="00F045CF">
              <w:rPr>
                <w:rFonts w:ascii="Times New Roman" w:hAnsi="Times New Roman"/>
                <w:sz w:val="18"/>
                <w:szCs w:val="18"/>
                <w:lang w:val="en-US"/>
              </w:rPr>
              <w:t xml:space="preserve"> to the undergraduate program 6B03101 Cultural Studies and 17 students to the undergraduate program 6B03102 Political Science. At the master’s level (research and teaching / specialized track), 1 student was admitted to 7M03101 Cultural Studies, 4 and 1 students to the programs 7M03103 and 7M03153 Political Science, respectively, and 1 student to 7M03102 Sociology.</w:t>
            </w:r>
          </w:p>
          <w:p w14:paraId="477A66AC" w14:textId="3A4E3FBF" w:rsidR="00F045CF" w:rsidRPr="00F045CF" w:rsidRDefault="00F045CF" w:rsidP="00F045CF">
            <w:pPr>
              <w:jc w:val="both"/>
              <w:rPr>
                <w:rFonts w:ascii="Times New Roman" w:hAnsi="Times New Roman"/>
                <w:sz w:val="18"/>
                <w:szCs w:val="18"/>
                <w:lang w:val="en-US"/>
              </w:rPr>
            </w:pPr>
            <w:r w:rsidRPr="00F045CF">
              <w:rPr>
                <w:rFonts w:ascii="Times New Roman" w:hAnsi="Times New Roman"/>
                <w:sz w:val="18"/>
                <w:szCs w:val="18"/>
                <w:lang w:val="en-US"/>
              </w:rPr>
              <w:t>Students enrolled in the 6B03101 Cultural Studies educational program won first place at the 18th Republican Student Subject Olympiad held at Al-</w:t>
            </w:r>
            <w:proofErr w:type="spellStart"/>
            <w:r w:rsidRPr="00F045CF">
              <w:rPr>
                <w:rFonts w:ascii="Times New Roman" w:hAnsi="Times New Roman"/>
                <w:sz w:val="18"/>
                <w:szCs w:val="18"/>
                <w:lang w:val="en-US"/>
              </w:rPr>
              <w:t>Farabi</w:t>
            </w:r>
            <w:proofErr w:type="spellEnd"/>
            <w:r w:rsidRPr="00F045CF">
              <w:rPr>
                <w:rFonts w:ascii="Times New Roman" w:hAnsi="Times New Roman"/>
                <w:sz w:val="18"/>
                <w:szCs w:val="18"/>
                <w:lang w:val="en-US"/>
              </w:rPr>
              <w:t xml:space="preserve"> Kazakh Nation</w:t>
            </w:r>
            <w:r w:rsidR="00DE223F">
              <w:rPr>
                <w:rFonts w:ascii="Times New Roman" w:hAnsi="Times New Roman"/>
                <w:sz w:val="18"/>
                <w:szCs w:val="18"/>
                <w:lang w:val="en-US"/>
              </w:rPr>
              <w:t>al University. The team members</w:t>
            </w:r>
            <w:r w:rsidR="00DE223F" w:rsidRPr="00DE223F">
              <w:rPr>
                <w:rFonts w:ascii="Times New Roman" w:hAnsi="Times New Roman"/>
                <w:sz w:val="18"/>
                <w:szCs w:val="18"/>
                <w:lang w:val="en-US"/>
              </w:rPr>
              <w:t xml:space="preserve">: </w:t>
            </w:r>
            <w:proofErr w:type="spellStart"/>
            <w:r w:rsidRPr="00F045CF">
              <w:rPr>
                <w:rFonts w:ascii="Times New Roman" w:hAnsi="Times New Roman"/>
                <w:sz w:val="18"/>
                <w:szCs w:val="18"/>
                <w:lang w:val="en-US"/>
              </w:rPr>
              <w:t>Z</w:t>
            </w:r>
            <w:r w:rsidR="00DE223F">
              <w:rPr>
                <w:rFonts w:ascii="Times New Roman" w:hAnsi="Times New Roman"/>
                <w:sz w:val="18"/>
                <w:szCs w:val="18"/>
                <w:lang w:val="en-US"/>
              </w:rPr>
              <w:t>h</w:t>
            </w:r>
            <w:r w:rsidRPr="00F045CF">
              <w:rPr>
                <w:rFonts w:ascii="Times New Roman" w:hAnsi="Times New Roman"/>
                <w:sz w:val="18"/>
                <w:szCs w:val="18"/>
                <w:lang w:val="en-US"/>
              </w:rPr>
              <w:t>.A</w:t>
            </w:r>
            <w:proofErr w:type="spellEnd"/>
            <w:r w:rsidRPr="00F045CF">
              <w:rPr>
                <w:rFonts w:ascii="Times New Roman" w:hAnsi="Times New Roman"/>
                <w:sz w:val="18"/>
                <w:szCs w:val="18"/>
                <w:lang w:val="en-US"/>
              </w:rPr>
              <w:t xml:space="preserve">. </w:t>
            </w:r>
            <w:proofErr w:type="spellStart"/>
            <w:r w:rsidRPr="00F045CF">
              <w:rPr>
                <w:rFonts w:ascii="Times New Roman" w:hAnsi="Times New Roman"/>
                <w:sz w:val="18"/>
                <w:szCs w:val="18"/>
                <w:lang w:val="en-US"/>
              </w:rPr>
              <w:t>Tolybayeva</w:t>
            </w:r>
            <w:proofErr w:type="spellEnd"/>
            <w:r w:rsidRPr="00F045CF">
              <w:rPr>
                <w:rFonts w:ascii="Times New Roman" w:hAnsi="Times New Roman"/>
                <w:sz w:val="18"/>
                <w:szCs w:val="18"/>
                <w:lang w:val="en-US"/>
              </w:rPr>
              <w:t xml:space="preserve">, A.B. </w:t>
            </w:r>
            <w:proofErr w:type="spellStart"/>
            <w:r w:rsidRPr="00F045CF">
              <w:rPr>
                <w:rFonts w:ascii="Times New Roman" w:hAnsi="Times New Roman"/>
                <w:sz w:val="18"/>
                <w:szCs w:val="18"/>
                <w:lang w:val="en-US"/>
              </w:rPr>
              <w:t>Talas</w:t>
            </w:r>
            <w:r w:rsidR="00577315">
              <w:rPr>
                <w:rFonts w:ascii="Times New Roman" w:hAnsi="Times New Roman"/>
                <w:sz w:val="18"/>
                <w:szCs w:val="18"/>
                <w:lang w:val="en-US"/>
              </w:rPr>
              <w:t>s</w:t>
            </w:r>
            <w:bookmarkStart w:id="0" w:name="_GoBack"/>
            <w:bookmarkEnd w:id="0"/>
            <w:r w:rsidRPr="00F045CF">
              <w:rPr>
                <w:rFonts w:ascii="Times New Roman" w:hAnsi="Times New Roman"/>
                <w:sz w:val="18"/>
                <w:szCs w:val="18"/>
                <w:lang w:val="en-US"/>
              </w:rPr>
              <w:t>ova</w:t>
            </w:r>
            <w:proofErr w:type="spellEnd"/>
            <w:r w:rsidRPr="00F045CF">
              <w:rPr>
                <w:rFonts w:ascii="Times New Roman" w:hAnsi="Times New Roman"/>
                <w:sz w:val="18"/>
                <w:szCs w:val="18"/>
                <w:lang w:val="en-US"/>
              </w:rPr>
              <w:t xml:space="preserve">, and G.K. </w:t>
            </w:r>
            <w:proofErr w:type="spellStart"/>
            <w:r w:rsidRPr="00F045CF">
              <w:rPr>
                <w:rFonts w:ascii="Times New Roman" w:hAnsi="Times New Roman"/>
                <w:sz w:val="18"/>
                <w:szCs w:val="18"/>
                <w:lang w:val="en-US"/>
              </w:rPr>
              <w:t>Duisenkhan</w:t>
            </w:r>
            <w:proofErr w:type="spellEnd"/>
            <w:r w:rsidRPr="00F045CF">
              <w:rPr>
                <w:rFonts w:ascii="Times New Roman" w:hAnsi="Times New Roman"/>
                <w:sz w:val="18"/>
                <w:szCs w:val="18"/>
                <w:lang w:val="en-US"/>
              </w:rPr>
              <w:t xml:space="preserve">. </w:t>
            </w:r>
            <w:r w:rsidR="00DE223F">
              <w:rPr>
                <w:rFonts w:ascii="Times New Roman" w:hAnsi="Times New Roman"/>
                <w:sz w:val="18"/>
                <w:szCs w:val="18"/>
                <w:lang w:val="en-US"/>
              </w:rPr>
              <w:t>Academic supervisor:</w:t>
            </w:r>
            <w:r w:rsidRPr="00F045CF">
              <w:rPr>
                <w:rFonts w:ascii="Times New Roman" w:hAnsi="Times New Roman"/>
                <w:sz w:val="18"/>
                <w:szCs w:val="18"/>
                <w:lang w:val="en-US"/>
              </w:rPr>
              <w:t xml:space="preserve"> A.A. </w:t>
            </w:r>
            <w:proofErr w:type="spellStart"/>
            <w:r w:rsidRPr="00F045CF">
              <w:rPr>
                <w:rFonts w:ascii="Times New Roman" w:hAnsi="Times New Roman"/>
                <w:sz w:val="18"/>
                <w:szCs w:val="18"/>
                <w:lang w:val="en-US"/>
              </w:rPr>
              <w:t>Mazhitova</w:t>
            </w:r>
            <w:proofErr w:type="spellEnd"/>
            <w:r w:rsidRPr="00F045CF">
              <w:rPr>
                <w:rFonts w:ascii="Times New Roman" w:hAnsi="Times New Roman"/>
                <w:sz w:val="18"/>
                <w:szCs w:val="18"/>
                <w:lang w:val="en-US"/>
              </w:rPr>
              <w:t xml:space="preserve">, Senior Lecturer. Students enrolled in the 6B03102 Political Science educational program won third place at the 18th Republican Student Subject Olympiad held at Academician E.A. </w:t>
            </w:r>
            <w:proofErr w:type="spellStart"/>
            <w:r w:rsidRPr="00F045CF">
              <w:rPr>
                <w:rFonts w:ascii="Times New Roman" w:hAnsi="Times New Roman"/>
                <w:sz w:val="18"/>
                <w:szCs w:val="18"/>
                <w:lang w:val="en-US"/>
              </w:rPr>
              <w:t>Buketov</w:t>
            </w:r>
            <w:proofErr w:type="spellEnd"/>
            <w:r w:rsidRPr="00F045CF">
              <w:rPr>
                <w:rFonts w:ascii="Times New Roman" w:hAnsi="Times New Roman"/>
                <w:sz w:val="18"/>
                <w:szCs w:val="18"/>
                <w:lang w:val="en-US"/>
              </w:rPr>
              <w:t xml:space="preserve"> Karaganda National Research University. The team members</w:t>
            </w:r>
            <w:r w:rsidR="00DE223F">
              <w:rPr>
                <w:rFonts w:ascii="Times New Roman" w:hAnsi="Times New Roman"/>
                <w:sz w:val="18"/>
                <w:szCs w:val="18"/>
                <w:lang w:val="en-US"/>
              </w:rPr>
              <w:t>:</w:t>
            </w:r>
            <w:r w:rsidRPr="00F045CF">
              <w:rPr>
                <w:rFonts w:ascii="Times New Roman" w:hAnsi="Times New Roman"/>
                <w:sz w:val="18"/>
                <w:szCs w:val="18"/>
                <w:lang w:val="en-US"/>
              </w:rPr>
              <w:t xml:space="preserve"> A. </w:t>
            </w:r>
            <w:proofErr w:type="spellStart"/>
            <w:r w:rsidRPr="00F045CF">
              <w:rPr>
                <w:rFonts w:ascii="Times New Roman" w:hAnsi="Times New Roman"/>
                <w:sz w:val="18"/>
                <w:szCs w:val="18"/>
                <w:lang w:val="en-US"/>
              </w:rPr>
              <w:t>Rustimov</w:t>
            </w:r>
            <w:proofErr w:type="spellEnd"/>
            <w:r w:rsidRPr="00F045CF">
              <w:rPr>
                <w:rFonts w:ascii="Times New Roman" w:hAnsi="Times New Roman"/>
                <w:sz w:val="18"/>
                <w:szCs w:val="18"/>
                <w:lang w:val="en-US"/>
              </w:rPr>
              <w:t xml:space="preserve">, D. </w:t>
            </w:r>
            <w:proofErr w:type="spellStart"/>
            <w:r w:rsidR="00DE223F">
              <w:rPr>
                <w:rFonts w:ascii="Times New Roman" w:hAnsi="Times New Roman"/>
                <w:sz w:val="18"/>
                <w:szCs w:val="18"/>
                <w:lang w:val="en-US"/>
              </w:rPr>
              <w:t>Akbasova</w:t>
            </w:r>
            <w:proofErr w:type="spellEnd"/>
            <w:r w:rsidR="00DE223F">
              <w:rPr>
                <w:rFonts w:ascii="Times New Roman" w:hAnsi="Times New Roman"/>
                <w:sz w:val="18"/>
                <w:szCs w:val="18"/>
                <w:lang w:val="en-US"/>
              </w:rPr>
              <w:t xml:space="preserve">, and A. </w:t>
            </w:r>
            <w:proofErr w:type="spellStart"/>
            <w:r w:rsidR="00DE223F">
              <w:rPr>
                <w:rFonts w:ascii="Times New Roman" w:hAnsi="Times New Roman"/>
                <w:sz w:val="18"/>
                <w:szCs w:val="18"/>
                <w:lang w:val="en-US"/>
              </w:rPr>
              <w:t>Assylkhanova</w:t>
            </w:r>
            <w:proofErr w:type="spellEnd"/>
            <w:r w:rsidR="00DE223F">
              <w:rPr>
                <w:rFonts w:ascii="Times New Roman" w:hAnsi="Times New Roman"/>
                <w:sz w:val="18"/>
                <w:szCs w:val="18"/>
                <w:lang w:val="en-US"/>
              </w:rPr>
              <w:t xml:space="preserve">. Academic supervisor: </w:t>
            </w:r>
            <w:r w:rsidRPr="00F045CF">
              <w:rPr>
                <w:rFonts w:ascii="Times New Roman" w:hAnsi="Times New Roman"/>
                <w:sz w:val="18"/>
                <w:szCs w:val="18"/>
                <w:lang w:val="en-US"/>
              </w:rPr>
              <w:t xml:space="preserve">M.A. </w:t>
            </w:r>
            <w:proofErr w:type="spellStart"/>
            <w:r w:rsidRPr="00F045CF">
              <w:rPr>
                <w:rFonts w:ascii="Times New Roman" w:hAnsi="Times New Roman"/>
                <w:sz w:val="18"/>
                <w:szCs w:val="18"/>
                <w:lang w:val="en-US"/>
              </w:rPr>
              <w:t>Altybas</w:t>
            </w:r>
            <w:r w:rsidR="00DE223F">
              <w:rPr>
                <w:rFonts w:ascii="Times New Roman" w:hAnsi="Times New Roman"/>
                <w:sz w:val="18"/>
                <w:szCs w:val="18"/>
                <w:lang w:val="en-US"/>
              </w:rPr>
              <w:t>sarova</w:t>
            </w:r>
            <w:proofErr w:type="spellEnd"/>
            <w:r w:rsidR="00DE223F">
              <w:rPr>
                <w:rFonts w:ascii="Times New Roman" w:hAnsi="Times New Roman"/>
                <w:sz w:val="18"/>
                <w:szCs w:val="18"/>
                <w:lang w:val="en-US"/>
              </w:rPr>
              <w:t xml:space="preserve">, Professor, </w:t>
            </w:r>
            <w:r w:rsidRPr="00F045CF">
              <w:rPr>
                <w:rFonts w:ascii="Times New Roman" w:hAnsi="Times New Roman"/>
                <w:sz w:val="18"/>
                <w:szCs w:val="18"/>
                <w:lang w:val="en-US"/>
              </w:rPr>
              <w:t>Candidate of Political Sciences.</w:t>
            </w:r>
          </w:p>
          <w:p w14:paraId="74CE0645" w14:textId="4FD42329" w:rsidR="00CC6FE6" w:rsidRPr="00F045CF" w:rsidRDefault="00F045CF" w:rsidP="00F045CF">
            <w:pPr>
              <w:jc w:val="both"/>
              <w:rPr>
                <w:rFonts w:ascii="Times New Roman" w:eastAsia="Times New Roman" w:hAnsi="Times New Roman"/>
                <w:sz w:val="18"/>
                <w:szCs w:val="18"/>
                <w:lang w:val="en-US"/>
              </w:rPr>
            </w:pPr>
            <w:r w:rsidRPr="00F045CF">
              <w:rPr>
                <w:rFonts w:ascii="Times New Roman" w:hAnsi="Times New Roman"/>
                <w:sz w:val="18"/>
                <w:szCs w:val="18"/>
                <w:lang w:val="en-US"/>
              </w:rPr>
              <w:t xml:space="preserve">As part of the academic mobility program, A. </w:t>
            </w:r>
            <w:proofErr w:type="spellStart"/>
            <w:r w:rsidRPr="00F045CF">
              <w:rPr>
                <w:rFonts w:ascii="Times New Roman" w:hAnsi="Times New Roman"/>
                <w:sz w:val="18"/>
                <w:szCs w:val="18"/>
                <w:lang w:val="en-US"/>
              </w:rPr>
              <w:t>Beksultanova</w:t>
            </w:r>
            <w:proofErr w:type="spellEnd"/>
            <w:r w:rsidRPr="00F045CF">
              <w:rPr>
                <w:rFonts w:ascii="Times New Roman" w:hAnsi="Times New Roman"/>
                <w:sz w:val="18"/>
                <w:szCs w:val="18"/>
                <w:lang w:val="en-US"/>
              </w:rPr>
              <w:t>, a student in Group Pol-301 of the 6B03102 Politic</w:t>
            </w:r>
            <w:r w:rsidR="00DE223F">
              <w:rPr>
                <w:rFonts w:ascii="Times New Roman" w:hAnsi="Times New Roman"/>
                <w:sz w:val="18"/>
                <w:szCs w:val="18"/>
                <w:lang w:val="en-US"/>
              </w:rPr>
              <w:t>al Science program, won grant</w:t>
            </w:r>
            <w:r w:rsidRPr="00F045CF">
              <w:rPr>
                <w:rFonts w:ascii="Times New Roman" w:hAnsi="Times New Roman"/>
                <w:sz w:val="18"/>
                <w:szCs w:val="18"/>
                <w:lang w:val="en-US"/>
              </w:rPr>
              <w:t xml:space="preserve"> to study at </w:t>
            </w:r>
            <w:proofErr w:type="spellStart"/>
            <w:r w:rsidRPr="00F045CF">
              <w:rPr>
                <w:rFonts w:ascii="Times New Roman" w:hAnsi="Times New Roman"/>
                <w:sz w:val="18"/>
                <w:szCs w:val="18"/>
                <w:lang w:val="en-US"/>
              </w:rPr>
              <w:t>Palacký</w:t>
            </w:r>
            <w:proofErr w:type="spellEnd"/>
            <w:r w:rsidRPr="00F045CF">
              <w:rPr>
                <w:rFonts w:ascii="Times New Roman" w:hAnsi="Times New Roman"/>
                <w:sz w:val="18"/>
                <w:szCs w:val="18"/>
                <w:lang w:val="en-US"/>
              </w:rPr>
              <w:t xml:space="preserve"> University Olomouc in the Czech Republic. Two students from Group St-201, </w:t>
            </w:r>
            <w:proofErr w:type="spellStart"/>
            <w:r w:rsidRPr="00F045CF">
              <w:rPr>
                <w:rFonts w:ascii="Times New Roman" w:hAnsi="Times New Roman"/>
                <w:sz w:val="18"/>
                <w:szCs w:val="18"/>
                <w:lang w:val="en-US"/>
              </w:rPr>
              <w:t>Zh</w:t>
            </w:r>
            <w:proofErr w:type="spellEnd"/>
            <w:r w:rsidRPr="00F045CF">
              <w:rPr>
                <w:rFonts w:ascii="Times New Roman" w:hAnsi="Times New Roman"/>
                <w:sz w:val="18"/>
                <w:szCs w:val="18"/>
                <w:lang w:val="en-US"/>
              </w:rPr>
              <w:t xml:space="preserve">. </w:t>
            </w:r>
            <w:proofErr w:type="spellStart"/>
            <w:r w:rsidRPr="00F045CF">
              <w:rPr>
                <w:rFonts w:ascii="Times New Roman" w:hAnsi="Times New Roman"/>
                <w:sz w:val="18"/>
                <w:szCs w:val="18"/>
                <w:lang w:val="en-US"/>
              </w:rPr>
              <w:t>Zhunusova</w:t>
            </w:r>
            <w:proofErr w:type="spellEnd"/>
            <w:r w:rsidRPr="00F045CF">
              <w:rPr>
                <w:rFonts w:ascii="Times New Roman" w:hAnsi="Times New Roman"/>
                <w:sz w:val="18"/>
                <w:szCs w:val="18"/>
                <w:lang w:val="en-US"/>
              </w:rPr>
              <w:t xml:space="preserve"> and A. </w:t>
            </w:r>
            <w:proofErr w:type="spellStart"/>
            <w:r w:rsidRPr="00F045CF">
              <w:rPr>
                <w:rFonts w:ascii="Times New Roman" w:hAnsi="Times New Roman"/>
                <w:sz w:val="18"/>
                <w:szCs w:val="18"/>
                <w:lang w:val="en-US"/>
              </w:rPr>
              <w:t>Assylkhanova</w:t>
            </w:r>
            <w:proofErr w:type="spellEnd"/>
            <w:r w:rsidRPr="00F045CF">
              <w:rPr>
                <w:rFonts w:ascii="Times New Roman" w:hAnsi="Times New Roman"/>
                <w:sz w:val="18"/>
                <w:szCs w:val="18"/>
                <w:lang w:val="en-US"/>
              </w:rPr>
              <w:t xml:space="preserve">, </w:t>
            </w:r>
            <w:r w:rsidR="00DE223F">
              <w:rPr>
                <w:rFonts w:ascii="Times New Roman" w:hAnsi="Times New Roman"/>
                <w:sz w:val="18"/>
                <w:szCs w:val="18"/>
                <w:lang w:val="en-US"/>
              </w:rPr>
              <w:t>won grant</w:t>
            </w:r>
            <w:r w:rsidRPr="00F045CF">
              <w:rPr>
                <w:rFonts w:ascii="Times New Roman" w:hAnsi="Times New Roman"/>
                <w:sz w:val="18"/>
                <w:szCs w:val="18"/>
                <w:lang w:val="en-US"/>
              </w:rPr>
              <w:t xml:space="preserve"> to study at Baku State University in Azerbaijan. In addition, A. </w:t>
            </w:r>
            <w:proofErr w:type="spellStart"/>
            <w:r w:rsidRPr="00F045CF">
              <w:rPr>
                <w:rFonts w:ascii="Times New Roman" w:hAnsi="Times New Roman"/>
                <w:sz w:val="18"/>
                <w:szCs w:val="18"/>
                <w:lang w:val="en-US"/>
              </w:rPr>
              <w:t>Kairkhanova</w:t>
            </w:r>
            <w:proofErr w:type="spellEnd"/>
            <w:r w:rsidRPr="00F045CF">
              <w:rPr>
                <w:rFonts w:ascii="Times New Roman" w:hAnsi="Times New Roman"/>
                <w:sz w:val="18"/>
                <w:szCs w:val="18"/>
                <w:lang w:val="en-US"/>
              </w:rPr>
              <w:t xml:space="preserve">, a student in Group Pol-302 of the 6B03102 Political Science program, </w:t>
            </w:r>
            <w:r w:rsidR="00DE223F">
              <w:rPr>
                <w:rFonts w:ascii="Times New Roman" w:hAnsi="Times New Roman"/>
                <w:sz w:val="18"/>
                <w:szCs w:val="18"/>
                <w:lang w:val="en-US"/>
              </w:rPr>
              <w:t>won grant</w:t>
            </w:r>
            <w:r w:rsidR="00DE223F" w:rsidRPr="00F045CF">
              <w:rPr>
                <w:rFonts w:ascii="Times New Roman" w:hAnsi="Times New Roman"/>
                <w:sz w:val="18"/>
                <w:szCs w:val="18"/>
                <w:lang w:val="en-US"/>
              </w:rPr>
              <w:t xml:space="preserve"> </w:t>
            </w:r>
            <w:r w:rsidRPr="00F045CF">
              <w:rPr>
                <w:rFonts w:ascii="Times New Roman" w:hAnsi="Times New Roman"/>
                <w:sz w:val="18"/>
                <w:szCs w:val="18"/>
                <w:lang w:val="en-US"/>
              </w:rPr>
              <w:t xml:space="preserve">for an academic mobility program at L.N. </w:t>
            </w:r>
            <w:proofErr w:type="spellStart"/>
            <w:r w:rsidRPr="00F045CF">
              <w:rPr>
                <w:rFonts w:ascii="Times New Roman" w:hAnsi="Times New Roman"/>
                <w:sz w:val="18"/>
                <w:szCs w:val="18"/>
                <w:lang w:val="en-US"/>
              </w:rPr>
              <w:t>Gumilyov</w:t>
            </w:r>
            <w:proofErr w:type="spellEnd"/>
            <w:r w:rsidRPr="00F045CF">
              <w:rPr>
                <w:rFonts w:ascii="Times New Roman" w:hAnsi="Times New Roman"/>
                <w:sz w:val="18"/>
                <w:szCs w:val="18"/>
                <w:lang w:val="en-US"/>
              </w:rPr>
              <w:t xml:space="preserve"> Eurasian National University in Astana.</w:t>
            </w:r>
          </w:p>
        </w:tc>
      </w:tr>
      <w:tr w:rsidR="00A469E7" w:rsidRPr="00DE223F" w14:paraId="5D999F76" w14:textId="77777777" w:rsidTr="00577315">
        <w:trPr>
          <w:cantSplit/>
          <w:trHeight w:hRule="exact" w:val="2416"/>
        </w:trPr>
        <w:tc>
          <w:tcPr>
            <w:tcW w:w="1696" w:type="dxa"/>
            <w:tcBorders>
              <w:top w:val="single" w:sz="4" w:space="0" w:color="auto"/>
            </w:tcBorders>
          </w:tcPr>
          <w:p w14:paraId="303A0CFB" w14:textId="7F1737C6" w:rsidR="00A469E7" w:rsidRPr="00716D46" w:rsidRDefault="00F045CF" w:rsidP="008918AF">
            <w:pPr>
              <w:tabs>
                <w:tab w:val="left" w:pos="7290"/>
              </w:tabs>
              <w:contextualSpacing/>
              <w:rPr>
                <w:rFonts w:ascii="Times New Roman" w:hAnsi="Times New Roman"/>
                <w:b/>
                <w:sz w:val="18"/>
                <w:szCs w:val="18"/>
              </w:rPr>
            </w:pPr>
            <w:proofErr w:type="spellStart"/>
            <w:r w:rsidRPr="00F045CF">
              <w:rPr>
                <w:rFonts w:ascii="Times New Roman" w:hAnsi="Times New Roman"/>
                <w:b/>
                <w:sz w:val="18"/>
                <w:szCs w:val="18"/>
              </w:rPr>
              <w:t>Methodological</w:t>
            </w:r>
            <w:proofErr w:type="spellEnd"/>
            <w:r w:rsidRPr="00F045CF">
              <w:rPr>
                <w:rFonts w:ascii="Times New Roman" w:hAnsi="Times New Roman"/>
                <w:b/>
                <w:sz w:val="18"/>
                <w:szCs w:val="18"/>
              </w:rPr>
              <w:t xml:space="preserve"> </w:t>
            </w:r>
            <w:proofErr w:type="spellStart"/>
            <w:r w:rsidRPr="00F045CF">
              <w:rPr>
                <w:rFonts w:ascii="Times New Roman" w:hAnsi="Times New Roman"/>
                <w:b/>
                <w:sz w:val="18"/>
                <w:szCs w:val="18"/>
              </w:rPr>
              <w:t>work</w:t>
            </w:r>
            <w:proofErr w:type="spellEnd"/>
          </w:p>
        </w:tc>
        <w:tc>
          <w:tcPr>
            <w:tcW w:w="8823" w:type="dxa"/>
            <w:tcBorders>
              <w:top w:val="single" w:sz="4" w:space="0" w:color="auto"/>
            </w:tcBorders>
            <w:shd w:val="clear" w:color="auto" w:fill="auto"/>
          </w:tcPr>
          <w:p w14:paraId="164CA3E4" w14:textId="77777777" w:rsidR="00F045CF" w:rsidRPr="00F045CF" w:rsidRDefault="00F045CF" w:rsidP="00F045CF">
            <w:pPr>
              <w:pStyle w:val="a5"/>
              <w:tabs>
                <w:tab w:val="left" w:pos="7290"/>
              </w:tabs>
              <w:ind w:left="39"/>
              <w:jc w:val="both"/>
              <w:rPr>
                <w:rFonts w:ascii="Times New Roman" w:hAnsi="Times New Roman"/>
                <w:sz w:val="18"/>
                <w:szCs w:val="18"/>
                <w:lang w:val="kk-KZ"/>
              </w:rPr>
            </w:pPr>
            <w:r w:rsidRPr="00F045CF">
              <w:rPr>
                <w:rFonts w:ascii="Times New Roman" w:hAnsi="Times New Roman"/>
                <w:sz w:val="18"/>
                <w:szCs w:val="18"/>
                <w:lang w:val="en-US"/>
              </w:rPr>
              <w:t xml:space="preserve">Curricula and teaching materials (UMKS and UMKD) have been developed for the department’s educational programs in Cultural Studies (6B03101), Political Science (6B03102), Philosophy (7M02201), Cultural Studies (7M03101), Political Science (7M03103/7M03153), and Sociology (7M03102). </w:t>
            </w:r>
          </w:p>
          <w:p w14:paraId="0FE11EAB" w14:textId="77777777" w:rsidR="00F045CF" w:rsidRDefault="00F045CF" w:rsidP="00F045CF">
            <w:pPr>
              <w:pStyle w:val="a5"/>
              <w:tabs>
                <w:tab w:val="left" w:pos="7290"/>
              </w:tabs>
              <w:ind w:left="39"/>
              <w:jc w:val="both"/>
              <w:rPr>
                <w:rFonts w:ascii="Times New Roman" w:hAnsi="Times New Roman"/>
                <w:sz w:val="18"/>
                <w:szCs w:val="18"/>
                <w:lang w:val="en-US"/>
              </w:rPr>
            </w:pPr>
            <w:r w:rsidRPr="00F045CF">
              <w:rPr>
                <w:rFonts w:ascii="Times New Roman" w:hAnsi="Times New Roman"/>
                <w:sz w:val="18"/>
                <w:szCs w:val="18"/>
                <w:lang w:val="en-US"/>
              </w:rPr>
              <w:t xml:space="preserve">The following textbooks and teaching aids have been published: </w:t>
            </w:r>
          </w:p>
          <w:p w14:paraId="2BF92868" w14:textId="77777777" w:rsidR="00F045CF" w:rsidRDefault="00F045CF" w:rsidP="00F045CF">
            <w:pPr>
              <w:pStyle w:val="a5"/>
              <w:tabs>
                <w:tab w:val="left" w:pos="7290"/>
              </w:tabs>
              <w:ind w:left="39"/>
              <w:jc w:val="both"/>
              <w:rPr>
                <w:rFonts w:ascii="Times New Roman" w:hAnsi="Times New Roman"/>
                <w:sz w:val="18"/>
                <w:szCs w:val="18"/>
                <w:lang w:val="en-US"/>
              </w:rPr>
            </w:pPr>
            <w:r w:rsidRPr="00F045CF">
              <w:rPr>
                <w:rFonts w:ascii="Times New Roman" w:hAnsi="Times New Roman"/>
                <w:sz w:val="18"/>
                <w:szCs w:val="18"/>
                <w:lang w:val="en-US"/>
              </w:rPr>
              <w:t xml:space="preserve">1. Methodological Recommendations on Religious Literacy and Cultural Tolerance by </w:t>
            </w:r>
            <w:proofErr w:type="spellStart"/>
            <w:r w:rsidRPr="00F045CF">
              <w:rPr>
                <w:rFonts w:ascii="Times New Roman" w:hAnsi="Times New Roman"/>
                <w:sz w:val="18"/>
                <w:szCs w:val="18"/>
                <w:lang w:val="en-US"/>
              </w:rPr>
              <w:t>M.Zh</w:t>
            </w:r>
            <w:proofErr w:type="spellEnd"/>
            <w:r w:rsidRPr="00F045CF">
              <w:rPr>
                <w:rFonts w:ascii="Times New Roman" w:hAnsi="Times New Roman"/>
                <w:sz w:val="18"/>
                <w:szCs w:val="18"/>
                <w:lang w:val="en-US"/>
              </w:rPr>
              <w:t xml:space="preserve">. </w:t>
            </w:r>
            <w:proofErr w:type="spellStart"/>
            <w:r w:rsidRPr="00F045CF">
              <w:rPr>
                <w:rFonts w:ascii="Times New Roman" w:hAnsi="Times New Roman"/>
                <w:sz w:val="18"/>
                <w:szCs w:val="18"/>
                <w:lang w:val="en-US"/>
              </w:rPr>
              <w:t>Kozhamzharova</w:t>
            </w:r>
            <w:proofErr w:type="spellEnd"/>
            <w:r w:rsidRPr="00F045CF">
              <w:rPr>
                <w:rFonts w:ascii="Times New Roman" w:hAnsi="Times New Roman"/>
                <w:sz w:val="18"/>
                <w:szCs w:val="18"/>
                <w:lang w:val="en-US"/>
              </w:rPr>
              <w:t xml:space="preserve">, G.M. </w:t>
            </w:r>
            <w:proofErr w:type="spellStart"/>
            <w:r w:rsidRPr="00F045CF">
              <w:rPr>
                <w:rFonts w:ascii="Times New Roman" w:hAnsi="Times New Roman"/>
                <w:sz w:val="18"/>
                <w:szCs w:val="18"/>
                <w:lang w:val="en-US"/>
              </w:rPr>
              <w:t>Razdykova</w:t>
            </w:r>
            <w:proofErr w:type="spellEnd"/>
            <w:r w:rsidRPr="00F045CF">
              <w:rPr>
                <w:rFonts w:ascii="Times New Roman" w:hAnsi="Times New Roman"/>
                <w:sz w:val="18"/>
                <w:szCs w:val="18"/>
                <w:lang w:val="en-US"/>
              </w:rPr>
              <w:t xml:space="preserve">, G.G. </w:t>
            </w:r>
            <w:proofErr w:type="spellStart"/>
            <w:r w:rsidRPr="00F045CF">
              <w:rPr>
                <w:rFonts w:ascii="Times New Roman" w:hAnsi="Times New Roman"/>
                <w:sz w:val="18"/>
                <w:szCs w:val="18"/>
                <w:lang w:val="en-US"/>
              </w:rPr>
              <w:t>Akhmetova</w:t>
            </w:r>
            <w:proofErr w:type="spellEnd"/>
            <w:r w:rsidRPr="00F045CF">
              <w:rPr>
                <w:rFonts w:ascii="Times New Roman" w:hAnsi="Times New Roman"/>
                <w:sz w:val="18"/>
                <w:szCs w:val="18"/>
                <w:lang w:val="en-US"/>
              </w:rPr>
              <w:t xml:space="preserve">, S.S. </w:t>
            </w:r>
            <w:proofErr w:type="spellStart"/>
            <w:r w:rsidRPr="00F045CF">
              <w:rPr>
                <w:rFonts w:ascii="Times New Roman" w:hAnsi="Times New Roman"/>
                <w:sz w:val="18"/>
                <w:szCs w:val="18"/>
                <w:lang w:val="en-US"/>
              </w:rPr>
              <w:t>Aubakirova</w:t>
            </w:r>
            <w:proofErr w:type="spellEnd"/>
            <w:r w:rsidRPr="00F045CF">
              <w:rPr>
                <w:rFonts w:ascii="Times New Roman" w:hAnsi="Times New Roman"/>
                <w:sz w:val="18"/>
                <w:szCs w:val="18"/>
                <w:lang w:val="en-US"/>
              </w:rPr>
              <w:t xml:space="preserve">, A.A. </w:t>
            </w:r>
            <w:proofErr w:type="spellStart"/>
            <w:r w:rsidRPr="00F045CF">
              <w:rPr>
                <w:rFonts w:ascii="Times New Roman" w:hAnsi="Times New Roman"/>
                <w:sz w:val="18"/>
                <w:szCs w:val="18"/>
                <w:lang w:val="en-US"/>
              </w:rPr>
              <w:t>Mazhitova</w:t>
            </w:r>
            <w:proofErr w:type="spellEnd"/>
            <w:r w:rsidRPr="00F045CF">
              <w:rPr>
                <w:rFonts w:ascii="Times New Roman" w:hAnsi="Times New Roman"/>
                <w:sz w:val="18"/>
                <w:szCs w:val="18"/>
                <w:lang w:val="en-US"/>
              </w:rPr>
              <w:t xml:space="preserve">, and R.S. </w:t>
            </w:r>
            <w:proofErr w:type="spellStart"/>
            <w:r w:rsidRPr="00F045CF">
              <w:rPr>
                <w:rFonts w:ascii="Times New Roman" w:hAnsi="Times New Roman"/>
                <w:sz w:val="18"/>
                <w:szCs w:val="18"/>
                <w:lang w:val="en-US"/>
              </w:rPr>
              <w:t>Salimova</w:t>
            </w:r>
            <w:proofErr w:type="spellEnd"/>
            <w:r w:rsidRPr="00F045CF">
              <w:rPr>
                <w:rFonts w:ascii="Times New Roman" w:hAnsi="Times New Roman"/>
                <w:sz w:val="18"/>
                <w:szCs w:val="18"/>
                <w:lang w:val="en-US"/>
              </w:rPr>
              <w:t xml:space="preserve">; </w:t>
            </w:r>
          </w:p>
          <w:p w14:paraId="093B29B3" w14:textId="0FFCEFFB" w:rsidR="00F045CF" w:rsidRDefault="00F045CF" w:rsidP="00F045CF">
            <w:pPr>
              <w:pStyle w:val="a5"/>
              <w:tabs>
                <w:tab w:val="left" w:pos="7290"/>
              </w:tabs>
              <w:ind w:left="39"/>
              <w:jc w:val="both"/>
              <w:rPr>
                <w:rFonts w:ascii="Times New Roman" w:hAnsi="Times New Roman"/>
                <w:sz w:val="18"/>
                <w:szCs w:val="18"/>
                <w:lang w:val="en-US"/>
              </w:rPr>
            </w:pPr>
            <w:r w:rsidRPr="00F045CF">
              <w:rPr>
                <w:rFonts w:ascii="Times New Roman" w:hAnsi="Times New Roman"/>
                <w:sz w:val="18"/>
                <w:szCs w:val="18"/>
                <w:lang w:val="en-US"/>
              </w:rPr>
              <w:t xml:space="preserve">2. Political Regional Studies by M.A. </w:t>
            </w:r>
            <w:proofErr w:type="spellStart"/>
            <w:r w:rsidRPr="00F045CF">
              <w:rPr>
                <w:rFonts w:ascii="Times New Roman" w:hAnsi="Times New Roman"/>
                <w:sz w:val="18"/>
                <w:szCs w:val="18"/>
                <w:lang w:val="en-US"/>
              </w:rPr>
              <w:t>Altyba</w:t>
            </w:r>
            <w:r w:rsidR="00577315">
              <w:rPr>
                <w:rFonts w:ascii="Times New Roman" w:hAnsi="Times New Roman"/>
                <w:sz w:val="18"/>
                <w:szCs w:val="18"/>
                <w:lang w:val="en-US"/>
              </w:rPr>
              <w:t>s</w:t>
            </w:r>
            <w:r w:rsidRPr="00F045CF">
              <w:rPr>
                <w:rFonts w:ascii="Times New Roman" w:hAnsi="Times New Roman"/>
                <w:sz w:val="18"/>
                <w:szCs w:val="18"/>
                <w:lang w:val="en-US"/>
              </w:rPr>
              <w:t>sarova</w:t>
            </w:r>
            <w:proofErr w:type="spellEnd"/>
            <w:r w:rsidRPr="00F045CF">
              <w:rPr>
                <w:rFonts w:ascii="Times New Roman" w:hAnsi="Times New Roman"/>
                <w:sz w:val="18"/>
                <w:szCs w:val="18"/>
                <w:lang w:val="en-US"/>
              </w:rPr>
              <w:t xml:space="preserve">, G.M. </w:t>
            </w:r>
            <w:proofErr w:type="spellStart"/>
            <w:r w:rsidRPr="00F045CF">
              <w:rPr>
                <w:rFonts w:ascii="Times New Roman" w:hAnsi="Times New Roman"/>
                <w:sz w:val="18"/>
                <w:szCs w:val="18"/>
                <w:lang w:val="en-US"/>
              </w:rPr>
              <w:t>Kappa</w:t>
            </w:r>
            <w:r w:rsidR="00577315">
              <w:rPr>
                <w:rFonts w:ascii="Times New Roman" w:hAnsi="Times New Roman"/>
                <w:sz w:val="18"/>
                <w:szCs w:val="18"/>
                <w:lang w:val="en-US"/>
              </w:rPr>
              <w:t>s</w:t>
            </w:r>
            <w:r w:rsidRPr="00F045CF">
              <w:rPr>
                <w:rFonts w:ascii="Times New Roman" w:hAnsi="Times New Roman"/>
                <w:sz w:val="18"/>
                <w:szCs w:val="18"/>
                <w:lang w:val="en-US"/>
              </w:rPr>
              <w:t>sova</w:t>
            </w:r>
            <w:proofErr w:type="spellEnd"/>
            <w:r w:rsidRPr="00F045CF">
              <w:rPr>
                <w:rFonts w:ascii="Times New Roman" w:hAnsi="Times New Roman"/>
                <w:sz w:val="18"/>
                <w:szCs w:val="18"/>
                <w:lang w:val="en-US"/>
              </w:rPr>
              <w:t xml:space="preserve">, and A.T. </w:t>
            </w:r>
            <w:proofErr w:type="spellStart"/>
            <w:r w:rsidRPr="00F045CF">
              <w:rPr>
                <w:rFonts w:ascii="Times New Roman" w:hAnsi="Times New Roman"/>
                <w:sz w:val="18"/>
                <w:szCs w:val="18"/>
                <w:lang w:val="en-US"/>
              </w:rPr>
              <w:t>Serikbayeva</w:t>
            </w:r>
            <w:proofErr w:type="spellEnd"/>
            <w:r w:rsidRPr="00F045CF">
              <w:rPr>
                <w:rFonts w:ascii="Times New Roman" w:hAnsi="Times New Roman"/>
                <w:sz w:val="18"/>
                <w:szCs w:val="18"/>
                <w:lang w:val="en-US"/>
              </w:rPr>
              <w:t xml:space="preserve">; </w:t>
            </w:r>
          </w:p>
          <w:p w14:paraId="7465E308" w14:textId="77777777" w:rsidR="00F045CF" w:rsidRDefault="00F045CF" w:rsidP="00F045CF">
            <w:pPr>
              <w:pStyle w:val="a5"/>
              <w:tabs>
                <w:tab w:val="left" w:pos="7290"/>
              </w:tabs>
              <w:ind w:left="39"/>
              <w:jc w:val="both"/>
              <w:rPr>
                <w:rFonts w:ascii="Times New Roman" w:hAnsi="Times New Roman"/>
                <w:sz w:val="18"/>
                <w:szCs w:val="18"/>
                <w:lang w:val="en-US"/>
              </w:rPr>
            </w:pPr>
            <w:r w:rsidRPr="00DE223F">
              <w:rPr>
                <w:rFonts w:ascii="Times New Roman" w:hAnsi="Times New Roman"/>
                <w:sz w:val="18"/>
                <w:szCs w:val="18"/>
                <w:lang w:val="en-US"/>
              </w:rPr>
              <w:t xml:space="preserve">3. </w:t>
            </w:r>
            <w:r w:rsidRPr="00F045CF">
              <w:rPr>
                <w:rFonts w:ascii="Times New Roman" w:hAnsi="Times New Roman"/>
                <w:sz w:val="18"/>
                <w:szCs w:val="18"/>
                <w:lang w:val="en-US"/>
              </w:rPr>
              <w:t xml:space="preserve">Human. Society. Culture. by </w:t>
            </w:r>
            <w:proofErr w:type="spellStart"/>
            <w:r w:rsidRPr="00F045CF">
              <w:rPr>
                <w:rFonts w:ascii="Times New Roman" w:hAnsi="Times New Roman"/>
                <w:sz w:val="18"/>
                <w:szCs w:val="18"/>
                <w:lang w:val="en-US"/>
              </w:rPr>
              <w:t>S.Kh</w:t>
            </w:r>
            <w:proofErr w:type="spellEnd"/>
            <w:r w:rsidRPr="00F045CF">
              <w:rPr>
                <w:rFonts w:ascii="Times New Roman" w:hAnsi="Times New Roman"/>
                <w:sz w:val="18"/>
                <w:szCs w:val="18"/>
                <w:lang w:val="en-US"/>
              </w:rPr>
              <w:t xml:space="preserve">. </w:t>
            </w:r>
            <w:proofErr w:type="spellStart"/>
            <w:r w:rsidRPr="00F045CF">
              <w:rPr>
                <w:rFonts w:ascii="Times New Roman" w:hAnsi="Times New Roman"/>
                <w:sz w:val="18"/>
                <w:szCs w:val="18"/>
                <w:lang w:val="en-US"/>
              </w:rPr>
              <w:t>Almukhanov</w:t>
            </w:r>
            <w:proofErr w:type="spellEnd"/>
            <w:r w:rsidRPr="00F045CF">
              <w:rPr>
                <w:rFonts w:ascii="Times New Roman" w:hAnsi="Times New Roman"/>
                <w:sz w:val="18"/>
                <w:szCs w:val="18"/>
                <w:lang w:val="en-US"/>
              </w:rPr>
              <w:t xml:space="preserve"> and </w:t>
            </w:r>
            <w:proofErr w:type="spellStart"/>
            <w:r w:rsidRPr="00F045CF">
              <w:rPr>
                <w:rFonts w:ascii="Times New Roman" w:hAnsi="Times New Roman"/>
                <w:sz w:val="18"/>
                <w:szCs w:val="18"/>
                <w:lang w:val="en-US"/>
              </w:rPr>
              <w:t>G.Sh</w:t>
            </w:r>
            <w:proofErr w:type="spellEnd"/>
            <w:r w:rsidRPr="00F045CF">
              <w:rPr>
                <w:rFonts w:ascii="Times New Roman" w:hAnsi="Times New Roman"/>
                <w:sz w:val="18"/>
                <w:szCs w:val="18"/>
                <w:lang w:val="en-US"/>
              </w:rPr>
              <w:t xml:space="preserve">. </w:t>
            </w:r>
            <w:proofErr w:type="spellStart"/>
            <w:r w:rsidRPr="00F045CF">
              <w:rPr>
                <w:rFonts w:ascii="Times New Roman" w:hAnsi="Times New Roman"/>
                <w:sz w:val="18"/>
                <w:szCs w:val="18"/>
                <w:lang w:val="en-US"/>
              </w:rPr>
              <w:t>Sultanova</w:t>
            </w:r>
            <w:proofErr w:type="spellEnd"/>
            <w:r w:rsidRPr="00F045CF">
              <w:rPr>
                <w:rFonts w:ascii="Times New Roman" w:hAnsi="Times New Roman"/>
                <w:sz w:val="18"/>
                <w:szCs w:val="18"/>
                <w:lang w:val="en-US"/>
              </w:rPr>
              <w:t xml:space="preserve">; </w:t>
            </w:r>
          </w:p>
          <w:p w14:paraId="11CE34C4" w14:textId="77777777" w:rsidR="00577315" w:rsidRDefault="00F045CF" w:rsidP="00577315">
            <w:pPr>
              <w:pStyle w:val="a5"/>
              <w:tabs>
                <w:tab w:val="left" w:pos="7290"/>
              </w:tabs>
              <w:ind w:left="39"/>
              <w:jc w:val="both"/>
              <w:rPr>
                <w:rFonts w:ascii="Times New Roman" w:hAnsi="Times New Roman"/>
                <w:sz w:val="18"/>
                <w:szCs w:val="18"/>
                <w:lang w:val="en-US"/>
              </w:rPr>
            </w:pPr>
            <w:r w:rsidRPr="00F045CF">
              <w:rPr>
                <w:rFonts w:ascii="Times New Roman" w:hAnsi="Times New Roman"/>
                <w:sz w:val="18"/>
                <w:szCs w:val="18"/>
                <w:lang w:val="en-US"/>
              </w:rPr>
              <w:t>4. P</w:t>
            </w:r>
            <w:r w:rsidR="00577315">
              <w:rPr>
                <w:rFonts w:ascii="Times New Roman" w:hAnsi="Times New Roman"/>
                <w:sz w:val="18"/>
                <w:szCs w:val="18"/>
                <w:lang w:val="en-US"/>
              </w:rPr>
              <w:t>OLITICAL SCIENCE: Teaching Aid -</w:t>
            </w:r>
            <w:r w:rsidRPr="00F045CF">
              <w:rPr>
                <w:rFonts w:ascii="Times New Roman" w:hAnsi="Times New Roman"/>
                <w:sz w:val="18"/>
                <w:szCs w:val="18"/>
                <w:lang w:val="en-US"/>
              </w:rPr>
              <w:t xml:space="preserve"> Course of Lectures for All Bachelor’s Degree Students by I.A. </w:t>
            </w:r>
            <w:proofErr w:type="spellStart"/>
            <w:r w:rsidRPr="00F045CF">
              <w:rPr>
                <w:rFonts w:ascii="Times New Roman" w:hAnsi="Times New Roman"/>
                <w:sz w:val="18"/>
                <w:szCs w:val="18"/>
                <w:lang w:val="en-US"/>
              </w:rPr>
              <w:t>Kali</w:t>
            </w:r>
            <w:r w:rsidR="00577315">
              <w:rPr>
                <w:rFonts w:ascii="Times New Roman" w:hAnsi="Times New Roman"/>
                <w:sz w:val="18"/>
                <w:szCs w:val="18"/>
                <w:lang w:val="en-US"/>
              </w:rPr>
              <w:t>y</w:t>
            </w:r>
            <w:r w:rsidRPr="00F045CF">
              <w:rPr>
                <w:rFonts w:ascii="Times New Roman" w:hAnsi="Times New Roman"/>
                <w:sz w:val="18"/>
                <w:szCs w:val="18"/>
                <w:lang w:val="en-US"/>
              </w:rPr>
              <w:t>ev</w:t>
            </w:r>
            <w:proofErr w:type="spellEnd"/>
            <w:r w:rsidRPr="00F045CF">
              <w:rPr>
                <w:rFonts w:ascii="Times New Roman" w:hAnsi="Times New Roman"/>
                <w:sz w:val="18"/>
                <w:szCs w:val="18"/>
                <w:lang w:val="en-US"/>
              </w:rPr>
              <w:t xml:space="preserve">, A.T. </w:t>
            </w:r>
            <w:proofErr w:type="spellStart"/>
            <w:r w:rsidRPr="00F045CF">
              <w:rPr>
                <w:rFonts w:ascii="Times New Roman" w:hAnsi="Times New Roman"/>
                <w:sz w:val="18"/>
                <w:szCs w:val="18"/>
                <w:lang w:val="en-US"/>
              </w:rPr>
              <w:t>Serikbayeva</w:t>
            </w:r>
            <w:proofErr w:type="spellEnd"/>
            <w:r w:rsidRPr="00F045CF">
              <w:rPr>
                <w:rFonts w:ascii="Times New Roman" w:hAnsi="Times New Roman"/>
                <w:sz w:val="18"/>
                <w:szCs w:val="18"/>
                <w:lang w:val="en-US"/>
              </w:rPr>
              <w:t xml:space="preserve">, and B.V. </w:t>
            </w:r>
            <w:proofErr w:type="spellStart"/>
            <w:r w:rsidRPr="00F045CF">
              <w:rPr>
                <w:rFonts w:ascii="Times New Roman" w:hAnsi="Times New Roman"/>
                <w:sz w:val="18"/>
                <w:szCs w:val="18"/>
                <w:lang w:val="en-US"/>
              </w:rPr>
              <w:t>Polomarchuk</w:t>
            </w:r>
            <w:proofErr w:type="spellEnd"/>
            <w:r w:rsidRPr="00F045CF">
              <w:rPr>
                <w:rFonts w:ascii="Times New Roman" w:hAnsi="Times New Roman"/>
                <w:sz w:val="18"/>
                <w:szCs w:val="18"/>
                <w:lang w:val="en-US"/>
              </w:rPr>
              <w:t>;</w:t>
            </w:r>
          </w:p>
          <w:p w14:paraId="373DEC29" w14:textId="0DD5CD54" w:rsidR="001E6D59" w:rsidRPr="00577315" w:rsidRDefault="00577315" w:rsidP="00577315">
            <w:pPr>
              <w:pStyle w:val="a5"/>
              <w:tabs>
                <w:tab w:val="left" w:pos="7290"/>
              </w:tabs>
              <w:ind w:left="39"/>
              <w:jc w:val="both"/>
              <w:rPr>
                <w:rFonts w:ascii="Times New Roman" w:hAnsi="Times New Roman"/>
                <w:sz w:val="18"/>
                <w:szCs w:val="18"/>
                <w:lang w:val="en-US"/>
              </w:rPr>
            </w:pPr>
            <w:r>
              <w:rPr>
                <w:rFonts w:ascii="Times New Roman" w:hAnsi="Times New Roman"/>
                <w:sz w:val="18"/>
                <w:szCs w:val="18"/>
                <w:lang w:val="en-US"/>
              </w:rPr>
              <w:t>5.</w:t>
            </w:r>
            <w:r w:rsidR="00F045CF" w:rsidRPr="00F045CF">
              <w:rPr>
                <w:rFonts w:ascii="Times New Roman" w:hAnsi="Times New Roman"/>
                <w:sz w:val="18"/>
                <w:szCs w:val="18"/>
                <w:lang w:val="en-US"/>
              </w:rPr>
              <w:t xml:space="preserve"> State Policy of the Republic of Kazakhstan by I.A. </w:t>
            </w:r>
            <w:proofErr w:type="spellStart"/>
            <w:r w:rsidR="00F045CF" w:rsidRPr="00F045CF">
              <w:rPr>
                <w:rFonts w:ascii="Times New Roman" w:hAnsi="Times New Roman"/>
                <w:sz w:val="18"/>
                <w:szCs w:val="18"/>
                <w:lang w:val="en-US"/>
              </w:rPr>
              <w:t>Kali</w:t>
            </w:r>
            <w:r>
              <w:rPr>
                <w:rFonts w:ascii="Times New Roman" w:hAnsi="Times New Roman"/>
                <w:sz w:val="18"/>
                <w:szCs w:val="18"/>
                <w:lang w:val="en-US"/>
              </w:rPr>
              <w:t>y</w:t>
            </w:r>
            <w:r w:rsidR="00F045CF" w:rsidRPr="00F045CF">
              <w:rPr>
                <w:rFonts w:ascii="Times New Roman" w:hAnsi="Times New Roman"/>
                <w:sz w:val="18"/>
                <w:szCs w:val="18"/>
                <w:lang w:val="en-US"/>
              </w:rPr>
              <w:t>ev</w:t>
            </w:r>
            <w:proofErr w:type="spellEnd"/>
            <w:r w:rsidR="00F045CF" w:rsidRPr="00F045CF">
              <w:rPr>
                <w:rFonts w:ascii="Times New Roman" w:hAnsi="Times New Roman"/>
                <w:sz w:val="18"/>
                <w:szCs w:val="18"/>
                <w:lang w:val="en-US"/>
              </w:rPr>
              <w:t xml:space="preserve"> </w:t>
            </w:r>
            <w:r w:rsidR="00F045CF" w:rsidRPr="00577315">
              <w:rPr>
                <w:rFonts w:ascii="Times New Roman" w:hAnsi="Times New Roman"/>
                <w:sz w:val="18"/>
                <w:szCs w:val="18"/>
                <w:lang w:val="en-US"/>
              </w:rPr>
              <w:t xml:space="preserve">and B.V. </w:t>
            </w:r>
            <w:proofErr w:type="spellStart"/>
            <w:r w:rsidR="00F045CF" w:rsidRPr="00577315">
              <w:rPr>
                <w:rFonts w:ascii="Times New Roman" w:hAnsi="Times New Roman"/>
                <w:sz w:val="18"/>
                <w:szCs w:val="18"/>
                <w:lang w:val="en-US"/>
              </w:rPr>
              <w:t>Polomarchuk</w:t>
            </w:r>
            <w:proofErr w:type="spellEnd"/>
            <w:r w:rsidR="00F045CF" w:rsidRPr="00577315">
              <w:rPr>
                <w:rFonts w:ascii="Times New Roman" w:hAnsi="Times New Roman"/>
                <w:sz w:val="18"/>
                <w:szCs w:val="18"/>
                <w:lang w:val="en-US"/>
              </w:rPr>
              <w:t>.</w:t>
            </w:r>
          </w:p>
        </w:tc>
      </w:tr>
      <w:tr w:rsidR="00A469E7" w:rsidRPr="00DE223F" w14:paraId="49ECCE6F" w14:textId="77777777" w:rsidTr="00716D46">
        <w:trPr>
          <w:cantSplit/>
          <w:trHeight w:hRule="exact" w:val="4943"/>
        </w:trPr>
        <w:tc>
          <w:tcPr>
            <w:tcW w:w="1696" w:type="dxa"/>
          </w:tcPr>
          <w:p w14:paraId="69874A81" w14:textId="47C25456" w:rsidR="00A469E7" w:rsidRPr="00577315" w:rsidRDefault="00F045CF" w:rsidP="008918AF">
            <w:pPr>
              <w:tabs>
                <w:tab w:val="left" w:pos="7290"/>
              </w:tabs>
              <w:contextualSpacing/>
              <w:rPr>
                <w:rFonts w:ascii="Times New Roman" w:hAnsi="Times New Roman"/>
                <w:b/>
                <w:sz w:val="18"/>
                <w:szCs w:val="18"/>
                <w:lang w:val="en-US"/>
              </w:rPr>
            </w:pPr>
            <w:r w:rsidRPr="00577315">
              <w:rPr>
                <w:rFonts w:ascii="Times New Roman" w:hAnsi="Times New Roman"/>
                <w:b/>
                <w:sz w:val="18"/>
                <w:szCs w:val="18"/>
                <w:lang w:val="en-US"/>
              </w:rPr>
              <w:t>Scientific work</w:t>
            </w:r>
          </w:p>
        </w:tc>
        <w:tc>
          <w:tcPr>
            <w:tcW w:w="8823" w:type="dxa"/>
          </w:tcPr>
          <w:p w14:paraId="2F710611" w14:textId="163478B1" w:rsidR="00F045CF" w:rsidRPr="00F045CF" w:rsidRDefault="00F045CF" w:rsidP="00F045CF">
            <w:pPr>
              <w:tabs>
                <w:tab w:val="left" w:pos="7290"/>
              </w:tabs>
              <w:contextualSpacing/>
              <w:jc w:val="both"/>
              <w:rPr>
                <w:rFonts w:ascii="Times New Roman" w:hAnsi="Times New Roman"/>
                <w:sz w:val="18"/>
                <w:szCs w:val="18"/>
                <w:lang w:val="en-US"/>
              </w:rPr>
            </w:pPr>
            <w:r w:rsidRPr="00F045CF">
              <w:rPr>
                <w:rFonts w:ascii="Times New Roman" w:hAnsi="Times New Roman"/>
                <w:sz w:val="18"/>
                <w:szCs w:val="18"/>
                <w:lang w:val="en-US"/>
              </w:rPr>
              <w:t>The department organizes research activities among its academic staff and actively involves faculty members, master’s students, and undergraduate students in research projects. Research output includes 20 articles published in journals recommended by the Committee for Quality Assurance in Science and Higher Education of the Ministry of Science and Higher Education of the Republic of Kazakhstan, 4 articles published in international peer-reviewed journals indexed in Scopus, 2 monographs, 4 teaching aids, and 1 textbook.</w:t>
            </w:r>
          </w:p>
          <w:p w14:paraId="1E0283D5" w14:textId="77777777" w:rsidR="00F045CF" w:rsidRPr="00F045CF" w:rsidRDefault="00F045CF" w:rsidP="00F045CF">
            <w:pPr>
              <w:tabs>
                <w:tab w:val="left" w:pos="7290"/>
              </w:tabs>
              <w:contextualSpacing/>
              <w:jc w:val="both"/>
              <w:rPr>
                <w:rFonts w:ascii="Times New Roman" w:hAnsi="Times New Roman"/>
                <w:sz w:val="18"/>
                <w:szCs w:val="18"/>
                <w:lang w:val="en-US"/>
              </w:rPr>
            </w:pPr>
            <w:r w:rsidRPr="00F045CF">
              <w:rPr>
                <w:rFonts w:ascii="Times New Roman" w:hAnsi="Times New Roman"/>
                <w:sz w:val="18"/>
                <w:szCs w:val="18"/>
                <w:lang w:val="en-US"/>
              </w:rPr>
              <w:t xml:space="preserve">Currently, several department members are pursuing doctoral studies at L.N. </w:t>
            </w:r>
            <w:proofErr w:type="spellStart"/>
            <w:r w:rsidRPr="00F045CF">
              <w:rPr>
                <w:rFonts w:ascii="Times New Roman" w:hAnsi="Times New Roman"/>
                <w:sz w:val="18"/>
                <w:szCs w:val="18"/>
                <w:lang w:val="en-US"/>
              </w:rPr>
              <w:t>Gumilyov</w:t>
            </w:r>
            <w:proofErr w:type="spellEnd"/>
            <w:r w:rsidRPr="00F045CF">
              <w:rPr>
                <w:rFonts w:ascii="Times New Roman" w:hAnsi="Times New Roman"/>
                <w:sz w:val="18"/>
                <w:szCs w:val="18"/>
                <w:lang w:val="en-US"/>
              </w:rPr>
              <w:t xml:space="preserve"> Eurasian National University. M.N. </w:t>
            </w:r>
            <w:proofErr w:type="spellStart"/>
            <w:r w:rsidRPr="00F045CF">
              <w:rPr>
                <w:rFonts w:ascii="Times New Roman" w:hAnsi="Times New Roman"/>
                <w:sz w:val="18"/>
                <w:szCs w:val="18"/>
                <w:lang w:val="en-US"/>
              </w:rPr>
              <w:t>Rakhimbayeva</w:t>
            </w:r>
            <w:proofErr w:type="spellEnd"/>
            <w:r w:rsidRPr="00F045CF">
              <w:rPr>
                <w:rFonts w:ascii="Times New Roman" w:hAnsi="Times New Roman"/>
                <w:sz w:val="18"/>
                <w:szCs w:val="18"/>
                <w:lang w:val="en-US"/>
              </w:rPr>
              <w:t xml:space="preserve"> is a third-year doctoral student in Sociology; A.A. </w:t>
            </w:r>
            <w:proofErr w:type="spellStart"/>
            <w:r w:rsidRPr="00F045CF">
              <w:rPr>
                <w:rFonts w:ascii="Times New Roman" w:hAnsi="Times New Roman"/>
                <w:sz w:val="18"/>
                <w:szCs w:val="18"/>
                <w:lang w:val="en-US"/>
              </w:rPr>
              <w:t>Mazhitova</w:t>
            </w:r>
            <w:proofErr w:type="spellEnd"/>
            <w:r w:rsidRPr="00F045CF">
              <w:rPr>
                <w:rFonts w:ascii="Times New Roman" w:hAnsi="Times New Roman"/>
                <w:sz w:val="18"/>
                <w:szCs w:val="18"/>
                <w:lang w:val="en-US"/>
              </w:rPr>
              <w:t xml:space="preserve"> is pursuing a PhD in Philosophy under a targeted grant; S. </w:t>
            </w:r>
            <w:proofErr w:type="spellStart"/>
            <w:r w:rsidRPr="00F045CF">
              <w:rPr>
                <w:rFonts w:ascii="Times New Roman" w:hAnsi="Times New Roman"/>
                <w:sz w:val="18"/>
                <w:szCs w:val="18"/>
                <w:lang w:val="en-US"/>
              </w:rPr>
              <w:t>Mukhamedzhan</w:t>
            </w:r>
            <w:proofErr w:type="spellEnd"/>
            <w:r w:rsidRPr="00F045CF">
              <w:rPr>
                <w:rFonts w:ascii="Times New Roman" w:hAnsi="Times New Roman"/>
                <w:sz w:val="18"/>
                <w:szCs w:val="18"/>
                <w:lang w:val="en-US"/>
              </w:rPr>
              <w:t xml:space="preserve"> is studying for a PhD in Cultural Studies; and B.V. </w:t>
            </w:r>
            <w:proofErr w:type="spellStart"/>
            <w:r w:rsidRPr="00F045CF">
              <w:rPr>
                <w:rFonts w:ascii="Times New Roman" w:hAnsi="Times New Roman"/>
                <w:sz w:val="18"/>
                <w:szCs w:val="18"/>
                <w:lang w:val="en-US"/>
              </w:rPr>
              <w:t>Polomarchuk</w:t>
            </w:r>
            <w:proofErr w:type="spellEnd"/>
            <w:r w:rsidRPr="00F045CF">
              <w:rPr>
                <w:rFonts w:ascii="Times New Roman" w:hAnsi="Times New Roman"/>
                <w:sz w:val="18"/>
                <w:szCs w:val="18"/>
                <w:lang w:val="en-US"/>
              </w:rPr>
              <w:t xml:space="preserve"> is pursuing a PhD in Political Science under a general grant.</w:t>
            </w:r>
          </w:p>
          <w:p w14:paraId="61884B0F" w14:textId="5DCB2C4C" w:rsidR="00F045CF" w:rsidRPr="00F045CF" w:rsidRDefault="00F045CF" w:rsidP="00F045CF">
            <w:pPr>
              <w:tabs>
                <w:tab w:val="left" w:pos="7290"/>
              </w:tabs>
              <w:contextualSpacing/>
              <w:jc w:val="both"/>
              <w:rPr>
                <w:rFonts w:ascii="Times New Roman" w:hAnsi="Times New Roman"/>
                <w:sz w:val="18"/>
                <w:szCs w:val="18"/>
                <w:lang w:val="en-US"/>
              </w:rPr>
            </w:pPr>
            <w:r w:rsidRPr="00F045CF">
              <w:rPr>
                <w:rFonts w:ascii="Times New Roman" w:hAnsi="Times New Roman"/>
                <w:sz w:val="18"/>
                <w:szCs w:val="18"/>
                <w:lang w:val="en-US"/>
              </w:rPr>
              <w:t xml:space="preserve">Academic staff members participate annually in national grant funding competitions and conduct research projects. In 2024–2026, the department implemented the state-funded research project AR 23484991, entitled “Enhancing Cultural Tolerance and Religious Literacy among Young People in the Context of Modernization of Public Consciousness in Contemporary Kazakhstan.” </w:t>
            </w:r>
            <w:proofErr w:type="gramStart"/>
            <w:r w:rsidRPr="00F045CF">
              <w:rPr>
                <w:rFonts w:ascii="Times New Roman" w:hAnsi="Times New Roman"/>
                <w:sz w:val="18"/>
                <w:szCs w:val="18"/>
                <w:lang w:val="en-US"/>
              </w:rPr>
              <w:t xml:space="preserve">The project was led by </w:t>
            </w:r>
            <w:proofErr w:type="spellStart"/>
            <w:r w:rsidRPr="00F045CF">
              <w:rPr>
                <w:rFonts w:ascii="Times New Roman" w:hAnsi="Times New Roman"/>
                <w:sz w:val="18"/>
                <w:szCs w:val="18"/>
                <w:lang w:val="en-US"/>
              </w:rPr>
              <w:t>M.Zh</w:t>
            </w:r>
            <w:proofErr w:type="spellEnd"/>
            <w:r w:rsidRPr="00F045CF">
              <w:rPr>
                <w:rFonts w:ascii="Times New Roman" w:hAnsi="Times New Roman"/>
                <w:sz w:val="18"/>
                <w:szCs w:val="18"/>
                <w:lang w:val="en-US"/>
              </w:rPr>
              <w:t xml:space="preserve">. </w:t>
            </w:r>
            <w:proofErr w:type="spellStart"/>
            <w:r w:rsidRPr="00F045CF">
              <w:rPr>
                <w:rFonts w:ascii="Times New Roman" w:hAnsi="Times New Roman"/>
                <w:sz w:val="18"/>
                <w:szCs w:val="18"/>
                <w:lang w:val="en-US"/>
              </w:rPr>
              <w:t>Kozhamzharova</w:t>
            </w:r>
            <w:proofErr w:type="spellEnd"/>
            <w:r w:rsidRPr="00F045CF">
              <w:rPr>
                <w:rFonts w:ascii="Times New Roman" w:hAnsi="Times New Roman"/>
                <w:sz w:val="18"/>
                <w:szCs w:val="18"/>
                <w:lang w:val="en-US"/>
              </w:rPr>
              <w:t>, Candidate of Philosophical Sciences and Associate Professor</w:t>
            </w:r>
            <w:proofErr w:type="gramEnd"/>
            <w:r w:rsidRPr="00F045CF">
              <w:rPr>
                <w:rFonts w:ascii="Times New Roman" w:hAnsi="Times New Roman"/>
                <w:sz w:val="18"/>
                <w:szCs w:val="18"/>
                <w:lang w:val="en-US"/>
              </w:rPr>
              <w:t xml:space="preserve">. In 2025–2027, the department received a grant from the Ministry of Education and Science of the Republic of Kazakhstan for project AR 26194461, entitled “Philosophy of Education amid Sociocultural Changes in Kazakhstan: Challenges and Solutions.” </w:t>
            </w:r>
            <w:proofErr w:type="gramStart"/>
            <w:r w:rsidRPr="00F045CF">
              <w:rPr>
                <w:rFonts w:ascii="Times New Roman" w:hAnsi="Times New Roman"/>
                <w:sz w:val="18"/>
                <w:szCs w:val="18"/>
                <w:lang w:val="en-US"/>
              </w:rPr>
              <w:t xml:space="preserve">The project is led by S.S. </w:t>
            </w:r>
            <w:proofErr w:type="spellStart"/>
            <w:r w:rsidRPr="00F045CF">
              <w:rPr>
                <w:rFonts w:ascii="Times New Roman" w:hAnsi="Times New Roman"/>
                <w:sz w:val="18"/>
                <w:szCs w:val="18"/>
                <w:lang w:val="en-US"/>
              </w:rPr>
              <w:t>Aubakirova</w:t>
            </w:r>
            <w:proofErr w:type="spellEnd"/>
            <w:r w:rsidRPr="00F045CF">
              <w:rPr>
                <w:rFonts w:ascii="Times New Roman" w:hAnsi="Times New Roman"/>
                <w:sz w:val="18"/>
                <w:szCs w:val="18"/>
                <w:lang w:val="en-US"/>
              </w:rPr>
              <w:t>, PhD and Associate Professor</w:t>
            </w:r>
            <w:proofErr w:type="gramEnd"/>
            <w:r w:rsidRPr="00F045CF">
              <w:rPr>
                <w:rFonts w:ascii="Times New Roman" w:hAnsi="Times New Roman"/>
                <w:sz w:val="18"/>
                <w:szCs w:val="18"/>
                <w:lang w:val="en-US"/>
              </w:rPr>
              <w:t xml:space="preserve">. In 2026, the department also carried out two contract-based sociological research projects. The research team included A.T. </w:t>
            </w:r>
            <w:proofErr w:type="spellStart"/>
            <w:r w:rsidRPr="00F045CF">
              <w:rPr>
                <w:rFonts w:ascii="Times New Roman" w:hAnsi="Times New Roman"/>
                <w:sz w:val="18"/>
                <w:szCs w:val="18"/>
                <w:lang w:val="en-US"/>
              </w:rPr>
              <w:t>Serikbayeva</w:t>
            </w:r>
            <w:proofErr w:type="spellEnd"/>
            <w:r w:rsidRPr="00F045CF">
              <w:rPr>
                <w:rFonts w:ascii="Times New Roman" w:hAnsi="Times New Roman"/>
                <w:sz w:val="18"/>
                <w:szCs w:val="18"/>
                <w:lang w:val="en-US"/>
              </w:rPr>
              <w:t xml:space="preserve">, M.A. </w:t>
            </w:r>
            <w:proofErr w:type="spellStart"/>
            <w:r w:rsidRPr="00F045CF">
              <w:rPr>
                <w:rFonts w:ascii="Times New Roman" w:hAnsi="Times New Roman"/>
                <w:sz w:val="18"/>
                <w:szCs w:val="18"/>
                <w:lang w:val="en-US"/>
              </w:rPr>
              <w:t>Altyba</w:t>
            </w:r>
            <w:r w:rsidR="00577315">
              <w:rPr>
                <w:rFonts w:ascii="Times New Roman" w:hAnsi="Times New Roman"/>
                <w:sz w:val="18"/>
                <w:szCs w:val="18"/>
                <w:lang w:val="en-US"/>
              </w:rPr>
              <w:t>s</w:t>
            </w:r>
            <w:r w:rsidRPr="00F045CF">
              <w:rPr>
                <w:rFonts w:ascii="Times New Roman" w:hAnsi="Times New Roman"/>
                <w:sz w:val="18"/>
                <w:szCs w:val="18"/>
                <w:lang w:val="en-US"/>
              </w:rPr>
              <w:t>sarova</w:t>
            </w:r>
            <w:proofErr w:type="spellEnd"/>
            <w:r w:rsidRPr="00F045CF">
              <w:rPr>
                <w:rFonts w:ascii="Times New Roman" w:hAnsi="Times New Roman"/>
                <w:sz w:val="18"/>
                <w:szCs w:val="18"/>
                <w:lang w:val="en-US"/>
              </w:rPr>
              <w:t xml:space="preserve">, G.M. </w:t>
            </w:r>
            <w:proofErr w:type="spellStart"/>
            <w:r w:rsidRPr="00F045CF">
              <w:rPr>
                <w:rFonts w:ascii="Times New Roman" w:hAnsi="Times New Roman"/>
                <w:sz w:val="18"/>
                <w:szCs w:val="18"/>
                <w:lang w:val="en-US"/>
              </w:rPr>
              <w:t>Kappa</w:t>
            </w:r>
            <w:r w:rsidR="00577315">
              <w:rPr>
                <w:rFonts w:ascii="Times New Roman" w:hAnsi="Times New Roman"/>
                <w:sz w:val="18"/>
                <w:szCs w:val="18"/>
                <w:lang w:val="en-US"/>
              </w:rPr>
              <w:t>s</w:t>
            </w:r>
            <w:r w:rsidRPr="00F045CF">
              <w:rPr>
                <w:rFonts w:ascii="Times New Roman" w:hAnsi="Times New Roman"/>
                <w:sz w:val="18"/>
                <w:szCs w:val="18"/>
                <w:lang w:val="en-US"/>
              </w:rPr>
              <w:t>sova</w:t>
            </w:r>
            <w:proofErr w:type="spellEnd"/>
            <w:r w:rsidRPr="00F045CF">
              <w:rPr>
                <w:rFonts w:ascii="Times New Roman" w:hAnsi="Times New Roman"/>
                <w:sz w:val="18"/>
                <w:szCs w:val="18"/>
                <w:lang w:val="en-US"/>
              </w:rPr>
              <w:t xml:space="preserve">, B.T. </w:t>
            </w:r>
            <w:proofErr w:type="spellStart"/>
            <w:r w:rsidRPr="00F045CF">
              <w:rPr>
                <w:rFonts w:ascii="Times New Roman" w:hAnsi="Times New Roman"/>
                <w:sz w:val="18"/>
                <w:szCs w:val="18"/>
                <w:lang w:val="en-US"/>
              </w:rPr>
              <w:t>Smagulova</w:t>
            </w:r>
            <w:proofErr w:type="spellEnd"/>
            <w:r w:rsidRPr="00F045CF">
              <w:rPr>
                <w:rFonts w:ascii="Times New Roman" w:hAnsi="Times New Roman"/>
                <w:sz w:val="18"/>
                <w:szCs w:val="18"/>
                <w:lang w:val="en-US"/>
              </w:rPr>
              <w:t xml:space="preserve">, and R.G. </w:t>
            </w:r>
            <w:proofErr w:type="spellStart"/>
            <w:r w:rsidRPr="00F045CF">
              <w:rPr>
                <w:rFonts w:ascii="Times New Roman" w:hAnsi="Times New Roman"/>
                <w:sz w:val="18"/>
                <w:szCs w:val="18"/>
                <w:lang w:val="en-US"/>
              </w:rPr>
              <w:t>Zhayabayeva</w:t>
            </w:r>
            <w:proofErr w:type="spellEnd"/>
            <w:r w:rsidRPr="00F045CF">
              <w:rPr>
                <w:rFonts w:ascii="Times New Roman" w:hAnsi="Times New Roman"/>
                <w:sz w:val="18"/>
                <w:szCs w:val="18"/>
                <w:lang w:val="en-US"/>
              </w:rPr>
              <w:t>.</w:t>
            </w:r>
          </w:p>
          <w:p w14:paraId="754096F9" w14:textId="2A2DA6D2" w:rsidR="00A469E7" w:rsidRPr="00F045CF" w:rsidRDefault="00F045CF" w:rsidP="00577315">
            <w:pPr>
              <w:pStyle w:val="a7"/>
              <w:spacing w:before="0" w:beforeAutospacing="0" w:after="0" w:afterAutospacing="0"/>
              <w:ind w:firstLine="0"/>
              <w:rPr>
                <w:sz w:val="18"/>
                <w:szCs w:val="18"/>
                <w:lang w:val="en-US"/>
              </w:rPr>
            </w:pPr>
            <w:r w:rsidRPr="00F045CF">
              <w:rPr>
                <w:sz w:val="18"/>
                <w:szCs w:val="18"/>
                <w:lang w:val="en-US"/>
              </w:rPr>
              <w:t xml:space="preserve">As part of undergraduate student research activities, A.B. </w:t>
            </w:r>
            <w:proofErr w:type="spellStart"/>
            <w:r w:rsidRPr="00F045CF">
              <w:rPr>
                <w:sz w:val="18"/>
                <w:szCs w:val="18"/>
                <w:lang w:val="en-US"/>
              </w:rPr>
              <w:t>Talas</w:t>
            </w:r>
            <w:r w:rsidR="00577315">
              <w:rPr>
                <w:sz w:val="18"/>
                <w:szCs w:val="18"/>
                <w:lang w:val="en-US"/>
              </w:rPr>
              <w:t>s</w:t>
            </w:r>
            <w:r w:rsidRPr="00F045CF">
              <w:rPr>
                <w:sz w:val="18"/>
                <w:szCs w:val="18"/>
                <w:lang w:val="en-US"/>
              </w:rPr>
              <w:t>ova</w:t>
            </w:r>
            <w:proofErr w:type="spellEnd"/>
            <w:r w:rsidRPr="00F045CF">
              <w:rPr>
                <w:sz w:val="18"/>
                <w:szCs w:val="18"/>
                <w:lang w:val="en-US"/>
              </w:rPr>
              <w:t xml:space="preserve">, a student enrolled in the 6B03101 Cultural Studies educational program, won first place in the Republican Student Research Competition in Social Sciences, Humanities, Technical Sciences, Economics, and Pedagogy held at higher education institutions of the Republic of Kazakhstan. </w:t>
            </w:r>
            <w:r w:rsidR="00577315">
              <w:rPr>
                <w:sz w:val="18"/>
                <w:szCs w:val="18"/>
                <w:lang w:val="en-US"/>
              </w:rPr>
              <w:t>A</w:t>
            </w:r>
            <w:r w:rsidRPr="00F045CF">
              <w:rPr>
                <w:sz w:val="18"/>
                <w:szCs w:val="18"/>
                <w:lang w:val="en-US"/>
              </w:rPr>
              <w:t>cademic supervisor</w:t>
            </w:r>
            <w:r w:rsidR="00577315">
              <w:rPr>
                <w:sz w:val="18"/>
                <w:szCs w:val="18"/>
                <w:lang w:val="en-US"/>
              </w:rPr>
              <w:t>:</w:t>
            </w:r>
            <w:r w:rsidRPr="00F045CF">
              <w:rPr>
                <w:sz w:val="18"/>
                <w:szCs w:val="18"/>
                <w:lang w:val="en-US"/>
              </w:rPr>
              <w:t xml:space="preserve"> R.S. </w:t>
            </w:r>
            <w:proofErr w:type="spellStart"/>
            <w:r w:rsidRPr="00F045CF">
              <w:rPr>
                <w:sz w:val="18"/>
                <w:szCs w:val="18"/>
                <w:lang w:val="en-US"/>
              </w:rPr>
              <w:t>Salimova</w:t>
            </w:r>
            <w:proofErr w:type="spellEnd"/>
            <w:r w:rsidRPr="00F045CF">
              <w:rPr>
                <w:sz w:val="18"/>
                <w:szCs w:val="18"/>
                <w:lang w:val="en-US"/>
              </w:rPr>
              <w:t>, PhD and Senior Lecturer.</w:t>
            </w:r>
          </w:p>
        </w:tc>
      </w:tr>
      <w:tr w:rsidR="00A469E7" w:rsidRPr="00DE223F" w14:paraId="00A75C4C" w14:textId="77777777" w:rsidTr="0018285A">
        <w:trPr>
          <w:cantSplit/>
          <w:trHeight w:val="977"/>
        </w:trPr>
        <w:tc>
          <w:tcPr>
            <w:tcW w:w="1696" w:type="dxa"/>
          </w:tcPr>
          <w:p w14:paraId="1CB85B75" w14:textId="6CC8E728" w:rsidR="00A469E7" w:rsidRPr="00716D46" w:rsidRDefault="00F045CF" w:rsidP="008918AF">
            <w:pPr>
              <w:tabs>
                <w:tab w:val="left" w:pos="7290"/>
              </w:tabs>
              <w:contextualSpacing/>
              <w:rPr>
                <w:rFonts w:ascii="Times New Roman" w:hAnsi="Times New Roman"/>
                <w:b/>
                <w:sz w:val="18"/>
                <w:szCs w:val="18"/>
              </w:rPr>
            </w:pPr>
            <w:proofErr w:type="spellStart"/>
            <w:r w:rsidRPr="00F045CF">
              <w:rPr>
                <w:rFonts w:ascii="Times New Roman" w:hAnsi="Times New Roman"/>
                <w:b/>
                <w:sz w:val="18"/>
                <w:szCs w:val="18"/>
              </w:rPr>
              <w:t>Educational</w:t>
            </w:r>
            <w:proofErr w:type="spellEnd"/>
            <w:r w:rsidRPr="00F045CF">
              <w:rPr>
                <w:rFonts w:ascii="Times New Roman" w:hAnsi="Times New Roman"/>
                <w:b/>
                <w:sz w:val="18"/>
                <w:szCs w:val="18"/>
              </w:rPr>
              <w:t xml:space="preserve"> </w:t>
            </w:r>
            <w:proofErr w:type="spellStart"/>
            <w:r w:rsidRPr="00F045CF">
              <w:rPr>
                <w:rFonts w:ascii="Times New Roman" w:hAnsi="Times New Roman"/>
                <w:b/>
                <w:sz w:val="18"/>
                <w:szCs w:val="18"/>
              </w:rPr>
              <w:t>work</w:t>
            </w:r>
            <w:proofErr w:type="spellEnd"/>
          </w:p>
        </w:tc>
        <w:tc>
          <w:tcPr>
            <w:tcW w:w="8823" w:type="dxa"/>
          </w:tcPr>
          <w:p w14:paraId="679956E4" w14:textId="3819368B" w:rsidR="00A469E7" w:rsidRPr="00F045CF" w:rsidRDefault="00F045CF" w:rsidP="00577315">
            <w:pPr>
              <w:tabs>
                <w:tab w:val="left" w:pos="7290"/>
              </w:tabs>
              <w:contextualSpacing/>
              <w:jc w:val="both"/>
              <w:rPr>
                <w:rFonts w:ascii="Times New Roman" w:hAnsi="Times New Roman"/>
                <w:b/>
                <w:sz w:val="18"/>
                <w:szCs w:val="18"/>
                <w:lang w:val="en-US"/>
              </w:rPr>
            </w:pPr>
            <w:r w:rsidRPr="00F045CF">
              <w:rPr>
                <w:rFonts w:ascii="Times New Roman" w:hAnsi="Times New Roman"/>
                <w:sz w:val="18"/>
                <w:szCs w:val="18"/>
                <w:lang w:val="en-US"/>
              </w:rPr>
              <w:t xml:space="preserve">Memorable events held during the academic year included the Student Initiation Ceremony, Republic Day, Independence Day, Health Day, and </w:t>
            </w:r>
            <w:proofErr w:type="spellStart"/>
            <w:r w:rsidRPr="00F045CF">
              <w:rPr>
                <w:rFonts w:ascii="Times New Roman" w:hAnsi="Times New Roman"/>
                <w:sz w:val="18"/>
                <w:szCs w:val="18"/>
                <w:lang w:val="en-US"/>
              </w:rPr>
              <w:t>Nauryz</w:t>
            </w:r>
            <w:proofErr w:type="spellEnd"/>
            <w:r w:rsidRPr="00F045CF">
              <w:rPr>
                <w:rFonts w:ascii="Times New Roman" w:hAnsi="Times New Roman"/>
                <w:sz w:val="18"/>
                <w:szCs w:val="18"/>
                <w:lang w:val="en-US"/>
              </w:rPr>
              <w:t xml:space="preserve"> </w:t>
            </w:r>
            <w:proofErr w:type="spellStart"/>
            <w:r w:rsidRPr="00F045CF">
              <w:rPr>
                <w:rFonts w:ascii="Times New Roman" w:hAnsi="Times New Roman"/>
                <w:sz w:val="18"/>
                <w:szCs w:val="18"/>
                <w:lang w:val="en-US"/>
              </w:rPr>
              <w:t>Meyram</w:t>
            </w:r>
            <w:r w:rsidR="00577315">
              <w:rPr>
                <w:rFonts w:ascii="Times New Roman" w:hAnsi="Times New Roman"/>
                <w:sz w:val="18"/>
                <w:szCs w:val="18"/>
                <w:lang w:val="en-US"/>
              </w:rPr>
              <w:t>y</w:t>
            </w:r>
            <w:proofErr w:type="spellEnd"/>
            <w:r w:rsidRPr="00F045CF">
              <w:rPr>
                <w:rFonts w:ascii="Times New Roman" w:hAnsi="Times New Roman"/>
                <w:sz w:val="18"/>
                <w:szCs w:val="18"/>
                <w:lang w:val="en-US"/>
              </w:rPr>
              <w:t xml:space="preserve">. Academic advisors and the Head of the Department organized meetings to discuss students’ academic performance and attendance, as well as graduate employment. Throughout the year, academic advisors and the Head of the Department arranged meetings, discussions, and duty shifts with students residing in the dormitory. Department students actively participated in </w:t>
            </w:r>
            <w:proofErr w:type="gramStart"/>
            <w:r w:rsidRPr="00F045CF">
              <w:rPr>
                <w:rFonts w:ascii="Times New Roman" w:hAnsi="Times New Roman"/>
                <w:sz w:val="18"/>
                <w:szCs w:val="18"/>
                <w:lang w:val="en-US"/>
              </w:rPr>
              <w:t>city-wide</w:t>
            </w:r>
            <w:proofErr w:type="gramEnd"/>
            <w:r w:rsidRPr="00F045CF">
              <w:rPr>
                <w:rFonts w:ascii="Times New Roman" w:hAnsi="Times New Roman"/>
                <w:sz w:val="18"/>
                <w:szCs w:val="18"/>
                <w:lang w:val="en-US"/>
              </w:rPr>
              <w:t>, university-wide, and departmental events.</w:t>
            </w:r>
          </w:p>
        </w:tc>
      </w:tr>
    </w:tbl>
    <w:p w14:paraId="44028D2F" w14:textId="77777777" w:rsidR="00716D46" w:rsidRDefault="00716D46" w:rsidP="001F00B4">
      <w:pPr>
        <w:spacing w:after="0" w:line="240" w:lineRule="auto"/>
        <w:jc w:val="both"/>
        <w:rPr>
          <w:rFonts w:ascii="Times New Roman" w:hAnsi="Times New Roman" w:cs="Times New Roman"/>
          <w:b/>
          <w:sz w:val="18"/>
          <w:szCs w:val="18"/>
          <w:lang w:val="kk-KZ"/>
        </w:rPr>
      </w:pPr>
    </w:p>
    <w:p w14:paraId="4A700811" w14:textId="2493153A" w:rsidR="00BB6AAA" w:rsidRDefault="00F045CF" w:rsidP="001F00B4">
      <w:pPr>
        <w:spacing w:after="0" w:line="240" w:lineRule="auto"/>
        <w:jc w:val="both"/>
        <w:rPr>
          <w:rFonts w:ascii="Times New Roman" w:hAnsi="Times New Roman" w:cs="Times New Roman"/>
          <w:b/>
          <w:sz w:val="18"/>
          <w:szCs w:val="18"/>
          <w:lang w:val="kk-KZ"/>
        </w:rPr>
      </w:pPr>
      <w:r w:rsidRPr="00F045CF">
        <w:rPr>
          <w:rFonts w:ascii="Times New Roman" w:hAnsi="Times New Roman" w:cs="Times New Roman"/>
          <w:b/>
          <w:sz w:val="18"/>
          <w:szCs w:val="18"/>
          <w:lang w:val="kk-KZ"/>
        </w:rPr>
        <w:t>Head of the Department of Philosophy and Social Sciences</w:t>
      </w:r>
      <w:r w:rsidR="00577315">
        <w:rPr>
          <w:rFonts w:ascii="Times New Roman" w:hAnsi="Times New Roman" w:cs="Times New Roman"/>
          <w:noProof/>
          <w:lang w:eastAsia="ru-RU"/>
        </w:rPr>
        <w:pict w14:anchorId="23EEAF1A">
          <v:shapetype id="_x0000_t32" coordsize="21600,21600" o:spt="32" o:oned="t" path="m,l21600,21600e" filled="f">
            <v:path arrowok="t" fillok="f" o:connecttype="none"/>
            <o:lock v:ext="edit" shapetype="t"/>
          </v:shapetype>
          <v:shape id="_x0000_s1026" type="#_x0000_t32" style="position:absolute;left:0;text-align:left;margin-left:-27.05pt;margin-top:11.85pt;width:524.35pt;height:0;z-index:251658240;mso-position-horizontal-relative:text;mso-position-vertical-relative:text" o:connectortype="straight" strokecolor="#002060" strokeweight="2pt"/>
        </w:pict>
      </w:r>
      <w:r>
        <w:rPr>
          <w:rFonts w:ascii="Times New Roman" w:hAnsi="Times New Roman" w:cs="Times New Roman"/>
          <w:b/>
          <w:sz w:val="18"/>
          <w:szCs w:val="18"/>
          <w:lang w:val="kk-KZ"/>
        </w:rPr>
        <w:t xml:space="preserve">       </w:t>
      </w:r>
      <w:r w:rsidR="008562EF" w:rsidRPr="00F045CF">
        <w:rPr>
          <w:rFonts w:ascii="Times New Roman" w:hAnsi="Times New Roman" w:cs="Times New Roman"/>
          <w:b/>
          <w:sz w:val="18"/>
          <w:szCs w:val="18"/>
          <w:lang w:val="en-US"/>
        </w:rPr>
        <w:t>__________</w:t>
      </w:r>
      <w:r w:rsidRPr="00F045CF">
        <w:rPr>
          <w:rFonts w:ascii="Times New Roman" w:hAnsi="Times New Roman" w:cs="Times New Roman"/>
          <w:b/>
          <w:sz w:val="18"/>
          <w:szCs w:val="18"/>
          <w:lang w:val="en-US"/>
        </w:rPr>
        <w:t xml:space="preserve">    </w:t>
      </w:r>
      <w:r w:rsidR="008562EF">
        <w:rPr>
          <w:rFonts w:ascii="Times New Roman" w:hAnsi="Times New Roman" w:cs="Times New Roman"/>
          <w:b/>
          <w:sz w:val="18"/>
          <w:szCs w:val="18"/>
          <w:lang w:val="kk-KZ"/>
        </w:rPr>
        <w:t>А</w:t>
      </w:r>
      <w:r>
        <w:rPr>
          <w:rFonts w:ascii="Times New Roman" w:hAnsi="Times New Roman" w:cs="Times New Roman"/>
          <w:b/>
          <w:sz w:val="18"/>
          <w:szCs w:val="18"/>
          <w:lang w:val="en-US"/>
        </w:rPr>
        <w:t xml:space="preserve">. </w:t>
      </w:r>
      <w:proofErr w:type="spellStart"/>
      <w:r>
        <w:rPr>
          <w:rFonts w:ascii="Times New Roman" w:hAnsi="Times New Roman" w:cs="Times New Roman"/>
          <w:b/>
          <w:sz w:val="18"/>
          <w:szCs w:val="18"/>
          <w:lang w:val="en-US"/>
        </w:rPr>
        <w:t>Serikbayeva</w:t>
      </w:r>
      <w:proofErr w:type="spellEnd"/>
    </w:p>
    <w:p w14:paraId="176620BC" w14:textId="77777777" w:rsidR="00716D46" w:rsidRPr="008562EF" w:rsidRDefault="00716D46" w:rsidP="001F00B4">
      <w:pPr>
        <w:spacing w:after="0" w:line="240" w:lineRule="auto"/>
        <w:jc w:val="both"/>
        <w:rPr>
          <w:rFonts w:ascii="Times New Roman" w:hAnsi="Times New Roman" w:cs="Times New Roman"/>
          <w:sz w:val="18"/>
          <w:szCs w:val="18"/>
          <w:lang w:val="kk-KZ"/>
        </w:rPr>
      </w:pPr>
    </w:p>
    <w:p w14:paraId="2D4DD6FC" w14:textId="4D516F46" w:rsidR="00A2412E" w:rsidRDefault="00B5339E" w:rsidP="0018285A">
      <w:pPr>
        <w:jc w:val="center"/>
      </w:pPr>
      <w:r w:rsidRPr="00AB6154">
        <w:rPr>
          <w:noProof/>
          <w:sz w:val="18"/>
          <w:szCs w:val="18"/>
          <w:lang w:eastAsia="ru-RU"/>
        </w:rPr>
        <w:lastRenderedPageBreak/>
        <w:drawing>
          <wp:inline distT="0" distB="0" distL="0" distR="0" wp14:anchorId="2F7E5C10" wp14:editId="61B1B6D1">
            <wp:extent cx="792000" cy="792000"/>
            <wp:effectExtent l="0" t="0" r="0" b="0"/>
            <wp:docPr id="15575429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2000" cy="792000"/>
                    </a:xfrm>
                    <a:prstGeom prst="rect">
                      <a:avLst/>
                    </a:prstGeom>
                    <a:noFill/>
                    <a:ln>
                      <a:noFill/>
                    </a:ln>
                  </pic:spPr>
                </pic:pic>
              </a:graphicData>
            </a:graphic>
          </wp:inline>
        </w:drawing>
      </w:r>
    </w:p>
    <w:sectPr w:rsidR="00A2412E" w:rsidSect="00713B0F">
      <w:pgSz w:w="11906" w:h="16838"/>
      <w:pgMar w:top="709" w:right="850" w:bottom="1134" w:left="1701" w:header="708" w:footer="708" w:gutter="0"/>
      <w:pgBorders w:offsetFrom="page">
        <w:top w:val="thinThickThinSmallGap" w:sz="24" w:space="24" w:color="17365D" w:themeColor="text2" w:themeShade="BF"/>
        <w:left w:val="thinThickThinSmallGap" w:sz="24" w:space="24" w:color="17365D" w:themeColor="text2" w:themeShade="BF"/>
        <w:bottom w:val="thinThickThinSmallGap" w:sz="24" w:space="24" w:color="17365D" w:themeColor="text2" w:themeShade="BF"/>
        <w:right w:val="thinThickThinSmallGap" w:sz="24" w:space="24" w:color="17365D" w:themeColor="text2" w:themeShade="BF"/>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7805A6"/>
    <w:multiLevelType w:val="hybridMultilevel"/>
    <w:tmpl w:val="F1BA2846"/>
    <w:lvl w:ilvl="0" w:tplc="AD4228F0">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 w15:restartNumberingAfterBreak="0">
    <w:nsid w:val="7AEA279F"/>
    <w:multiLevelType w:val="hybridMultilevel"/>
    <w:tmpl w:val="49FE0B38"/>
    <w:lvl w:ilvl="0" w:tplc="4BD4929E">
      <w:start w:val="1"/>
      <w:numFmt w:val="decimal"/>
      <w:suff w:val="space"/>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BE6048"/>
    <w:rsid w:val="00013BFB"/>
    <w:rsid w:val="000221E8"/>
    <w:rsid w:val="00027049"/>
    <w:rsid w:val="000504C7"/>
    <w:rsid w:val="00056170"/>
    <w:rsid w:val="000922AD"/>
    <w:rsid w:val="000B1B37"/>
    <w:rsid w:val="000B200E"/>
    <w:rsid w:val="000B2321"/>
    <w:rsid w:val="000B3099"/>
    <w:rsid w:val="000D2468"/>
    <w:rsid w:val="000D744D"/>
    <w:rsid w:val="000E52E1"/>
    <w:rsid w:val="000F3C1E"/>
    <w:rsid w:val="000F6807"/>
    <w:rsid w:val="000F7BB1"/>
    <w:rsid w:val="000F7BF2"/>
    <w:rsid w:val="00110985"/>
    <w:rsid w:val="00123B9C"/>
    <w:rsid w:val="00131289"/>
    <w:rsid w:val="00146D3F"/>
    <w:rsid w:val="00164EED"/>
    <w:rsid w:val="001716B7"/>
    <w:rsid w:val="0018285A"/>
    <w:rsid w:val="00184282"/>
    <w:rsid w:val="00184752"/>
    <w:rsid w:val="001857F1"/>
    <w:rsid w:val="001A42EA"/>
    <w:rsid w:val="001B7084"/>
    <w:rsid w:val="001E6D59"/>
    <w:rsid w:val="001F00B4"/>
    <w:rsid w:val="002041B2"/>
    <w:rsid w:val="00204539"/>
    <w:rsid w:val="002129C3"/>
    <w:rsid w:val="00222BD6"/>
    <w:rsid w:val="0023373B"/>
    <w:rsid w:val="00240826"/>
    <w:rsid w:val="00250963"/>
    <w:rsid w:val="0025355E"/>
    <w:rsid w:val="00257F0D"/>
    <w:rsid w:val="002609B8"/>
    <w:rsid w:val="002735FF"/>
    <w:rsid w:val="00292D13"/>
    <w:rsid w:val="002B4A8A"/>
    <w:rsid w:val="002B51BD"/>
    <w:rsid w:val="002C29D0"/>
    <w:rsid w:val="002C4375"/>
    <w:rsid w:val="002D0D55"/>
    <w:rsid w:val="002E092F"/>
    <w:rsid w:val="002F0F92"/>
    <w:rsid w:val="0030506A"/>
    <w:rsid w:val="003069B6"/>
    <w:rsid w:val="0030792A"/>
    <w:rsid w:val="0032206E"/>
    <w:rsid w:val="0032782F"/>
    <w:rsid w:val="0033272D"/>
    <w:rsid w:val="0034126F"/>
    <w:rsid w:val="0034242E"/>
    <w:rsid w:val="00346B73"/>
    <w:rsid w:val="00366600"/>
    <w:rsid w:val="003666A9"/>
    <w:rsid w:val="003A1FD9"/>
    <w:rsid w:val="003A60F3"/>
    <w:rsid w:val="003D5151"/>
    <w:rsid w:val="003D6F92"/>
    <w:rsid w:val="003F475C"/>
    <w:rsid w:val="0040569F"/>
    <w:rsid w:val="00405880"/>
    <w:rsid w:val="00414F4F"/>
    <w:rsid w:val="0041643F"/>
    <w:rsid w:val="00423F63"/>
    <w:rsid w:val="00425AB2"/>
    <w:rsid w:val="004304E2"/>
    <w:rsid w:val="00440C69"/>
    <w:rsid w:val="004462F2"/>
    <w:rsid w:val="004468D9"/>
    <w:rsid w:val="004675C2"/>
    <w:rsid w:val="004736F1"/>
    <w:rsid w:val="00492F55"/>
    <w:rsid w:val="00494020"/>
    <w:rsid w:val="004C4E26"/>
    <w:rsid w:val="005011BD"/>
    <w:rsid w:val="00511D2B"/>
    <w:rsid w:val="00512A4C"/>
    <w:rsid w:val="00512DB7"/>
    <w:rsid w:val="00515A5D"/>
    <w:rsid w:val="0056685A"/>
    <w:rsid w:val="005677D3"/>
    <w:rsid w:val="0057468D"/>
    <w:rsid w:val="00577315"/>
    <w:rsid w:val="00580A5D"/>
    <w:rsid w:val="005A0D70"/>
    <w:rsid w:val="005B40C6"/>
    <w:rsid w:val="005E4C82"/>
    <w:rsid w:val="005F0144"/>
    <w:rsid w:val="005F376D"/>
    <w:rsid w:val="00631833"/>
    <w:rsid w:val="0063699A"/>
    <w:rsid w:val="0066368B"/>
    <w:rsid w:val="00677BB3"/>
    <w:rsid w:val="006840BD"/>
    <w:rsid w:val="00693134"/>
    <w:rsid w:val="006964B0"/>
    <w:rsid w:val="006A1328"/>
    <w:rsid w:val="006A64FD"/>
    <w:rsid w:val="006A78E3"/>
    <w:rsid w:val="006C38FC"/>
    <w:rsid w:val="006C6B9B"/>
    <w:rsid w:val="006D4768"/>
    <w:rsid w:val="006E653B"/>
    <w:rsid w:val="006F6B66"/>
    <w:rsid w:val="00703ADA"/>
    <w:rsid w:val="00713B0F"/>
    <w:rsid w:val="007160B6"/>
    <w:rsid w:val="00716D46"/>
    <w:rsid w:val="007354CC"/>
    <w:rsid w:val="00737174"/>
    <w:rsid w:val="00767130"/>
    <w:rsid w:val="007717C1"/>
    <w:rsid w:val="00790D16"/>
    <w:rsid w:val="00794D6C"/>
    <w:rsid w:val="007B5AAD"/>
    <w:rsid w:val="007C04AA"/>
    <w:rsid w:val="007C59A0"/>
    <w:rsid w:val="007C6481"/>
    <w:rsid w:val="007D764D"/>
    <w:rsid w:val="007E1865"/>
    <w:rsid w:val="007F33E0"/>
    <w:rsid w:val="007F4468"/>
    <w:rsid w:val="007F5178"/>
    <w:rsid w:val="00810089"/>
    <w:rsid w:val="008176AA"/>
    <w:rsid w:val="0082568E"/>
    <w:rsid w:val="00826D40"/>
    <w:rsid w:val="00830716"/>
    <w:rsid w:val="0083515A"/>
    <w:rsid w:val="00854D65"/>
    <w:rsid w:val="008562EF"/>
    <w:rsid w:val="008673C9"/>
    <w:rsid w:val="00867BC3"/>
    <w:rsid w:val="008743BD"/>
    <w:rsid w:val="00880012"/>
    <w:rsid w:val="00881431"/>
    <w:rsid w:val="00885C85"/>
    <w:rsid w:val="00892BA3"/>
    <w:rsid w:val="00894D25"/>
    <w:rsid w:val="008955C8"/>
    <w:rsid w:val="008A12CB"/>
    <w:rsid w:val="008C18DE"/>
    <w:rsid w:val="008D19F6"/>
    <w:rsid w:val="008E3A62"/>
    <w:rsid w:val="008E674D"/>
    <w:rsid w:val="008F3484"/>
    <w:rsid w:val="008F6898"/>
    <w:rsid w:val="00904E07"/>
    <w:rsid w:val="009151CF"/>
    <w:rsid w:val="00927812"/>
    <w:rsid w:val="009339B5"/>
    <w:rsid w:val="00935D25"/>
    <w:rsid w:val="00953088"/>
    <w:rsid w:val="00965D7B"/>
    <w:rsid w:val="0097732A"/>
    <w:rsid w:val="00983275"/>
    <w:rsid w:val="009902CA"/>
    <w:rsid w:val="009960F8"/>
    <w:rsid w:val="009B1998"/>
    <w:rsid w:val="009C1011"/>
    <w:rsid w:val="009D5B6A"/>
    <w:rsid w:val="00A2412E"/>
    <w:rsid w:val="00A27DF2"/>
    <w:rsid w:val="00A4290C"/>
    <w:rsid w:val="00A469E7"/>
    <w:rsid w:val="00A83DD7"/>
    <w:rsid w:val="00A924D9"/>
    <w:rsid w:val="00AA19A2"/>
    <w:rsid w:val="00AB4425"/>
    <w:rsid w:val="00AB6154"/>
    <w:rsid w:val="00AD4888"/>
    <w:rsid w:val="00AE4D24"/>
    <w:rsid w:val="00AF77F1"/>
    <w:rsid w:val="00B056C4"/>
    <w:rsid w:val="00B3149D"/>
    <w:rsid w:val="00B36F8C"/>
    <w:rsid w:val="00B451CF"/>
    <w:rsid w:val="00B52CE8"/>
    <w:rsid w:val="00B5339E"/>
    <w:rsid w:val="00B53664"/>
    <w:rsid w:val="00B74868"/>
    <w:rsid w:val="00B843D4"/>
    <w:rsid w:val="00B84E14"/>
    <w:rsid w:val="00B87850"/>
    <w:rsid w:val="00B8797A"/>
    <w:rsid w:val="00BA355A"/>
    <w:rsid w:val="00BB61A4"/>
    <w:rsid w:val="00BB6AAA"/>
    <w:rsid w:val="00BE6048"/>
    <w:rsid w:val="00C00B5F"/>
    <w:rsid w:val="00C04D34"/>
    <w:rsid w:val="00C17C22"/>
    <w:rsid w:val="00C240B5"/>
    <w:rsid w:val="00C56757"/>
    <w:rsid w:val="00C74A87"/>
    <w:rsid w:val="00CA7B1F"/>
    <w:rsid w:val="00CC336C"/>
    <w:rsid w:val="00CC6FE6"/>
    <w:rsid w:val="00CD268E"/>
    <w:rsid w:val="00CD5188"/>
    <w:rsid w:val="00CE4971"/>
    <w:rsid w:val="00CF29F1"/>
    <w:rsid w:val="00CF6999"/>
    <w:rsid w:val="00D06F6B"/>
    <w:rsid w:val="00D10577"/>
    <w:rsid w:val="00D32168"/>
    <w:rsid w:val="00D4698F"/>
    <w:rsid w:val="00D6233F"/>
    <w:rsid w:val="00D624A0"/>
    <w:rsid w:val="00D70D36"/>
    <w:rsid w:val="00D717DA"/>
    <w:rsid w:val="00DB5EE2"/>
    <w:rsid w:val="00DB7C6C"/>
    <w:rsid w:val="00DC544B"/>
    <w:rsid w:val="00DC7FE9"/>
    <w:rsid w:val="00DE223F"/>
    <w:rsid w:val="00DE3437"/>
    <w:rsid w:val="00DE527A"/>
    <w:rsid w:val="00DF1B60"/>
    <w:rsid w:val="00DF4E12"/>
    <w:rsid w:val="00E0458D"/>
    <w:rsid w:val="00E0624B"/>
    <w:rsid w:val="00E16F5A"/>
    <w:rsid w:val="00E32699"/>
    <w:rsid w:val="00E40C3D"/>
    <w:rsid w:val="00E535B0"/>
    <w:rsid w:val="00E5505F"/>
    <w:rsid w:val="00E57986"/>
    <w:rsid w:val="00E637BC"/>
    <w:rsid w:val="00E71D68"/>
    <w:rsid w:val="00E94D69"/>
    <w:rsid w:val="00EB6D76"/>
    <w:rsid w:val="00EB6DFE"/>
    <w:rsid w:val="00ED1647"/>
    <w:rsid w:val="00ED553B"/>
    <w:rsid w:val="00ED71A4"/>
    <w:rsid w:val="00EE0DE1"/>
    <w:rsid w:val="00EE2073"/>
    <w:rsid w:val="00EF4216"/>
    <w:rsid w:val="00EF7DB5"/>
    <w:rsid w:val="00F045CF"/>
    <w:rsid w:val="00F05E05"/>
    <w:rsid w:val="00F0744F"/>
    <w:rsid w:val="00F104A4"/>
    <w:rsid w:val="00F45A82"/>
    <w:rsid w:val="00F46D26"/>
    <w:rsid w:val="00F716C4"/>
    <w:rsid w:val="00F7667C"/>
    <w:rsid w:val="00F85C5C"/>
    <w:rsid w:val="00FA25D8"/>
    <w:rsid w:val="00FA5863"/>
    <w:rsid w:val="00FA7F12"/>
    <w:rsid w:val="00FB004F"/>
    <w:rsid w:val="00FF79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_x0000_s1026"/>
      </o:rules>
    </o:shapelayout>
  </w:shapeDefaults>
  <w:decimalSymbol w:val=","/>
  <w:listSeparator w:val=";"/>
  <w14:docId w14:val="62160C70"/>
  <w15:docId w15:val="{5F2D8F5F-4211-4B8D-9188-6D81CB1B2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200E"/>
  </w:style>
  <w:style w:type="paragraph" w:styleId="3">
    <w:name w:val="heading 3"/>
    <w:basedOn w:val="a"/>
    <w:link w:val="30"/>
    <w:uiPriority w:val="9"/>
    <w:qFormat/>
    <w:rsid w:val="002735F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E604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E6048"/>
    <w:rPr>
      <w:rFonts w:ascii="Tahoma" w:hAnsi="Tahoma" w:cs="Tahoma"/>
      <w:sz w:val="16"/>
      <w:szCs w:val="16"/>
    </w:rPr>
  </w:style>
  <w:style w:type="paragraph" w:styleId="a5">
    <w:name w:val="List Paragraph"/>
    <w:aliases w:val="без абзаца,List Paragraph1,маркированный,Стандартный,lp1,Heading1,Colorful List - Accent 11,Раздел"/>
    <w:basedOn w:val="a"/>
    <w:link w:val="a6"/>
    <w:uiPriority w:val="34"/>
    <w:qFormat/>
    <w:rsid w:val="00B451CF"/>
    <w:pPr>
      <w:ind w:left="720"/>
      <w:contextualSpacing/>
    </w:pPr>
  </w:style>
  <w:style w:type="paragraph" w:styleId="a7">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 Знак4,Знак4,Обычный (Web) Знак Знак Знак Знак,Знак Знак3"/>
    <w:basedOn w:val="a"/>
    <w:link w:val="a8"/>
    <w:uiPriority w:val="99"/>
    <w:unhideWhenUsed/>
    <w:qFormat/>
    <w:rsid w:val="00C00B5F"/>
    <w:pPr>
      <w:widowControl w:val="0"/>
      <w:pBdr>
        <w:bottom w:val="single" w:sz="4" w:space="31" w:color="FFFFFF"/>
      </w:pBdr>
      <w:autoSpaceDE w:val="0"/>
      <w:autoSpaceDN w:val="0"/>
      <w:adjustRightInd w:val="0"/>
      <w:spacing w:before="100" w:beforeAutospacing="1" w:after="100" w:afterAutospacing="1" w:line="240" w:lineRule="auto"/>
      <w:ind w:firstLine="708"/>
      <w:jc w:val="both"/>
    </w:pPr>
    <w:rPr>
      <w:rFonts w:ascii="Times New Roman" w:eastAsia="Times New Roman" w:hAnsi="Times New Roman" w:cs="Times New Roman"/>
      <w:sz w:val="24"/>
      <w:szCs w:val="24"/>
      <w:lang w:eastAsia="ru-RU"/>
    </w:rPr>
  </w:style>
  <w:style w:type="character" w:customStyle="1" w:styleId="a8">
    <w:name w:val="Обычный (веб) Знак"/>
    <w:aliases w:val="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 Знак4 Знак,Знак4 Знак"/>
    <w:link w:val="a7"/>
    <w:uiPriority w:val="99"/>
    <w:rsid w:val="00C00B5F"/>
    <w:rPr>
      <w:rFonts w:ascii="Times New Roman" w:eastAsia="Times New Roman" w:hAnsi="Times New Roman" w:cs="Times New Roman"/>
      <w:sz w:val="24"/>
      <w:szCs w:val="24"/>
      <w:lang w:eastAsia="ru-RU"/>
    </w:rPr>
  </w:style>
  <w:style w:type="character" w:customStyle="1" w:styleId="a6">
    <w:name w:val="Абзац списка Знак"/>
    <w:aliases w:val="без абзаца Знак,List Paragraph1 Знак,маркированный Знак,Стандартный Знак,lp1 Знак,Heading1 Знак,Colorful List - Accent 11 Знак,Раздел Знак"/>
    <w:link w:val="a5"/>
    <w:uiPriority w:val="34"/>
    <w:locked/>
    <w:rsid w:val="00C00B5F"/>
  </w:style>
  <w:style w:type="table" w:styleId="a9">
    <w:name w:val="Table Grid"/>
    <w:basedOn w:val="a1"/>
    <w:uiPriority w:val="59"/>
    <w:rsid w:val="00C00B5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CE4971"/>
    <w:pPr>
      <w:spacing w:after="0" w:line="240" w:lineRule="auto"/>
    </w:pPr>
  </w:style>
  <w:style w:type="character" w:customStyle="1" w:styleId="30">
    <w:name w:val="Заголовок 3 Знак"/>
    <w:basedOn w:val="a0"/>
    <w:link w:val="3"/>
    <w:uiPriority w:val="9"/>
    <w:rsid w:val="002735FF"/>
    <w:rPr>
      <w:rFonts w:ascii="Times New Roman" w:eastAsia="Times New Roman" w:hAnsi="Times New Roman" w:cs="Times New Roman"/>
      <w:b/>
      <w:bCs/>
      <w:sz w:val="27"/>
      <w:szCs w:val="27"/>
    </w:rPr>
  </w:style>
  <w:style w:type="character" w:customStyle="1" w:styleId="v9tjod">
    <w:name w:val="v9tjod"/>
    <w:basedOn w:val="a0"/>
    <w:rsid w:val="002735FF"/>
  </w:style>
  <w:style w:type="character" w:styleId="ab">
    <w:name w:val="Hyperlink"/>
    <w:basedOn w:val="a0"/>
    <w:uiPriority w:val="99"/>
    <w:semiHidden/>
    <w:unhideWhenUsed/>
    <w:rsid w:val="002735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991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8B085-6609-44FC-BB0E-08556A679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805</TotalTime>
  <Pages>2</Pages>
  <Words>858</Words>
  <Characters>4897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PSU</Company>
  <LinksUpToDate>false</LinksUpToDate>
  <CharactersWithSpaces>5744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Smailova.a</dc:creator>
  <cp:keywords/>
  <dc:description/>
  <cp:lastModifiedBy>Смагулова Бахыт Таскеновна</cp:lastModifiedBy>
  <cp:revision>335</cp:revision>
  <cp:lastPrinted>2026-10-15T07:02:00Z</cp:lastPrinted>
  <dcterms:created xsi:type="dcterms:W3CDTF">2020-10-05T11:17:00Z</dcterms:created>
  <dcterms:modified xsi:type="dcterms:W3CDTF">2026-10-16T08:51:00Z</dcterms:modified>
</cp:coreProperties>
</file>