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0D4" w:rsidRPr="00976B03" w:rsidRDefault="001A10D4" w:rsidP="001A10D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6"/>
          <w:shd w:val="clear" w:color="auto" w:fill="FFFFFF"/>
        </w:rPr>
      </w:pPr>
      <w:r w:rsidRPr="00976B03">
        <w:rPr>
          <w:rFonts w:ascii="Times New Roman" w:hAnsi="Times New Roman" w:cs="Times New Roman"/>
          <w:color w:val="000000"/>
          <w:sz w:val="18"/>
          <w:szCs w:val="16"/>
          <w:shd w:val="clear" w:color="auto" w:fill="FFFFFF"/>
        </w:rPr>
        <w:t>Приложение 2</w:t>
      </w:r>
    </w:p>
    <w:p w:rsidR="001A10D4" w:rsidRPr="00976B03" w:rsidRDefault="001A10D4" w:rsidP="001A10D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6"/>
          <w:shd w:val="clear" w:color="auto" w:fill="FFFFFF"/>
        </w:rPr>
      </w:pPr>
      <w:r w:rsidRPr="00976B03">
        <w:rPr>
          <w:rFonts w:ascii="Times New Roman" w:hAnsi="Times New Roman" w:cs="Times New Roman"/>
          <w:color w:val="000000"/>
          <w:sz w:val="18"/>
          <w:szCs w:val="16"/>
          <w:shd w:val="clear" w:color="auto" w:fill="FFFFFF"/>
        </w:rPr>
        <w:t>к Правилам присвоения</w:t>
      </w:r>
      <w:r w:rsidR="00976B03" w:rsidRPr="00DD5668">
        <w:rPr>
          <w:rFonts w:ascii="Times New Roman" w:hAnsi="Times New Roman" w:cs="Times New Roman"/>
          <w:color w:val="000000"/>
          <w:sz w:val="18"/>
          <w:szCs w:val="16"/>
          <w:shd w:val="clear" w:color="auto" w:fill="FFFFFF"/>
        </w:rPr>
        <w:t xml:space="preserve"> </w:t>
      </w:r>
      <w:r w:rsidRPr="00976B03">
        <w:rPr>
          <w:rFonts w:ascii="Times New Roman" w:hAnsi="Times New Roman" w:cs="Times New Roman"/>
          <w:color w:val="000000"/>
          <w:sz w:val="18"/>
          <w:szCs w:val="16"/>
          <w:shd w:val="clear" w:color="auto" w:fill="FFFFFF"/>
        </w:rPr>
        <w:t>ученых званий</w:t>
      </w:r>
    </w:p>
    <w:p w:rsidR="001A10D4" w:rsidRPr="00976B03" w:rsidRDefault="001A10D4" w:rsidP="001A10D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6"/>
          <w:shd w:val="clear" w:color="auto" w:fill="FFFFFF"/>
        </w:rPr>
      </w:pPr>
      <w:r w:rsidRPr="00976B03">
        <w:rPr>
          <w:rFonts w:ascii="Times New Roman" w:hAnsi="Times New Roman" w:cs="Times New Roman"/>
          <w:color w:val="000000"/>
          <w:sz w:val="18"/>
          <w:szCs w:val="16"/>
          <w:shd w:val="clear" w:color="auto" w:fill="FFFFFF"/>
        </w:rPr>
        <w:t>(ассоциированный профессор</w:t>
      </w:r>
    </w:p>
    <w:p w:rsidR="00AF1025" w:rsidRPr="00976B03" w:rsidRDefault="001A10D4" w:rsidP="001A10D4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976B03">
        <w:rPr>
          <w:rFonts w:ascii="Times New Roman" w:hAnsi="Times New Roman" w:cs="Times New Roman"/>
          <w:color w:val="000000"/>
          <w:sz w:val="18"/>
          <w:szCs w:val="16"/>
          <w:shd w:val="clear" w:color="auto" w:fill="FFFFFF"/>
        </w:rPr>
        <w:t>(доцент), профессор)</w:t>
      </w:r>
    </w:p>
    <w:p w:rsidR="001A10D4" w:rsidRPr="00945FA9" w:rsidRDefault="001A10D4" w:rsidP="0052735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4"/>
          <w:shd w:val="clear" w:color="auto" w:fill="FFFFFF"/>
        </w:rPr>
      </w:pPr>
    </w:p>
    <w:p w:rsidR="00527355" w:rsidRPr="00976B03" w:rsidRDefault="00527355" w:rsidP="0052735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4"/>
          <w:szCs w:val="20"/>
          <w:shd w:val="clear" w:color="auto" w:fill="FFFFFF"/>
        </w:rPr>
      </w:pPr>
      <w:r w:rsidRPr="00976B03">
        <w:rPr>
          <w:rFonts w:ascii="Times New Roman" w:hAnsi="Times New Roman" w:cs="Times New Roman"/>
          <w:b/>
          <w:color w:val="000000"/>
          <w:spacing w:val="2"/>
          <w:sz w:val="24"/>
          <w:szCs w:val="20"/>
          <w:shd w:val="clear" w:color="auto" w:fill="FFFFFF"/>
        </w:rPr>
        <w:t>Список публикаций в международных рецензируемых изданиях</w:t>
      </w:r>
    </w:p>
    <w:p w:rsidR="00527355" w:rsidRPr="00062C42" w:rsidRDefault="00062C42" w:rsidP="0052735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4"/>
          <w:szCs w:val="20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pacing w:val="2"/>
          <w:sz w:val="24"/>
          <w:szCs w:val="20"/>
          <w:shd w:val="clear" w:color="auto" w:fill="FFFFFF"/>
          <w:lang w:val="kk-KZ"/>
        </w:rPr>
        <w:t>Бекниязовой Даны Сайлауовны</w:t>
      </w:r>
    </w:p>
    <w:p w:rsidR="00527355" w:rsidRPr="00A16972" w:rsidRDefault="00527355" w:rsidP="0052735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14"/>
          <w:szCs w:val="20"/>
          <w:shd w:val="clear" w:color="auto" w:fill="FFFFFF"/>
          <w:lang w:val="kk-KZ"/>
        </w:rPr>
      </w:pPr>
    </w:p>
    <w:p w:rsidR="00C527B3" w:rsidRPr="00A16972" w:rsidRDefault="00C527B3" w:rsidP="00C527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972">
        <w:t xml:space="preserve">           </w:t>
      </w:r>
      <w:hyperlink r:id="rId9" w:tgtFrame="_blank" w:history="1">
        <w:r w:rsidR="00527355" w:rsidRPr="00480E8D">
          <w:rPr>
            <w:rFonts w:ascii="Times New Roman" w:hAnsi="Times New Roman" w:cs="Times New Roman"/>
            <w:sz w:val="24"/>
            <w:szCs w:val="20"/>
            <w:lang w:val="en-US"/>
          </w:rPr>
          <w:t>Scopus</w:t>
        </w:r>
        <w:r w:rsidR="00527355" w:rsidRPr="00A16972">
          <w:rPr>
            <w:rFonts w:ascii="Times New Roman" w:hAnsi="Times New Roman" w:cs="Times New Roman"/>
            <w:sz w:val="24"/>
            <w:szCs w:val="20"/>
          </w:rPr>
          <w:t xml:space="preserve"> </w:t>
        </w:r>
        <w:r w:rsidR="00527355" w:rsidRPr="00480E8D">
          <w:rPr>
            <w:rFonts w:ascii="Times New Roman" w:hAnsi="Times New Roman" w:cs="Times New Roman"/>
            <w:sz w:val="24"/>
            <w:szCs w:val="20"/>
            <w:lang w:val="en-US"/>
          </w:rPr>
          <w:t>Author</w:t>
        </w:r>
        <w:r w:rsidR="00527355" w:rsidRPr="00A16972">
          <w:rPr>
            <w:rFonts w:ascii="Times New Roman" w:hAnsi="Times New Roman" w:cs="Times New Roman"/>
            <w:sz w:val="24"/>
            <w:szCs w:val="20"/>
          </w:rPr>
          <w:t xml:space="preserve"> </w:t>
        </w:r>
        <w:r w:rsidR="00527355" w:rsidRPr="00480E8D">
          <w:rPr>
            <w:rFonts w:ascii="Times New Roman" w:hAnsi="Times New Roman" w:cs="Times New Roman"/>
            <w:sz w:val="24"/>
            <w:szCs w:val="20"/>
            <w:lang w:val="en-US"/>
          </w:rPr>
          <w:t>ID</w:t>
        </w:r>
        <w:r w:rsidR="00527355" w:rsidRPr="00A16972">
          <w:rPr>
            <w:rFonts w:ascii="Times New Roman" w:hAnsi="Times New Roman" w:cs="Times New Roman"/>
            <w:sz w:val="24"/>
            <w:szCs w:val="20"/>
          </w:rPr>
          <w:t xml:space="preserve">: </w:t>
        </w:r>
      </w:hyperlink>
      <w:r w:rsidR="00062C42" w:rsidRPr="00A16972">
        <w:rPr>
          <w:rFonts w:ascii="Times New Roman" w:hAnsi="Times New Roman" w:cs="Times New Roman"/>
          <w:sz w:val="24"/>
          <w:szCs w:val="24"/>
        </w:rPr>
        <w:t>57189305420</w:t>
      </w:r>
    </w:p>
    <w:p w:rsidR="009F422F" w:rsidRPr="009F422F" w:rsidRDefault="009F422F" w:rsidP="00480E8D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0"/>
          <w:lang w:val="en-US"/>
        </w:rPr>
      </w:pPr>
      <w:r w:rsidRPr="009F422F">
        <w:rPr>
          <w:rFonts w:ascii="Times New Roman" w:hAnsi="Times New Roman" w:cs="Times New Roman"/>
          <w:sz w:val="24"/>
          <w:szCs w:val="20"/>
          <w:lang w:val="en-US"/>
        </w:rPr>
        <w:t>Web of Science Researcher ID:</w:t>
      </w:r>
      <w:r>
        <w:rPr>
          <w:rFonts w:ascii="Times New Roman" w:hAnsi="Times New Roman" w:cs="Times New Roman"/>
          <w:sz w:val="24"/>
          <w:szCs w:val="20"/>
          <w:lang w:val="en-US"/>
        </w:rPr>
        <w:t xml:space="preserve"> </w:t>
      </w:r>
      <w:r w:rsidRPr="009F422F">
        <w:rPr>
          <w:rFonts w:ascii="Times New Roman" w:hAnsi="Times New Roman" w:cs="Times New Roman"/>
          <w:sz w:val="24"/>
          <w:szCs w:val="20"/>
          <w:lang w:val="en-US"/>
        </w:rPr>
        <w:t>PCT-0831-2025</w:t>
      </w:r>
    </w:p>
    <w:p w:rsidR="00C527B3" w:rsidRPr="00FC4AE8" w:rsidRDefault="00527355" w:rsidP="00480E8D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8"/>
          <w:lang w:val="en-US"/>
        </w:rPr>
      </w:pPr>
      <w:r w:rsidRPr="00480E8D">
        <w:rPr>
          <w:rFonts w:ascii="Times New Roman" w:hAnsi="Times New Roman" w:cs="Times New Roman"/>
          <w:sz w:val="24"/>
          <w:szCs w:val="20"/>
          <w:lang w:val="en-US"/>
        </w:rPr>
        <w:t>ORCID</w:t>
      </w:r>
      <w:r w:rsidRPr="00E32B5F">
        <w:rPr>
          <w:rFonts w:ascii="Times New Roman" w:hAnsi="Times New Roman" w:cs="Times New Roman"/>
          <w:sz w:val="24"/>
          <w:szCs w:val="20"/>
          <w:lang w:val="en-US"/>
        </w:rPr>
        <w:t xml:space="preserve"> </w:t>
      </w:r>
      <w:r w:rsidRPr="00480E8D">
        <w:rPr>
          <w:rFonts w:ascii="Times New Roman" w:hAnsi="Times New Roman" w:cs="Times New Roman"/>
          <w:sz w:val="24"/>
          <w:szCs w:val="20"/>
          <w:lang w:val="en-US"/>
        </w:rPr>
        <w:t>ID</w:t>
      </w:r>
      <w:r w:rsidRPr="00E32B5F">
        <w:rPr>
          <w:rFonts w:ascii="Times New Roman" w:hAnsi="Times New Roman" w:cs="Times New Roman"/>
          <w:sz w:val="24"/>
          <w:szCs w:val="20"/>
          <w:lang w:val="en-US"/>
        </w:rPr>
        <w:t xml:space="preserve">: </w:t>
      </w:r>
      <w:hyperlink r:id="rId10" w:tgtFrame="_blank" w:history="1">
        <w:r w:rsidR="00C527B3" w:rsidRPr="00D41173">
          <w:rPr>
            <w:rFonts w:ascii="Times New Roman" w:hAnsi="Times New Roman"/>
            <w:sz w:val="24"/>
            <w:szCs w:val="28"/>
            <w:lang w:val="en-US"/>
          </w:rPr>
          <w:t>https</w:t>
        </w:r>
        <w:r w:rsidR="00C527B3" w:rsidRPr="00E32B5F">
          <w:rPr>
            <w:rFonts w:ascii="Times New Roman" w:hAnsi="Times New Roman"/>
            <w:sz w:val="24"/>
            <w:szCs w:val="28"/>
            <w:lang w:val="en-US"/>
          </w:rPr>
          <w:t>://</w:t>
        </w:r>
        <w:r w:rsidR="00C527B3" w:rsidRPr="00D41173">
          <w:rPr>
            <w:rFonts w:ascii="Times New Roman" w:hAnsi="Times New Roman"/>
            <w:sz w:val="24"/>
            <w:szCs w:val="28"/>
            <w:lang w:val="en-US"/>
          </w:rPr>
          <w:t>orcid</w:t>
        </w:r>
        <w:r w:rsidR="00C527B3" w:rsidRPr="00E32B5F">
          <w:rPr>
            <w:rFonts w:ascii="Times New Roman" w:hAnsi="Times New Roman"/>
            <w:sz w:val="24"/>
            <w:szCs w:val="28"/>
            <w:lang w:val="en-US"/>
          </w:rPr>
          <w:t>.</w:t>
        </w:r>
        <w:r w:rsidR="00C527B3" w:rsidRPr="00D41173">
          <w:rPr>
            <w:rFonts w:ascii="Times New Roman" w:hAnsi="Times New Roman"/>
            <w:sz w:val="24"/>
            <w:szCs w:val="28"/>
            <w:lang w:val="en-US"/>
          </w:rPr>
          <w:t>org</w:t>
        </w:r>
        <w:r w:rsidR="00C527B3" w:rsidRPr="00E32B5F">
          <w:rPr>
            <w:rFonts w:ascii="Times New Roman" w:hAnsi="Times New Roman"/>
            <w:sz w:val="24"/>
            <w:szCs w:val="28"/>
            <w:lang w:val="en-US"/>
          </w:rPr>
          <w:t>/</w:t>
        </w:r>
        <w:r w:rsidR="00062C42" w:rsidRPr="00E32B5F">
          <w:rPr>
            <w:rFonts w:ascii="Times New Roman" w:hAnsi="Times New Roman"/>
            <w:sz w:val="24"/>
            <w:szCs w:val="28"/>
            <w:lang w:val="en-US"/>
          </w:rPr>
          <w:t>0000-0002-2093-3006</w:t>
        </w:r>
      </w:hyperlink>
    </w:p>
    <w:p w:rsidR="00E645EF" w:rsidRPr="00FC4AE8" w:rsidRDefault="00E645EF" w:rsidP="00480E8D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8"/>
          <w:lang w:val="en-US"/>
        </w:rPr>
      </w:pPr>
    </w:p>
    <w:tbl>
      <w:tblPr>
        <w:tblStyle w:val="a3"/>
        <w:tblW w:w="155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239"/>
        <w:gridCol w:w="1418"/>
        <w:gridCol w:w="2296"/>
        <w:gridCol w:w="1985"/>
        <w:gridCol w:w="1559"/>
        <w:gridCol w:w="2126"/>
        <w:gridCol w:w="1956"/>
        <w:gridCol w:w="1418"/>
      </w:tblGrid>
      <w:tr w:rsidR="00976B03" w:rsidRPr="00F1670E" w:rsidTr="002F6248">
        <w:trPr>
          <w:trHeight w:val="1819"/>
          <w:tblHeader/>
        </w:trPr>
        <w:tc>
          <w:tcPr>
            <w:tcW w:w="568" w:type="dxa"/>
            <w:vAlign w:val="center"/>
          </w:tcPr>
          <w:p w:rsidR="00976B03" w:rsidRPr="00F1670E" w:rsidRDefault="00976B03" w:rsidP="00567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:rsidR="00976B03" w:rsidRPr="00F1670E" w:rsidRDefault="00976B03" w:rsidP="00567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239" w:type="dxa"/>
            <w:vAlign w:val="center"/>
          </w:tcPr>
          <w:p w:rsidR="00976B03" w:rsidRPr="00F1670E" w:rsidRDefault="00976B03" w:rsidP="00567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Название публикации</w:t>
            </w:r>
          </w:p>
        </w:tc>
        <w:tc>
          <w:tcPr>
            <w:tcW w:w="1418" w:type="dxa"/>
            <w:vAlign w:val="center"/>
          </w:tcPr>
          <w:p w:rsidR="00976B03" w:rsidRPr="00F1670E" w:rsidRDefault="00976B03" w:rsidP="00567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2296" w:type="dxa"/>
            <w:vAlign w:val="center"/>
          </w:tcPr>
          <w:p w:rsidR="00976B03" w:rsidRPr="00F1670E" w:rsidRDefault="00976B03" w:rsidP="00567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журнала, год публикации</w:t>
            </w:r>
          </w:p>
          <w:p w:rsidR="00976B03" w:rsidRPr="00F1670E" w:rsidRDefault="00976B03" w:rsidP="00567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(согласно базам данных), 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DOI</w:t>
            </w:r>
          </w:p>
        </w:tc>
        <w:tc>
          <w:tcPr>
            <w:tcW w:w="1985" w:type="dxa"/>
            <w:vAlign w:val="center"/>
          </w:tcPr>
          <w:p w:rsidR="00976B03" w:rsidRPr="00F1670E" w:rsidRDefault="00976B03" w:rsidP="00567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Импакт</w:t>
            </w:r>
            <w:proofErr w:type="spellEnd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-фактор журнала, квартиль и область науки* по данным 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Journal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Citation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Reports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Жорнал</w:t>
            </w:r>
            <w:proofErr w:type="spellEnd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Цитэйшэн</w:t>
            </w:r>
            <w:proofErr w:type="spellEnd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Репортс</w:t>
            </w:r>
            <w:proofErr w:type="spellEnd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за год публикации</w:t>
            </w:r>
          </w:p>
        </w:tc>
        <w:tc>
          <w:tcPr>
            <w:tcW w:w="1559" w:type="dxa"/>
            <w:vAlign w:val="center"/>
          </w:tcPr>
          <w:p w:rsidR="00976B03" w:rsidRPr="00F1670E" w:rsidRDefault="00976B03" w:rsidP="00567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Индекс в базе данных 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Web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of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Science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Core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Collection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(Веб оф </w:t>
            </w:r>
            <w:proofErr w:type="spellStart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Сайенс</w:t>
            </w:r>
            <w:proofErr w:type="spellEnd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Кор </w:t>
            </w:r>
            <w:proofErr w:type="spellStart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Коллекшн</w:t>
            </w:r>
            <w:proofErr w:type="spellEnd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:rsidR="00976B03" w:rsidRPr="00F1670E" w:rsidRDefault="00976B03" w:rsidP="00567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CiteScore</w:t>
            </w:r>
            <w:proofErr w:type="spellEnd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СайтСкор</w:t>
            </w:r>
            <w:proofErr w:type="spellEnd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журнала, </w:t>
            </w:r>
            <w:proofErr w:type="spellStart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процентиль</w:t>
            </w:r>
            <w:proofErr w:type="spellEnd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область науки* по данным 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Scopus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Скопус</w:t>
            </w:r>
            <w:proofErr w:type="spellEnd"/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за год публикации</w:t>
            </w:r>
          </w:p>
        </w:tc>
        <w:tc>
          <w:tcPr>
            <w:tcW w:w="1956" w:type="dxa"/>
            <w:vAlign w:val="center"/>
          </w:tcPr>
          <w:p w:rsidR="00976B03" w:rsidRPr="00F1670E" w:rsidRDefault="00976B03" w:rsidP="00567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</w:t>
            </w:r>
          </w:p>
          <w:p w:rsidR="00976B03" w:rsidRPr="00F1670E" w:rsidRDefault="00976B03" w:rsidP="00567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авторов (подчеркнуть ФИО претендента)</w:t>
            </w:r>
          </w:p>
        </w:tc>
        <w:tc>
          <w:tcPr>
            <w:tcW w:w="1418" w:type="dxa"/>
            <w:vAlign w:val="center"/>
          </w:tcPr>
          <w:p w:rsidR="00976B03" w:rsidRPr="00F1670E" w:rsidRDefault="00976B03" w:rsidP="00567C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Роль </w:t>
            </w:r>
            <w:r w:rsidRPr="009965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претендента (соавтор, первый </w:t>
            </w:r>
            <w:r w:rsidRPr="00F167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автор или автор для корреспонденции)</w:t>
            </w:r>
          </w:p>
        </w:tc>
      </w:tr>
      <w:tr w:rsidR="00DC2279" w:rsidRPr="00E32B5F" w:rsidTr="002F6248">
        <w:trPr>
          <w:trHeight w:val="1733"/>
        </w:trPr>
        <w:tc>
          <w:tcPr>
            <w:tcW w:w="568" w:type="dxa"/>
            <w:vAlign w:val="center"/>
          </w:tcPr>
          <w:p w:rsidR="00DC2279" w:rsidRPr="007106AE" w:rsidRDefault="00DC2279" w:rsidP="002B0840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9" w:type="dxa"/>
            <w:shd w:val="clear" w:color="auto" w:fill="auto"/>
            <w:vAlign w:val="center"/>
          </w:tcPr>
          <w:p w:rsidR="00DC2279" w:rsidRPr="00D4351F" w:rsidRDefault="00DC2279" w:rsidP="002F5A7C">
            <w:pPr>
              <w:pStyle w:val="Default"/>
              <w:jc w:val="both"/>
              <w:rPr>
                <w:sz w:val="20"/>
                <w:szCs w:val="18"/>
                <w:lang w:val="en-US"/>
              </w:rPr>
            </w:pPr>
            <w:r w:rsidRPr="00D4351F">
              <w:rPr>
                <w:sz w:val="20"/>
                <w:szCs w:val="18"/>
                <w:lang w:val="en-US"/>
              </w:rPr>
              <w:t>ESG Transformation of the Real Sector: An Empirical Analysis of</w:t>
            </w:r>
            <w:r w:rsidRPr="00C03B05">
              <w:rPr>
                <w:sz w:val="20"/>
                <w:szCs w:val="18"/>
                <w:lang w:val="en-US"/>
              </w:rPr>
              <w:t xml:space="preserve"> </w:t>
            </w:r>
            <w:r w:rsidRPr="00D4351F">
              <w:rPr>
                <w:sz w:val="20"/>
                <w:szCs w:val="18"/>
                <w:lang w:val="en-US"/>
              </w:rPr>
              <w:t>ESG Agenda Drivers in Companies in the Caucasus and Central</w:t>
            </w:r>
            <w:r w:rsidRPr="00C03B05">
              <w:rPr>
                <w:sz w:val="20"/>
                <w:szCs w:val="18"/>
                <w:lang w:val="en-US"/>
              </w:rPr>
              <w:t xml:space="preserve"> </w:t>
            </w:r>
            <w:r w:rsidRPr="00D4351F">
              <w:rPr>
                <w:sz w:val="20"/>
                <w:szCs w:val="18"/>
                <w:lang w:val="en-US"/>
              </w:rPr>
              <w:t>Asia (CCA) Region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C2279" w:rsidRPr="00D4351F" w:rsidRDefault="00DC2279" w:rsidP="002F5A7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ru-RU"/>
              </w:rPr>
            </w:pPr>
            <w:r w:rsidRPr="00976B03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статья</w:t>
            </w:r>
          </w:p>
        </w:tc>
        <w:tc>
          <w:tcPr>
            <w:tcW w:w="2296" w:type="dxa"/>
            <w:shd w:val="clear" w:color="auto" w:fill="auto"/>
            <w:vAlign w:val="center"/>
          </w:tcPr>
          <w:p w:rsidR="00DC2279" w:rsidRDefault="00DC2279" w:rsidP="002F5A7C">
            <w:pPr>
              <w:pStyle w:val="Default"/>
              <w:rPr>
                <w:color w:val="auto"/>
                <w:sz w:val="20"/>
                <w:szCs w:val="20"/>
                <w:lang w:val="en-US"/>
              </w:rPr>
            </w:pPr>
            <w:proofErr w:type="spellStart"/>
            <w:r w:rsidRPr="00E13B5F">
              <w:rPr>
                <w:color w:val="auto"/>
                <w:sz w:val="20"/>
                <w:szCs w:val="20"/>
                <w:lang w:val="en-US"/>
              </w:rPr>
              <w:t>Qubahan</w:t>
            </w:r>
            <w:proofErr w:type="spellEnd"/>
            <w:r w:rsidRPr="00E13B5F">
              <w:rPr>
                <w:color w:val="auto"/>
                <w:sz w:val="20"/>
                <w:szCs w:val="20"/>
                <w:lang w:val="en-US"/>
              </w:rPr>
              <w:t xml:space="preserve"> Academic Journal.</w:t>
            </w:r>
            <w:r>
              <w:rPr>
                <w:color w:val="auto"/>
                <w:sz w:val="20"/>
                <w:szCs w:val="20"/>
                <w:lang w:val="en-US"/>
              </w:rPr>
              <w:t xml:space="preserve"> </w:t>
            </w:r>
            <w:r w:rsidRPr="00E13B5F">
              <w:rPr>
                <w:color w:val="auto"/>
                <w:sz w:val="20"/>
                <w:szCs w:val="20"/>
                <w:lang w:val="en-US"/>
              </w:rPr>
              <w:t>–</w:t>
            </w:r>
            <w:r w:rsidRPr="00E13B5F">
              <w:rPr>
                <w:color w:val="auto"/>
                <w:lang w:val="en-US"/>
              </w:rPr>
              <w:t xml:space="preserve"> </w:t>
            </w:r>
            <w:r w:rsidRPr="00E13B5F">
              <w:rPr>
                <w:color w:val="auto"/>
                <w:sz w:val="20"/>
                <w:szCs w:val="20"/>
                <w:lang w:val="en-US"/>
              </w:rPr>
              <w:t>Vol. 5</w:t>
            </w:r>
            <w:r w:rsidRPr="00C06922">
              <w:rPr>
                <w:color w:val="auto"/>
                <w:sz w:val="20"/>
                <w:szCs w:val="20"/>
                <w:lang w:val="en-US"/>
              </w:rPr>
              <w:t>,</w:t>
            </w:r>
            <w:r w:rsidRPr="00E13B5F">
              <w:rPr>
                <w:color w:val="auto"/>
                <w:sz w:val="20"/>
                <w:szCs w:val="20"/>
                <w:lang w:val="en-US"/>
              </w:rPr>
              <w:t xml:space="preserve"> No. </w:t>
            </w:r>
            <w:r w:rsidRPr="007056E5">
              <w:rPr>
                <w:color w:val="auto"/>
                <w:sz w:val="20"/>
                <w:szCs w:val="20"/>
                <w:lang w:val="en-US"/>
              </w:rPr>
              <w:t>4</w:t>
            </w:r>
            <w:r w:rsidRPr="007120F1">
              <w:rPr>
                <w:color w:val="auto"/>
                <w:sz w:val="20"/>
                <w:szCs w:val="20"/>
                <w:lang w:val="en-US"/>
              </w:rPr>
              <w:t xml:space="preserve">, </w:t>
            </w:r>
            <w:r>
              <w:rPr>
                <w:color w:val="auto"/>
                <w:sz w:val="20"/>
                <w:szCs w:val="20"/>
                <w:lang w:val="en-US"/>
              </w:rPr>
              <w:t>December 2025, pp</w:t>
            </w:r>
            <w:r w:rsidRPr="00D4351F">
              <w:rPr>
                <w:color w:val="auto"/>
                <w:sz w:val="20"/>
                <w:szCs w:val="20"/>
                <w:lang w:val="en-US"/>
              </w:rPr>
              <w:t xml:space="preserve">. 526-541. </w:t>
            </w:r>
          </w:p>
          <w:p w:rsidR="00DC2279" w:rsidRDefault="00DC2279" w:rsidP="002F5A7C">
            <w:pPr>
              <w:pStyle w:val="Default"/>
              <w:rPr>
                <w:sz w:val="20"/>
                <w:szCs w:val="20"/>
                <w:lang w:val="en-US"/>
              </w:rPr>
            </w:pPr>
            <w:hyperlink r:id="rId11" w:history="1">
              <w:r w:rsidRPr="00246C46">
                <w:rPr>
                  <w:rStyle w:val="a4"/>
                  <w:sz w:val="20"/>
                  <w:szCs w:val="20"/>
                  <w:lang w:val="en-US"/>
                </w:rPr>
                <w:t>https://doi.org/10.48161/qaj.v5n4a1844</w:t>
              </w:r>
            </w:hyperlink>
          </w:p>
          <w:p w:rsidR="00DC2279" w:rsidRDefault="00DC2279" w:rsidP="002F5A7C">
            <w:pPr>
              <w:pStyle w:val="Default"/>
              <w:rPr>
                <w:sz w:val="20"/>
                <w:szCs w:val="20"/>
                <w:lang w:val="en-US"/>
              </w:rPr>
            </w:pPr>
            <w:r w:rsidRPr="00FC4AE8">
              <w:rPr>
                <w:color w:val="auto"/>
                <w:sz w:val="20"/>
                <w:szCs w:val="20"/>
                <w:lang w:val="en-US"/>
              </w:rPr>
              <w:t xml:space="preserve">E-ISSN: </w:t>
            </w:r>
            <w:r>
              <w:rPr>
                <w:sz w:val="20"/>
                <w:szCs w:val="20"/>
                <w:lang w:val="en-US"/>
              </w:rPr>
              <w:t>2709–8206</w:t>
            </w:r>
          </w:p>
          <w:p w:rsidR="00DC2279" w:rsidRPr="007120F1" w:rsidRDefault="00DC2279" w:rsidP="002F5A7C">
            <w:pPr>
              <w:pStyle w:val="Default"/>
              <w:rPr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DC2279" w:rsidRPr="007106AE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2025</w:t>
            </w:r>
          </w:p>
          <w:p w:rsidR="00DC2279" w:rsidRPr="007106AE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0.238</w:t>
            </w:r>
          </w:p>
          <w:p w:rsidR="00DC2279" w:rsidRPr="007106AE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06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 Sciences: Education</w:t>
            </w:r>
          </w:p>
          <w:p w:rsidR="00DC2279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DC2279" w:rsidRPr="003E1C0F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C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Business, Management and Accounting: General Business, Management and Accounting</w:t>
            </w:r>
          </w:p>
        </w:tc>
        <w:tc>
          <w:tcPr>
            <w:tcW w:w="1559" w:type="dxa"/>
            <w:vAlign w:val="center"/>
          </w:tcPr>
          <w:p w:rsidR="00DC2279" w:rsidRPr="002F6248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DC2279" w:rsidRPr="002F6248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62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2F62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Cite</w:t>
            </w:r>
          </w:p>
          <w:p w:rsidR="00DC2279" w:rsidRPr="002F6248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Score – 2</w:t>
            </w:r>
            <w:r w:rsidRPr="002F62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(Q3)</w:t>
            </w:r>
          </w:p>
          <w:p w:rsidR="00DC2279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435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 Sciences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Educaition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49 </w:t>
            </w:r>
          </w:p>
          <w:p w:rsidR="00DC2279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DC2279" w:rsidRPr="00A8421A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42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Business, Management and Accounting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:rsidR="00DC2279" w:rsidRPr="00D4351F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Business, Management and Accounting</w:t>
            </w:r>
            <w:r w:rsidRPr="00A842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– 40 </w:t>
            </w:r>
          </w:p>
        </w:tc>
        <w:tc>
          <w:tcPr>
            <w:tcW w:w="1956" w:type="dxa"/>
            <w:vAlign w:val="center"/>
          </w:tcPr>
          <w:p w:rsidR="00DC2279" w:rsidRPr="007056E5" w:rsidRDefault="00DC2279" w:rsidP="002F5A7C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Beknazarov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B., *</w:t>
            </w:r>
            <w:proofErr w:type="spellStart"/>
            <w:r w:rsidRPr="007056E5">
              <w:rPr>
                <w:rFonts w:ascii="Times New Roman" w:hAnsi="Times New Roman" w:cs="Times New Roman"/>
                <w:bCs/>
                <w:sz w:val="20"/>
                <w:szCs w:val="18"/>
                <w:u w:val="single"/>
                <w:lang w:val="en-US"/>
              </w:rPr>
              <w:t>Bekniy</w:t>
            </w:r>
            <w:r>
              <w:rPr>
                <w:rFonts w:ascii="Times New Roman" w:hAnsi="Times New Roman" w:cs="Times New Roman"/>
                <w:bCs/>
                <w:sz w:val="20"/>
                <w:szCs w:val="18"/>
                <w:u w:val="single"/>
                <w:lang w:val="en-US"/>
              </w:rPr>
              <w:t>a</w:t>
            </w:r>
            <w:r w:rsidRPr="007056E5">
              <w:rPr>
                <w:rFonts w:ascii="Times New Roman" w:hAnsi="Times New Roman" w:cs="Times New Roman"/>
                <w:bCs/>
                <w:sz w:val="20"/>
                <w:szCs w:val="18"/>
                <w:u w:val="single"/>
                <w:lang w:val="en-US"/>
              </w:rPr>
              <w:t>zova</w:t>
            </w:r>
            <w:proofErr w:type="spellEnd"/>
            <w:r w:rsidRPr="007056E5">
              <w:rPr>
                <w:rFonts w:ascii="Times New Roman" w:hAnsi="Times New Roman" w:cs="Times New Roman"/>
                <w:bCs/>
                <w:sz w:val="20"/>
                <w:szCs w:val="18"/>
                <w:u w:val="single"/>
                <w:lang w:val="en-US"/>
              </w:rPr>
              <w:t xml:space="preserve"> D.</w:t>
            </w:r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Stepanova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D.</w:t>
            </w:r>
            <w:r w:rsidRPr="007056E5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Khakimov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N.</w:t>
            </w:r>
            <w:r w:rsidRPr="007056E5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Tarando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E.</w:t>
            </w:r>
            <w:r w:rsidRPr="007056E5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, </w:t>
            </w:r>
            <w:proofErr w:type="spellStart"/>
            <w:r w:rsidRPr="007056E5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Khakimova</w:t>
            </w:r>
            <w:proofErr w:type="spellEnd"/>
            <w:r w:rsidRPr="007056E5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F., </w:t>
            </w:r>
            <w:proofErr w:type="spellStart"/>
            <w:r w:rsidRPr="007056E5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Zharov</w:t>
            </w:r>
            <w:proofErr w:type="spellEnd"/>
            <w:r w:rsidRPr="007056E5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A.,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Choriyeva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Sh., </w:t>
            </w:r>
            <w:proofErr w:type="spellStart"/>
            <w:r w:rsidRPr="007056E5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Tashtamirov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M.</w:t>
            </w:r>
          </w:p>
        </w:tc>
        <w:tc>
          <w:tcPr>
            <w:tcW w:w="1418" w:type="dxa"/>
            <w:vAlign w:val="center"/>
          </w:tcPr>
          <w:p w:rsidR="00DC2279" w:rsidRPr="007056E5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Автор для корреспонденции</w:t>
            </w:r>
          </w:p>
        </w:tc>
      </w:tr>
      <w:tr w:rsidR="00DC2279" w:rsidRPr="00E32B5F" w:rsidTr="002F6248">
        <w:trPr>
          <w:trHeight w:val="1733"/>
        </w:trPr>
        <w:tc>
          <w:tcPr>
            <w:tcW w:w="568" w:type="dxa"/>
            <w:vAlign w:val="center"/>
          </w:tcPr>
          <w:p w:rsidR="00DC2279" w:rsidRPr="00180EC8" w:rsidRDefault="00DC2279" w:rsidP="002B0840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39" w:type="dxa"/>
            <w:shd w:val="clear" w:color="auto" w:fill="auto"/>
            <w:vAlign w:val="center"/>
          </w:tcPr>
          <w:p w:rsidR="00DC2279" w:rsidRPr="00E645EF" w:rsidRDefault="00DC2279" w:rsidP="00977858">
            <w:pPr>
              <w:pStyle w:val="Default"/>
              <w:jc w:val="both"/>
              <w:rPr>
                <w:sz w:val="20"/>
                <w:szCs w:val="18"/>
                <w:lang w:val="en-US"/>
              </w:rPr>
            </w:pPr>
            <w:r w:rsidRPr="00E645EF">
              <w:rPr>
                <w:sz w:val="20"/>
                <w:szCs w:val="18"/>
                <w:lang w:val="en-US"/>
              </w:rPr>
              <w:t>Role of Labor Market Indicators and Demographic Trends on the Possibilities of Planning Socio-Economic Sustainable Development of Countries: Cluster Analysis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C2279" w:rsidRPr="00E645EF" w:rsidRDefault="00DC2279" w:rsidP="009778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ru-RU"/>
              </w:rPr>
            </w:pPr>
            <w:r w:rsidRPr="00976B03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статья</w:t>
            </w:r>
          </w:p>
        </w:tc>
        <w:tc>
          <w:tcPr>
            <w:tcW w:w="2296" w:type="dxa"/>
            <w:shd w:val="clear" w:color="auto" w:fill="auto"/>
            <w:vAlign w:val="center"/>
          </w:tcPr>
          <w:p w:rsidR="00DC2279" w:rsidRPr="007120F1" w:rsidRDefault="00DC2279" w:rsidP="00977858">
            <w:pPr>
              <w:pStyle w:val="Default"/>
              <w:jc w:val="both"/>
              <w:rPr>
                <w:color w:val="auto"/>
                <w:sz w:val="20"/>
                <w:szCs w:val="20"/>
                <w:lang w:val="en-US"/>
              </w:rPr>
            </w:pPr>
            <w:r w:rsidRPr="00E645EF">
              <w:rPr>
                <w:color w:val="auto"/>
                <w:sz w:val="20"/>
                <w:szCs w:val="20"/>
                <w:lang w:val="en-US"/>
              </w:rPr>
              <w:t>International Journal of Sustainable Development and Planning</w:t>
            </w:r>
            <w:r>
              <w:rPr>
                <w:color w:val="auto"/>
                <w:sz w:val="20"/>
                <w:szCs w:val="20"/>
                <w:lang w:val="en-US"/>
              </w:rPr>
              <w:t>.</w:t>
            </w:r>
            <w:r w:rsidRPr="00E645EF">
              <w:rPr>
                <w:color w:val="auto"/>
                <w:sz w:val="20"/>
                <w:szCs w:val="20"/>
                <w:lang w:val="en-US"/>
              </w:rPr>
              <w:t xml:space="preserve"> – Vol. 21, No. 1, January, 2026, pp. 431-441</w:t>
            </w:r>
            <w:r w:rsidRPr="007120F1">
              <w:rPr>
                <w:color w:val="auto"/>
                <w:sz w:val="20"/>
                <w:szCs w:val="20"/>
                <w:lang w:val="en-US"/>
              </w:rPr>
              <w:t>.</w:t>
            </w:r>
          </w:p>
          <w:p w:rsidR="00DC2279" w:rsidRPr="00FC4AE8" w:rsidRDefault="00DC2279" w:rsidP="00977858">
            <w:pPr>
              <w:pStyle w:val="Default"/>
              <w:jc w:val="both"/>
              <w:rPr>
                <w:color w:val="auto"/>
                <w:sz w:val="20"/>
                <w:szCs w:val="20"/>
                <w:lang w:val="en-US"/>
              </w:rPr>
            </w:pPr>
            <w:r w:rsidRPr="00FC4AE8">
              <w:rPr>
                <w:color w:val="auto"/>
                <w:sz w:val="20"/>
                <w:szCs w:val="20"/>
                <w:lang w:val="en-US"/>
              </w:rPr>
              <w:t>https://doi.org/10.18280/ijsdp.210137</w:t>
            </w:r>
          </w:p>
          <w:p w:rsidR="00DC2279" w:rsidRPr="00FC4AE8" w:rsidRDefault="00DC2279" w:rsidP="00977858">
            <w:pPr>
              <w:pStyle w:val="Default"/>
              <w:jc w:val="both"/>
              <w:rPr>
                <w:color w:val="auto"/>
                <w:sz w:val="20"/>
                <w:szCs w:val="20"/>
                <w:lang w:val="en-US"/>
              </w:rPr>
            </w:pPr>
            <w:r w:rsidRPr="00E645EF">
              <w:rPr>
                <w:color w:val="auto"/>
                <w:sz w:val="20"/>
                <w:szCs w:val="20"/>
                <w:lang w:val="en-US"/>
              </w:rPr>
              <w:t>ISSN</w:t>
            </w:r>
            <w:r w:rsidRPr="00FC4AE8">
              <w:rPr>
                <w:color w:val="auto"/>
                <w:sz w:val="20"/>
                <w:szCs w:val="20"/>
                <w:lang w:val="en-US"/>
              </w:rPr>
              <w:t>: 1743-7601</w:t>
            </w:r>
          </w:p>
          <w:p w:rsidR="00DC2279" w:rsidRPr="007120F1" w:rsidRDefault="00DC2279" w:rsidP="0097785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7120F1">
              <w:rPr>
                <w:color w:val="auto"/>
                <w:sz w:val="20"/>
                <w:szCs w:val="20"/>
              </w:rPr>
              <w:t>E-ISSN: 1743-761X</w:t>
            </w:r>
          </w:p>
        </w:tc>
        <w:tc>
          <w:tcPr>
            <w:tcW w:w="1985" w:type="dxa"/>
            <w:vAlign w:val="center"/>
          </w:tcPr>
          <w:p w:rsidR="00DC2279" w:rsidRPr="007106AE" w:rsidRDefault="00DC2279" w:rsidP="0097785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06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  <w:p w:rsidR="00DC2279" w:rsidRPr="007106AE" w:rsidRDefault="00DC2279" w:rsidP="0097785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0.312</w:t>
            </w:r>
          </w:p>
          <w:p w:rsidR="00DC2279" w:rsidRPr="00E645EF" w:rsidRDefault="00DC2279" w:rsidP="0097785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06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Social Sciences: </w:t>
            </w:r>
            <w:r w:rsidRPr="00E645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Geography, Planning and Development</w:t>
            </w:r>
          </w:p>
        </w:tc>
        <w:tc>
          <w:tcPr>
            <w:tcW w:w="1559" w:type="dxa"/>
            <w:vAlign w:val="center"/>
          </w:tcPr>
          <w:p w:rsidR="00DC2279" w:rsidRPr="00E645EF" w:rsidRDefault="00DC2279" w:rsidP="009778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DC2279" w:rsidRPr="002F6248" w:rsidRDefault="00DC2279" w:rsidP="0097785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62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2F62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Cite</w:t>
            </w:r>
          </w:p>
          <w:p w:rsidR="00DC2279" w:rsidRPr="002F6248" w:rsidRDefault="00DC2279" w:rsidP="0097785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Score – 3</w:t>
            </w:r>
            <w:r w:rsidRPr="002F62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 (Q2)</w:t>
            </w:r>
          </w:p>
          <w:p w:rsidR="00DC2279" w:rsidRPr="002F6248" w:rsidRDefault="00DC2279" w:rsidP="0097785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645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 Sciences: Geography, Planning and Development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– 64 </w:t>
            </w:r>
          </w:p>
        </w:tc>
        <w:tc>
          <w:tcPr>
            <w:tcW w:w="1956" w:type="dxa"/>
            <w:vAlign w:val="center"/>
          </w:tcPr>
          <w:p w:rsidR="00DC2279" w:rsidRPr="00E645EF" w:rsidRDefault="00DC2279" w:rsidP="00977858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Arynova</w:t>
            </w:r>
            <w:proofErr w:type="spellEnd"/>
            <w:r w:rsidRPr="00E645EF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A.</w:t>
            </w:r>
            <w:r w:rsidRPr="00E645EF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*</w:t>
            </w:r>
            <w:proofErr w:type="spellStart"/>
            <w:r w:rsidRPr="00E645EF">
              <w:rPr>
                <w:rFonts w:ascii="Times New Roman" w:hAnsi="Times New Roman" w:cs="Times New Roman"/>
                <w:bCs/>
                <w:sz w:val="20"/>
                <w:szCs w:val="18"/>
                <w:u w:val="single"/>
                <w:lang w:val="en-US"/>
              </w:rPr>
              <w:t>Bekniyazova</w:t>
            </w:r>
            <w:proofErr w:type="spellEnd"/>
            <w:r w:rsidRPr="00E645EF">
              <w:rPr>
                <w:rFonts w:ascii="Times New Roman" w:hAnsi="Times New Roman" w:cs="Times New Roman"/>
                <w:bCs/>
                <w:sz w:val="20"/>
                <w:szCs w:val="18"/>
                <w:u w:val="single"/>
                <w:lang w:val="en-US"/>
              </w:rPr>
              <w:t xml:space="preserve"> D.,</w:t>
            </w:r>
            <w:r w:rsidRPr="00E645EF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 </w:t>
            </w:r>
            <w:proofErr w:type="spellStart"/>
            <w:r w:rsidRPr="00E645EF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Kaidarova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S.</w:t>
            </w:r>
            <w:r w:rsidRPr="00E645EF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Bespalyy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S.</w:t>
            </w:r>
            <w:r w:rsidRPr="00E645EF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, </w:t>
            </w:r>
            <w:proofErr w:type="spellStart"/>
            <w:r w:rsidRPr="00E645EF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Shelomentseva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V.</w:t>
            </w:r>
          </w:p>
        </w:tc>
        <w:tc>
          <w:tcPr>
            <w:tcW w:w="1418" w:type="dxa"/>
            <w:vAlign w:val="center"/>
          </w:tcPr>
          <w:p w:rsidR="00DC2279" w:rsidRDefault="00DC2279" w:rsidP="00977858">
            <w:pPr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Автор для корреспонденции</w:t>
            </w:r>
          </w:p>
        </w:tc>
      </w:tr>
      <w:tr w:rsidR="00DC2279" w:rsidRPr="001A7304" w:rsidTr="002F6248">
        <w:trPr>
          <w:trHeight w:val="1733"/>
        </w:trPr>
        <w:tc>
          <w:tcPr>
            <w:tcW w:w="568" w:type="dxa"/>
            <w:vAlign w:val="center"/>
          </w:tcPr>
          <w:p w:rsidR="00DC2279" w:rsidRPr="00180EC8" w:rsidRDefault="00DC2279" w:rsidP="002B0840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39" w:type="dxa"/>
            <w:shd w:val="clear" w:color="auto" w:fill="auto"/>
            <w:vAlign w:val="center"/>
          </w:tcPr>
          <w:p w:rsidR="00DC2279" w:rsidRPr="00436B96" w:rsidRDefault="00DC2279" w:rsidP="001A7304">
            <w:pPr>
              <w:pStyle w:val="Default"/>
              <w:jc w:val="both"/>
              <w:rPr>
                <w:sz w:val="20"/>
                <w:szCs w:val="18"/>
              </w:rPr>
            </w:pPr>
            <w:r w:rsidRPr="001A7304">
              <w:rPr>
                <w:sz w:val="20"/>
                <w:szCs w:val="18"/>
                <w:lang w:val="en-US"/>
              </w:rPr>
              <w:t>Improving State Management of Agricultural Production Deve</w:t>
            </w:r>
            <w:r>
              <w:rPr>
                <w:sz w:val="20"/>
                <w:szCs w:val="18"/>
                <w:lang w:val="en-US"/>
              </w:rPr>
              <w:t>lopment in the Digital Economy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C2279" w:rsidRPr="001A7304" w:rsidRDefault="00DC2279" w:rsidP="00436B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раздел в книге</w:t>
            </w:r>
          </w:p>
        </w:tc>
        <w:tc>
          <w:tcPr>
            <w:tcW w:w="2296" w:type="dxa"/>
            <w:shd w:val="clear" w:color="auto" w:fill="auto"/>
            <w:vAlign w:val="center"/>
          </w:tcPr>
          <w:p w:rsidR="00DC2279" w:rsidRPr="00DC2279" w:rsidRDefault="00DC2279" w:rsidP="00436B96">
            <w:pPr>
              <w:pStyle w:val="Default"/>
              <w:rPr>
                <w:sz w:val="20"/>
                <w:szCs w:val="20"/>
                <w:lang w:val="en-US"/>
              </w:rPr>
            </w:pPr>
            <w:r w:rsidRPr="001A7304">
              <w:rPr>
                <w:sz w:val="20"/>
                <w:szCs w:val="18"/>
                <w:lang w:val="en-US"/>
              </w:rPr>
              <w:t>Studies in Systems, Decision and Control</w:t>
            </w:r>
            <w:r>
              <w:rPr>
                <w:sz w:val="20"/>
                <w:szCs w:val="18"/>
                <w:lang w:val="en-US"/>
              </w:rPr>
              <w:t xml:space="preserve">. </w:t>
            </w:r>
            <w:r w:rsidRPr="001A7304">
              <w:rPr>
                <w:sz w:val="20"/>
                <w:szCs w:val="20"/>
                <w:lang w:val="en-US"/>
              </w:rPr>
              <w:t>V</w:t>
            </w:r>
            <w:r>
              <w:rPr>
                <w:sz w:val="20"/>
                <w:szCs w:val="20"/>
                <w:lang w:val="en-US"/>
              </w:rPr>
              <w:t>ol</w:t>
            </w:r>
            <w:r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sz w:val="20"/>
                <w:szCs w:val="18"/>
                <w:lang w:val="en-US"/>
              </w:rPr>
              <w:t>670</w:t>
            </w:r>
            <w:r w:rsidRPr="001A7304">
              <w:rPr>
                <w:sz w:val="20"/>
                <w:szCs w:val="18"/>
                <w:lang w:val="en-US"/>
              </w:rPr>
              <w:t xml:space="preserve"> </w:t>
            </w:r>
            <w:r>
              <w:rPr>
                <w:sz w:val="20"/>
                <w:szCs w:val="18"/>
                <w:lang w:val="en-US"/>
              </w:rPr>
              <w:t>(</w:t>
            </w:r>
            <w:r w:rsidRPr="001A7304">
              <w:rPr>
                <w:sz w:val="20"/>
                <w:szCs w:val="18"/>
                <w:lang w:val="en-US"/>
              </w:rPr>
              <w:t>In</w:t>
            </w:r>
            <w:r w:rsidRPr="001A7304">
              <w:rPr>
                <w:sz w:val="20"/>
                <w:szCs w:val="18"/>
                <w:lang w:val="en-US"/>
              </w:rPr>
              <w:t xml:space="preserve"> Part of the book series</w:t>
            </w:r>
            <w:r>
              <w:rPr>
                <w:sz w:val="20"/>
                <w:szCs w:val="18"/>
                <w:lang w:val="en-US"/>
              </w:rPr>
              <w:t xml:space="preserve"> –</w:t>
            </w:r>
            <w:r w:rsidRPr="001A7304">
              <w:rPr>
                <w:sz w:val="20"/>
                <w:szCs w:val="18"/>
                <w:lang w:val="en-US"/>
              </w:rPr>
              <w:t xml:space="preserve"> </w:t>
            </w:r>
            <w:r w:rsidRPr="001A7304">
              <w:rPr>
                <w:sz w:val="20"/>
                <w:szCs w:val="18"/>
                <w:lang w:val="en-US"/>
              </w:rPr>
              <w:t>Sustainable Responsible Practices in Technology and Business for Society 5.0.</w:t>
            </w:r>
            <w:r>
              <w:rPr>
                <w:sz w:val="20"/>
                <w:szCs w:val="18"/>
                <w:lang w:val="en-US"/>
              </w:rPr>
              <w:t>)</w:t>
            </w:r>
            <w:r w:rsidRPr="001A7304">
              <w:rPr>
                <w:sz w:val="20"/>
                <w:szCs w:val="18"/>
                <w:lang w:val="en-US"/>
              </w:rPr>
              <w:t xml:space="preserve">. </w:t>
            </w:r>
            <w:r w:rsidRPr="001A7304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Springer, </w:t>
            </w:r>
            <w:proofErr w:type="gramStart"/>
            <w:r>
              <w:rPr>
                <w:sz w:val="20"/>
                <w:szCs w:val="20"/>
                <w:lang w:val="en-US"/>
              </w:rPr>
              <w:t>Cham.</w:t>
            </w:r>
            <w:r w:rsidRPr="00DC2279">
              <w:rPr>
                <w:sz w:val="20"/>
                <w:szCs w:val="20"/>
                <w:lang w:val="en-US"/>
              </w:rPr>
              <w:t>,</w:t>
            </w:r>
            <w:proofErr w:type="gramEnd"/>
            <w:r w:rsidRPr="00DC2279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02 July </w:t>
            </w:r>
            <w:r w:rsidRPr="00DC2279">
              <w:rPr>
                <w:sz w:val="20"/>
                <w:szCs w:val="20"/>
                <w:lang w:val="en-US"/>
              </w:rPr>
              <w:t xml:space="preserve">2026, pp. 715–728.  </w:t>
            </w:r>
            <w:r w:rsidRPr="001A7304">
              <w:rPr>
                <w:sz w:val="20"/>
                <w:szCs w:val="20"/>
                <w:lang w:val="en-US"/>
              </w:rPr>
              <w:t>https://doi.org/10.1007/978-3-032-21225-2_66</w:t>
            </w:r>
            <w:r w:rsidRPr="00DC2279">
              <w:rPr>
                <w:sz w:val="20"/>
                <w:szCs w:val="20"/>
                <w:lang w:val="en-US"/>
              </w:rPr>
              <w:t xml:space="preserve"> </w:t>
            </w:r>
            <w:r w:rsidRPr="00DC2279">
              <w:rPr>
                <w:sz w:val="20"/>
                <w:szCs w:val="20"/>
                <w:lang w:val="en-US"/>
              </w:rPr>
              <w:t>ISSN:</w:t>
            </w:r>
            <w:r w:rsidRPr="00DC2279">
              <w:rPr>
                <w:sz w:val="20"/>
                <w:szCs w:val="20"/>
                <w:lang w:val="en-US"/>
              </w:rPr>
              <w:t xml:space="preserve"> </w:t>
            </w:r>
            <w:r w:rsidRPr="00DC2279">
              <w:rPr>
                <w:sz w:val="20"/>
                <w:szCs w:val="20"/>
                <w:lang w:val="en-US"/>
              </w:rPr>
              <w:t>2198-4182E-ISSN:</w:t>
            </w:r>
            <w:r w:rsidRPr="00DC2279">
              <w:rPr>
                <w:sz w:val="20"/>
                <w:szCs w:val="20"/>
                <w:lang w:val="en-US"/>
              </w:rPr>
              <w:t xml:space="preserve"> </w:t>
            </w:r>
            <w:r w:rsidRPr="00DC2279">
              <w:rPr>
                <w:sz w:val="20"/>
                <w:szCs w:val="20"/>
                <w:lang w:val="en-US"/>
              </w:rPr>
              <w:t>2198-4190.</w:t>
            </w:r>
          </w:p>
          <w:p w:rsidR="00DC2279" w:rsidRPr="00E13B5F" w:rsidRDefault="00DC2279" w:rsidP="00436B96">
            <w:pPr>
              <w:pStyle w:val="Default"/>
              <w:rPr>
                <w:color w:val="auto"/>
                <w:sz w:val="20"/>
                <w:szCs w:val="20"/>
                <w:lang w:val="en-US"/>
              </w:rPr>
            </w:pPr>
            <w:r w:rsidRPr="00436B96">
              <w:rPr>
                <w:color w:val="auto"/>
                <w:sz w:val="20"/>
                <w:szCs w:val="20"/>
                <w:lang w:val="en-US"/>
              </w:rPr>
              <w:t>ISBN 978-3-032-21225-2 (eBook)</w:t>
            </w:r>
          </w:p>
        </w:tc>
        <w:tc>
          <w:tcPr>
            <w:tcW w:w="1985" w:type="dxa"/>
            <w:vAlign w:val="center"/>
          </w:tcPr>
          <w:p w:rsidR="00DC2279" w:rsidRPr="007106AE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2025</w:t>
            </w:r>
          </w:p>
          <w:p w:rsidR="00DC2279" w:rsidRPr="007106AE" w:rsidRDefault="002258DB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C2279" w:rsidRPr="00DC22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133</w:t>
            </w:r>
          </w:p>
          <w:p w:rsidR="00DC2279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6B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Social Sciences: Social Sciences (miscellaneous) </w:t>
            </w:r>
          </w:p>
          <w:p w:rsidR="00DC2279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DC2279" w:rsidRPr="003E1C0F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6B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Economics, Econometrics and Finance: Economics, Econometrics and Finance (miscellaneous)</w:t>
            </w:r>
          </w:p>
        </w:tc>
        <w:tc>
          <w:tcPr>
            <w:tcW w:w="1559" w:type="dxa"/>
            <w:vAlign w:val="center"/>
          </w:tcPr>
          <w:p w:rsidR="00DC2279" w:rsidRPr="002F6248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DC2279" w:rsidRPr="002F6248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62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2F62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Cite</w:t>
            </w:r>
          </w:p>
          <w:p w:rsidR="00DC2279" w:rsidRPr="002F6248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Score – </w:t>
            </w:r>
            <w:r w:rsidRPr="00436B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2F62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(Q3)</w:t>
            </w:r>
          </w:p>
          <w:p w:rsidR="00DC2279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6B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Social Sciences: Social Sciences (miscellaneous)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– 4</w:t>
            </w:r>
            <w:r w:rsidRPr="00436B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DC2279" w:rsidRDefault="00DC2279" w:rsidP="002F5A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2258DB" w:rsidRDefault="00DC2279" w:rsidP="00436B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B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Economics, Econometrics and Finance: Economics, Econometrics and Finance (miscellaneous)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– </w:t>
            </w:r>
            <w:r w:rsidRPr="00436B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  <w:p w:rsidR="002258DB" w:rsidRDefault="002258DB" w:rsidP="00436B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2279" w:rsidRPr="00D4351F" w:rsidRDefault="002258DB" w:rsidP="00436B96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258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Decision Sciences: Decision Sciences (miscellaneous) – 31</w:t>
            </w:r>
            <w:r w:rsidR="00DC22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56" w:type="dxa"/>
            <w:vAlign w:val="center"/>
          </w:tcPr>
          <w:p w:rsidR="00DC2279" w:rsidRDefault="00DC2279" w:rsidP="007F1AD6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</w:pPr>
            <w:proofErr w:type="spellStart"/>
            <w:r w:rsidRPr="001A7304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Imanbayeva</w:t>
            </w:r>
            <w:proofErr w:type="spellEnd"/>
            <w:r w:rsidRPr="001A7304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, Z., </w:t>
            </w:r>
            <w:proofErr w:type="spellStart"/>
            <w:r w:rsidRPr="001A7304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Sartova</w:t>
            </w:r>
            <w:proofErr w:type="spellEnd"/>
            <w:r w:rsidRPr="001A7304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, R., </w:t>
            </w:r>
            <w:proofErr w:type="spellStart"/>
            <w:r w:rsidRPr="001A7304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Bisembayeva</w:t>
            </w:r>
            <w:proofErr w:type="spellEnd"/>
            <w:r w:rsidRPr="001A7304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, G., </w:t>
            </w:r>
            <w:proofErr w:type="spellStart"/>
            <w:r w:rsidRPr="001A7304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Mussina</w:t>
            </w:r>
            <w:proofErr w:type="spellEnd"/>
            <w:r w:rsidRPr="001A7304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, A., </w:t>
            </w:r>
            <w:proofErr w:type="spellStart"/>
            <w:r w:rsidRPr="001A7304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Nurbayeva</w:t>
            </w:r>
            <w:proofErr w:type="spellEnd"/>
            <w:r w:rsidRPr="001A7304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, G., </w:t>
            </w:r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*</w:t>
            </w:r>
            <w:proofErr w:type="spellStart"/>
            <w:r w:rsidRPr="001A7304">
              <w:rPr>
                <w:rFonts w:ascii="Times New Roman" w:hAnsi="Times New Roman" w:cs="Times New Roman"/>
                <w:bCs/>
                <w:sz w:val="20"/>
                <w:szCs w:val="18"/>
                <w:u w:val="single"/>
                <w:lang w:val="en-US"/>
              </w:rPr>
              <w:t>B</w:t>
            </w:r>
            <w:bookmarkStart w:id="0" w:name="_GoBack"/>
            <w:bookmarkEnd w:id="0"/>
            <w:r w:rsidRPr="001A7304">
              <w:rPr>
                <w:rFonts w:ascii="Times New Roman" w:hAnsi="Times New Roman" w:cs="Times New Roman"/>
                <w:bCs/>
                <w:sz w:val="20"/>
                <w:szCs w:val="18"/>
                <w:u w:val="single"/>
                <w:lang w:val="en-US"/>
              </w:rPr>
              <w:t>ekniyazova</w:t>
            </w:r>
            <w:proofErr w:type="spellEnd"/>
            <w:r w:rsidRPr="001A7304">
              <w:rPr>
                <w:rFonts w:ascii="Times New Roman" w:hAnsi="Times New Roman" w:cs="Times New Roman"/>
                <w:bCs/>
                <w:sz w:val="20"/>
                <w:szCs w:val="18"/>
                <w:u w:val="single"/>
                <w:lang w:val="en-US"/>
              </w:rPr>
              <w:t>, D.</w:t>
            </w:r>
          </w:p>
        </w:tc>
        <w:tc>
          <w:tcPr>
            <w:tcW w:w="1418" w:type="dxa"/>
            <w:vAlign w:val="center"/>
          </w:tcPr>
          <w:p w:rsidR="00DC2279" w:rsidRPr="001A7304" w:rsidRDefault="00DC2279" w:rsidP="007F1AD6">
            <w:pPr>
              <w:jc w:val="center"/>
              <w:rPr>
                <w:rFonts w:ascii="Times New Roman" w:hAnsi="Times New Roman" w:cs="Times New Roman"/>
                <w:sz w:val="20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Автор для корреспонденции</w:t>
            </w:r>
          </w:p>
        </w:tc>
      </w:tr>
      <w:tr w:rsidR="00DC2279" w:rsidRPr="00E32B5F" w:rsidTr="002F6248">
        <w:trPr>
          <w:trHeight w:val="1733"/>
        </w:trPr>
        <w:tc>
          <w:tcPr>
            <w:tcW w:w="568" w:type="dxa"/>
            <w:vAlign w:val="center"/>
          </w:tcPr>
          <w:p w:rsidR="00DC2279" w:rsidRPr="00180EC8" w:rsidRDefault="00DC2279" w:rsidP="002B0840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39" w:type="dxa"/>
            <w:shd w:val="clear" w:color="auto" w:fill="auto"/>
            <w:vAlign w:val="center"/>
          </w:tcPr>
          <w:p w:rsidR="00DC2279" w:rsidRPr="00E13B5F" w:rsidRDefault="00DC2279" w:rsidP="00DF06A2">
            <w:pPr>
              <w:pStyle w:val="Default"/>
              <w:jc w:val="both"/>
              <w:rPr>
                <w:sz w:val="20"/>
                <w:szCs w:val="18"/>
                <w:lang w:val="en-US"/>
              </w:rPr>
            </w:pPr>
            <w:r w:rsidRPr="00A8421A">
              <w:rPr>
                <w:sz w:val="20"/>
                <w:szCs w:val="18"/>
                <w:lang w:val="en-US"/>
              </w:rPr>
              <w:t>The Impact of Consumer Behavior on the Formation of Sustainable Development Strategies of Companies in the Context of Digitalization and Virtualization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C2279" w:rsidRPr="00180EC8" w:rsidRDefault="00DC2279" w:rsidP="00DF0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ru-RU"/>
              </w:rPr>
            </w:pPr>
            <w:r w:rsidRPr="00976B03"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  <w:t>статья</w:t>
            </w:r>
          </w:p>
        </w:tc>
        <w:tc>
          <w:tcPr>
            <w:tcW w:w="2296" w:type="dxa"/>
            <w:shd w:val="clear" w:color="auto" w:fill="auto"/>
            <w:vAlign w:val="center"/>
          </w:tcPr>
          <w:p w:rsidR="00DC2279" w:rsidRDefault="00DC2279" w:rsidP="00DF06A2">
            <w:pPr>
              <w:pStyle w:val="Default"/>
              <w:rPr>
                <w:color w:val="auto"/>
                <w:sz w:val="20"/>
                <w:szCs w:val="20"/>
                <w:lang w:val="en-US"/>
              </w:rPr>
            </w:pPr>
            <w:proofErr w:type="spellStart"/>
            <w:r w:rsidRPr="00E13B5F">
              <w:rPr>
                <w:color w:val="auto"/>
                <w:sz w:val="20"/>
                <w:szCs w:val="20"/>
                <w:lang w:val="en-US"/>
              </w:rPr>
              <w:t>Qubahan</w:t>
            </w:r>
            <w:proofErr w:type="spellEnd"/>
            <w:r w:rsidRPr="00E13B5F">
              <w:rPr>
                <w:color w:val="auto"/>
                <w:sz w:val="20"/>
                <w:szCs w:val="20"/>
                <w:lang w:val="en-US"/>
              </w:rPr>
              <w:t xml:space="preserve"> Academic Journal. </w:t>
            </w:r>
            <w:r>
              <w:rPr>
                <w:color w:val="auto"/>
                <w:sz w:val="20"/>
                <w:szCs w:val="20"/>
                <w:lang w:val="en-US"/>
              </w:rPr>
              <w:t>– Vol. 5 No. 3, August 2025, pp</w:t>
            </w:r>
            <w:r w:rsidRPr="00E13B5F">
              <w:rPr>
                <w:color w:val="auto"/>
                <w:sz w:val="20"/>
                <w:szCs w:val="20"/>
                <w:lang w:val="en-US"/>
              </w:rPr>
              <w:t xml:space="preserve">. 385-397. </w:t>
            </w:r>
          </w:p>
          <w:p w:rsidR="00DC2279" w:rsidRDefault="00DC2279" w:rsidP="00DF06A2">
            <w:pPr>
              <w:pStyle w:val="Default"/>
              <w:rPr>
                <w:rStyle w:val="a4"/>
                <w:sz w:val="20"/>
                <w:szCs w:val="20"/>
                <w:lang w:val="en-US"/>
              </w:rPr>
            </w:pPr>
            <w:hyperlink r:id="rId12" w:history="1">
              <w:r w:rsidRPr="00743C44">
                <w:rPr>
                  <w:rStyle w:val="a4"/>
                  <w:sz w:val="20"/>
                  <w:szCs w:val="20"/>
                  <w:lang w:val="en-US"/>
                </w:rPr>
                <w:t>https://doi.org/10.48161/qaj.v5n3a1843</w:t>
              </w:r>
            </w:hyperlink>
          </w:p>
          <w:p w:rsidR="00DC2279" w:rsidRDefault="00DC2279" w:rsidP="0026455D">
            <w:pPr>
              <w:pStyle w:val="Default"/>
              <w:rPr>
                <w:sz w:val="20"/>
                <w:szCs w:val="20"/>
                <w:lang w:val="en-US"/>
              </w:rPr>
            </w:pPr>
            <w:r w:rsidRPr="0026455D">
              <w:rPr>
                <w:color w:val="auto"/>
                <w:sz w:val="20"/>
                <w:szCs w:val="20"/>
                <w:lang w:val="en-US"/>
              </w:rPr>
              <w:t xml:space="preserve">E-ISSN: </w:t>
            </w:r>
            <w:r>
              <w:rPr>
                <w:sz w:val="20"/>
                <w:szCs w:val="20"/>
                <w:lang w:val="en-US"/>
              </w:rPr>
              <w:t>2709–8206</w:t>
            </w:r>
          </w:p>
          <w:p w:rsidR="00DC2279" w:rsidRPr="000D5EE7" w:rsidRDefault="00DC2279" w:rsidP="00DF06A2">
            <w:pPr>
              <w:pStyle w:val="Default"/>
              <w:rPr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vAlign w:val="center"/>
          </w:tcPr>
          <w:p w:rsidR="00DC2279" w:rsidRPr="007106AE" w:rsidRDefault="00DC2279" w:rsidP="00341E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SJR 2025</w:t>
            </w:r>
          </w:p>
          <w:p w:rsidR="00DC2279" w:rsidRPr="007106AE" w:rsidRDefault="00DC2279" w:rsidP="00341E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0.238</w:t>
            </w:r>
          </w:p>
          <w:p w:rsidR="00DC2279" w:rsidRPr="007106AE" w:rsidRDefault="00DC2279" w:rsidP="00341E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106A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 Sciences: Education</w:t>
            </w:r>
          </w:p>
          <w:p w:rsidR="00DC2279" w:rsidRDefault="00DC2279" w:rsidP="00341E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DC2279" w:rsidRPr="003E1C0F" w:rsidRDefault="00DC2279" w:rsidP="00341E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1C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Business, Management and Accounting: General Business, Management and Accounting</w:t>
            </w:r>
          </w:p>
        </w:tc>
        <w:tc>
          <w:tcPr>
            <w:tcW w:w="1559" w:type="dxa"/>
            <w:vAlign w:val="center"/>
          </w:tcPr>
          <w:p w:rsidR="00DC2279" w:rsidRPr="002F6248" w:rsidRDefault="00DC2279" w:rsidP="00341E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DC2279" w:rsidRPr="002F6248" w:rsidRDefault="00DC2279" w:rsidP="00341E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62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2F62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Cite</w:t>
            </w:r>
          </w:p>
          <w:p w:rsidR="00DC2279" w:rsidRPr="002F6248" w:rsidRDefault="00DC2279" w:rsidP="00341E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Score – 2</w:t>
            </w:r>
            <w:r w:rsidRPr="002F62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(Q3)</w:t>
            </w:r>
          </w:p>
          <w:p w:rsidR="00DC2279" w:rsidRDefault="00DC2279" w:rsidP="00341E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435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 Sciences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Educaition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49 </w:t>
            </w:r>
          </w:p>
          <w:p w:rsidR="00DC2279" w:rsidRDefault="00DC2279" w:rsidP="00341E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DC2279" w:rsidRPr="00A8421A" w:rsidRDefault="00DC2279" w:rsidP="00341E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42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Business, Management and Accounting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:rsidR="00DC2279" w:rsidRPr="00D4351F" w:rsidRDefault="00DC2279" w:rsidP="00341E6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 Business, Management and Accounting</w:t>
            </w:r>
            <w:r w:rsidRPr="00A842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– 40 </w:t>
            </w:r>
          </w:p>
        </w:tc>
        <w:tc>
          <w:tcPr>
            <w:tcW w:w="1956" w:type="dxa"/>
            <w:vAlign w:val="center"/>
          </w:tcPr>
          <w:p w:rsidR="00DC2279" w:rsidRDefault="00DC2279" w:rsidP="00DF06A2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Arynova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Z.</w:t>
            </w:r>
            <w:r w:rsidRPr="00180EC8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, </w:t>
            </w:r>
            <w:proofErr w:type="spellStart"/>
            <w:r w:rsidRPr="00A8421A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Kaidarova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</w:t>
            </w:r>
            <w:r w:rsidRPr="00180EC8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S., </w:t>
            </w:r>
          </w:p>
          <w:p w:rsidR="00DC2279" w:rsidRPr="00576C35" w:rsidRDefault="00DC2279" w:rsidP="00DF06A2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18"/>
                <w:u w:val="single"/>
                <w:lang w:val="en-US"/>
              </w:rPr>
            </w:pPr>
            <w:proofErr w:type="spellStart"/>
            <w:r w:rsidRPr="00576C35">
              <w:rPr>
                <w:rFonts w:ascii="Times New Roman" w:hAnsi="Times New Roman" w:cs="Times New Roman"/>
                <w:bCs/>
                <w:sz w:val="20"/>
                <w:szCs w:val="18"/>
                <w:u w:val="single"/>
                <w:lang w:val="en-US"/>
              </w:rPr>
              <w:t>Bekniyazova</w:t>
            </w:r>
            <w:proofErr w:type="spellEnd"/>
            <w:r w:rsidRPr="00576C35">
              <w:rPr>
                <w:rFonts w:ascii="Times New Roman" w:hAnsi="Times New Roman" w:cs="Times New Roman"/>
                <w:bCs/>
                <w:sz w:val="20"/>
                <w:szCs w:val="18"/>
                <w:u w:val="single"/>
                <w:lang w:val="en-US"/>
              </w:rPr>
              <w:t xml:space="preserve"> D., </w:t>
            </w:r>
          </w:p>
          <w:p w:rsidR="00DC2279" w:rsidRPr="00062C42" w:rsidRDefault="00DC2279" w:rsidP="00DF06A2">
            <w:pPr>
              <w:widowControl w:val="0"/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</w:pPr>
            <w:proofErr w:type="spellStart"/>
            <w:r w:rsidRPr="00A8421A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Zolotareva</w:t>
            </w:r>
            <w:proofErr w:type="spellEnd"/>
            <w:r w:rsidRPr="00A8421A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S., </w:t>
            </w:r>
            <w:proofErr w:type="spellStart"/>
            <w:r w:rsidRPr="00A8421A"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Shelomentseva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V.,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Zhanuzakova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S.,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>Mussina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18"/>
                <w:lang w:val="en-US"/>
              </w:rPr>
              <w:t xml:space="preserve"> A.</w:t>
            </w:r>
          </w:p>
        </w:tc>
        <w:tc>
          <w:tcPr>
            <w:tcW w:w="1418" w:type="dxa"/>
            <w:vAlign w:val="center"/>
          </w:tcPr>
          <w:p w:rsidR="00DC2279" w:rsidRPr="00976B03" w:rsidRDefault="00DC2279" w:rsidP="00DF06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val="en-US" w:eastAsia="ru-RU"/>
              </w:rPr>
            </w:pPr>
            <w:r w:rsidRPr="00976B03">
              <w:rPr>
                <w:rFonts w:ascii="Times New Roman" w:hAnsi="Times New Roman" w:cs="Times New Roman"/>
                <w:sz w:val="20"/>
                <w:szCs w:val="18"/>
              </w:rPr>
              <w:t>соавтор</w:t>
            </w:r>
          </w:p>
        </w:tc>
      </w:tr>
    </w:tbl>
    <w:p w:rsidR="001A10D4" w:rsidRPr="00976B03" w:rsidRDefault="001A10D4" w:rsidP="001A10D4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lang w:val="en-US"/>
        </w:rPr>
      </w:pPr>
    </w:p>
    <w:sectPr w:rsidR="001A10D4" w:rsidRPr="00976B03" w:rsidSect="003C19C0">
      <w:footerReference w:type="default" r:id="rId13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B66" w:rsidRDefault="001A2B66" w:rsidP="00976B03">
      <w:pPr>
        <w:spacing w:after="0" w:line="240" w:lineRule="auto"/>
      </w:pPr>
      <w:r>
        <w:separator/>
      </w:r>
    </w:p>
  </w:endnote>
  <w:endnote w:type="continuationSeparator" w:id="0">
    <w:p w:rsidR="001A2B66" w:rsidRDefault="001A2B66" w:rsidP="00976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B03" w:rsidRDefault="00976B03" w:rsidP="00976B03">
    <w:pPr>
      <w:tabs>
        <w:tab w:val="left" w:pos="11554"/>
      </w:tabs>
      <w:spacing w:after="0" w:line="240" w:lineRule="auto"/>
      <w:ind w:left="1701"/>
      <w:rPr>
        <w:rFonts w:ascii="Times New Roman" w:hAnsi="Times New Roman" w:cs="Times New Roman"/>
        <w:b/>
        <w:sz w:val="24"/>
        <w:szCs w:val="24"/>
        <w:lang w:val="kk-KZ"/>
      </w:rPr>
    </w:pPr>
  </w:p>
  <w:p w:rsidR="00976B03" w:rsidRPr="00B57519" w:rsidRDefault="00976B03" w:rsidP="00976B03">
    <w:pPr>
      <w:tabs>
        <w:tab w:val="left" w:pos="11554"/>
      </w:tabs>
      <w:spacing w:after="0" w:line="240" w:lineRule="auto"/>
      <w:ind w:left="1701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  <w:lang w:val="kk-KZ"/>
      </w:rPr>
      <w:t>Автор:</w:t>
    </w:r>
    <w:r>
      <w:rPr>
        <w:rFonts w:ascii="Times New Roman" w:hAnsi="Times New Roman" w:cs="Times New Roman"/>
        <w:b/>
        <w:sz w:val="24"/>
        <w:szCs w:val="24"/>
        <w:lang w:val="kk-KZ"/>
      </w:rPr>
      <w:tab/>
    </w:r>
    <w:r w:rsidR="00B57519">
      <w:rPr>
        <w:rFonts w:ascii="Times New Roman" w:hAnsi="Times New Roman" w:cs="Times New Roman"/>
        <w:b/>
        <w:sz w:val="24"/>
        <w:szCs w:val="24"/>
        <w:lang w:val="kk-KZ"/>
      </w:rPr>
      <w:t>Д.С</w:t>
    </w:r>
    <w:r w:rsidR="00C527B3">
      <w:rPr>
        <w:rFonts w:ascii="Times New Roman" w:hAnsi="Times New Roman" w:cs="Times New Roman"/>
        <w:b/>
        <w:sz w:val="24"/>
        <w:szCs w:val="24"/>
        <w:lang w:val="kk-KZ"/>
      </w:rPr>
      <w:t xml:space="preserve">. </w:t>
    </w:r>
    <w:proofErr w:type="spellStart"/>
    <w:r w:rsidR="00B57519">
      <w:rPr>
        <w:rFonts w:ascii="Times New Roman" w:hAnsi="Times New Roman" w:cs="Times New Roman"/>
        <w:b/>
        <w:sz w:val="24"/>
        <w:szCs w:val="24"/>
      </w:rPr>
      <w:t>Бекниязова</w:t>
    </w:r>
    <w:proofErr w:type="spellEnd"/>
  </w:p>
  <w:p w:rsidR="00976B03" w:rsidRDefault="00976B03" w:rsidP="00976B03">
    <w:pPr>
      <w:tabs>
        <w:tab w:val="left" w:pos="11554"/>
      </w:tabs>
      <w:spacing w:after="0" w:line="240" w:lineRule="auto"/>
      <w:ind w:left="1701"/>
      <w:rPr>
        <w:rFonts w:ascii="Times New Roman" w:hAnsi="Times New Roman" w:cs="Times New Roman"/>
        <w:b/>
        <w:sz w:val="24"/>
        <w:szCs w:val="24"/>
        <w:lang w:val="kk-KZ"/>
      </w:rPr>
    </w:pPr>
  </w:p>
  <w:p w:rsidR="00976B03" w:rsidRDefault="00976B03" w:rsidP="00976B03">
    <w:pPr>
      <w:tabs>
        <w:tab w:val="left" w:pos="11554"/>
      </w:tabs>
      <w:spacing w:after="0" w:line="240" w:lineRule="auto"/>
      <w:ind w:left="1701"/>
      <w:rPr>
        <w:rFonts w:ascii="Times New Roman" w:hAnsi="Times New Roman" w:cs="Times New Roman"/>
        <w:b/>
        <w:sz w:val="24"/>
        <w:szCs w:val="24"/>
        <w:lang w:val="kk-KZ"/>
      </w:rPr>
    </w:pPr>
    <w:r>
      <w:rPr>
        <w:rFonts w:ascii="Times New Roman" w:hAnsi="Times New Roman" w:cs="Times New Roman"/>
        <w:b/>
        <w:sz w:val="24"/>
        <w:szCs w:val="24"/>
        <w:lang w:val="kk-KZ"/>
      </w:rPr>
      <w:t xml:space="preserve">Ученый секретарь: </w:t>
    </w:r>
    <w:r>
      <w:rPr>
        <w:rFonts w:ascii="Times New Roman" w:hAnsi="Times New Roman" w:cs="Times New Roman"/>
        <w:b/>
        <w:sz w:val="24"/>
        <w:szCs w:val="24"/>
        <w:lang w:val="kk-KZ"/>
      </w:rPr>
      <w:tab/>
      <w:t>Ә.П. Шаһарман</w:t>
    </w:r>
  </w:p>
  <w:p w:rsidR="00976B03" w:rsidRPr="00976B03" w:rsidRDefault="00976B03">
    <w:pPr>
      <w:pStyle w:val="a9"/>
      <w:rPr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B66" w:rsidRDefault="001A2B66" w:rsidP="00976B03">
      <w:pPr>
        <w:spacing w:after="0" w:line="240" w:lineRule="auto"/>
      </w:pPr>
      <w:r>
        <w:separator/>
      </w:r>
    </w:p>
  </w:footnote>
  <w:footnote w:type="continuationSeparator" w:id="0">
    <w:p w:rsidR="001A2B66" w:rsidRDefault="001A2B66" w:rsidP="00976B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A41F4"/>
    <w:multiLevelType w:val="multilevel"/>
    <w:tmpl w:val="1E4A41F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E3EFA"/>
    <w:multiLevelType w:val="multilevel"/>
    <w:tmpl w:val="5C58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355"/>
    <w:rsid w:val="00020048"/>
    <w:rsid w:val="00057C14"/>
    <w:rsid w:val="00062C42"/>
    <w:rsid w:val="000B2DC9"/>
    <w:rsid w:val="000D5EE7"/>
    <w:rsid w:val="0013038E"/>
    <w:rsid w:val="00180EC8"/>
    <w:rsid w:val="001A10D4"/>
    <w:rsid w:val="001A2B66"/>
    <w:rsid w:val="001A7304"/>
    <w:rsid w:val="00215927"/>
    <w:rsid w:val="00222479"/>
    <w:rsid w:val="00222607"/>
    <w:rsid w:val="002258DB"/>
    <w:rsid w:val="00235932"/>
    <w:rsid w:val="00260285"/>
    <w:rsid w:val="00260695"/>
    <w:rsid w:val="0026455D"/>
    <w:rsid w:val="00277B65"/>
    <w:rsid w:val="002B0840"/>
    <w:rsid w:val="002F6248"/>
    <w:rsid w:val="00303B4F"/>
    <w:rsid w:val="00312B27"/>
    <w:rsid w:val="0032006C"/>
    <w:rsid w:val="00335249"/>
    <w:rsid w:val="00357231"/>
    <w:rsid w:val="003B3D9E"/>
    <w:rsid w:val="003C19C0"/>
    <w:rsid w:val="003E1C0F"/>
    <w:rsid w:val="004133AF"/>
    <w:rsid w:val="00436B96"/>
    <w:rsid w:val="00444B07"/>
    <w:rsid w:val="00467561"/>
    <w:rsid w:val="00473DC9"/>
    <w:rsid w:val="00480E8D"/>
    <w:rsid w:val="004B54FD"/>
    <w:rsid w:val="004F4967"/>
    <w:rsid w:val="00527355"/>
    <w:rsid w:val="00561F6A"/>
    <w:rsid w:val="00572632"/>
    <w:rsid w:val="00576C35"/>
    <w:rsid w:val="00576D97"/>
    <w:rsid w:val="005C639A"/>
    <w:rsid w:val="006055FE"/>
    <w:rsid w:val="006864BF"/>
    <w:rsid w:val="006B0C3B"/>
    <w:rsid w:val="006B1348"/>
    <w:rsid w:val="006D50C4"/>
    <w:rsid w:val="007056E5"/>
    <w:rsid w:val="007106AE"/>
    <w:rsid w:val="007120F1"/>
    <w:rsid w:val="007168CD"/>
    <w:rsid w:val="007A0BB0"/>
    <w:rsid w:val="007B23B7"/>
    <w:rsid w:val="007F555A"/>
    <w:rsid w:val="00800898"/>
    <w:rsid w:val="00803467"/>
    <w:rsid w:val="00803D6F"/>
    <w:rsid w:val="008375A8"/>
    <w:rsid w:val="00843886"/>
    <w:rsid w:val="00863F32"/>
    <w:rsid w:val="009113B9"/>
    <w:rsid w:val="00945FA9"/>
    <w:rsid w:val="00976B03"/>
    <w:rsid w:val="0099657B"/>
    <w:rsid w:val="009D0099"/>
    <w:rsid w:val="009D6109"/>
    <w:rsid w:val="009F422F"/>
    <w:rsid w:val="00A0368B"/>
    <w:rsid w:val="00A16972"/>
    <w:rsid w:val="00A20B9D"/>
    <w:rsid w:val="00A4308F"/>
    <w:rsid w:val="00A8421A"/>
    <w:rsid w:val="00AD1F10"/>
    <w:rsid w:val="00AF1025"/>
    <w:rsid w:val="00AF2E42"/>
    <w:rsid w:val="00B51989"/>
    <w:rsid w:val="00B57519"/>
    <w:rsid w:val="00B73432"/>
    <w:rsid w:val="00B91986"/>
    <w:rsid w:val="00B925EF"/>
    <w:rsid w:val="00B93B50"/>
    <w:rsid w:val="00BA653C"/>
    <w:rsid w:val="00BC285D"/>
    <w:rsid w:val="00BC2C57"/>
    <w:rsid w:val="00BF27C1"/>
    <w:rsid w:val="00C03B05"/>
    <w:rsid w:val="00C06922"/>
    <w:rsid w:val="00C527B3"/>
    <w:rsid w:val="00C529F9"/>
    <w:rsid w:val="00C70DA4"/>
    <w:rsid w:val="00CE239C"/>
    <w:rsid w:val="00CF2180"/>
    <w:rsid w:val="00D07568"/>
    <w:rsid w:val="00D4351F"/>
    <w:rsid w:val="00D66279"/>
    <w:rsid w:val="00DC2279"/>
    <w:rsid w:val="00DD5668"/>
    <w:rsid w:val="00DD7394"/>
    <w:rsid w:val="00DF5F53"/>
    <w:rsid w:val="00E04561"/>
    <w:rsid w:val="00E11F06"/>
    <w:rsid w:val="00E13B5F"/>
    <w:rsid w:val="00E32B5F"/>
    <w:rsid w:val="00E47550"/>
    <w:rsid w:val="00E60B74"/>
    <w:rsid w:val="00E645EF"/>
    <w:rsid w:val="00F02E8D"/>
    <w:rsid w:val="00F10813"/>
    <w:rsid w:val="00F5202D"/>
    <w:rsid w:val="00FC4AE8"/>
    <w:rsid w:val="00FE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2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C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"/>
    <w:next w:val="a"/>
    <w:link w:val="50"/>
    <w:unhideWhenUsed/>
    <w:qFormat/>
    <w:rsid w:val="00976B03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527355"/>
    <w:rPr>
      <w:color w:val="0000FF"/>
      <w:u w:val="single"/>
    </w:rPr>
  </w:style>
  <w:style w:type="character" w:customStyle="1" w:styleId="typography-modulelvnit">
    <w:name w:val="typography-module__lvnit"/>
    <w:basedOn w:val="a0"/>
    <w:rsid w:val="00527355"/>
  </w:style>
  <w:style w:type="paragraph" w:styleId="21">
    <w:name w:val="Body Text 2"/>
    <w:basedOn w:val="a"/>
    <w:link w:val="22"/>
    <w:unhideWhenUsed/>
    <w:rsid w:val="00467561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467561"/>
    <w:rPr>
      <w:rFonts w:ascii="Calibri" w:eastAsia="Times New Roman" w:hAnsi="Calibri" w:cs="Times New Roman"/>
      <w:lang w:eastAsia="ru-RU"/>
    </w:rPr>
  </w:style>
  <w:style w:type="character" w:customStyle="1" w:styleId="50">
    <w:name w:val="Заголовок 5 Знак"/>
    <w:basedOn w:val="a0"/>
    <w:link w:val="5"/>
    <w:rsid w:val="00976B03"/>
    <w:rPr>
      <w:rFonts w:ascii="Calibri" w:hAnsi="Calibri"/>
      <w:b/>
      <w:bCs/>
      <w:i/>
      <w:iCs/>
      <w:sz w:val="26"/>
      <w:szCs w:val="26"/>
    </w:rPr>
  </w:style>
  <w:style w:type="character" w:styleId="a5">
    <w:name w:val="Emphasis"/>
    <w:basedOn w:val="a0"/>
    <w:uiPriority w:val="20"/>
    <w:qFormat/>
    <w:rsid w:val="00976B03"/>
    <w:rPr>
      <w:i/>
      <w:iCs/>
    </w:rPr>
  </w:style>
  <w:style w:type="paragraph" w:styleId="a6">
    <w:name w:val="List Paragraph"/>
    <w:basedOn w:val="a"/>
    <w:uiPriority w:val="34"/>
    <w:qFormat/>
    <w:rsid w:val="00976B03"/>
    <w:pPr>
      <w:spacing w:after="200" w:line="276" w:lineRule="auto"/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76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76B03"/>
  </w:style>
  <w:style w:type="paragraph" w:styleId="a9">
    <w:name w:val="footer"/>
    <w:basedOn w:val="a"/>
    <w:link w:val="aa"/>
    <w:uiPriority w:val="99"/>
    <w:unhideWhenUsed/>
    <w:rsid w:val="00976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6B03"/>
  </w:style>
  <w:style w:type="character" w:styleId="ab">
    <w:name w:val="FollowedHyperlink"/>
    <w:basedOn w:val="a0"/>
    <w:uiPriority w:val="99"/>
    <w:semiHidden/>
    <w:unhideWhenUsed/>
    <w:rsid w:val="00B91986"/>
    <w:rPr>
      <w:color w:val="954F72" w:themeColor="followedHyperlink"/>
      <w:u w:val="single"/>
    </w:rPr>
  </w:style>
  <w:style w:type="paragraph" w:customStyle="1" w:styleId="Default">
    <w:name w:val="Default"/>
    <w:rsid w:val="00C527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62C42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A842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2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C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"/>
    <w:next w:val="a"/>
    <w:link w:val="50"/>
    <w:unhideWhenUsed/>
    <w:qFormat/>
    <w:rsid w:val="00976B03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7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527355"/>
    <w:rPr>
      <w:color w:val="0000FF"/>
      <w:u w:val="single"/>
    </w:rPr>
  </w:style>
  <w:style w:type="character" w:customStyle="1" w:styleId="typography-modulelvnit">
    <w:name w:val="typography-module__lvnit"/>
    <w:basedOn w:val="a0"/>
    <w:rsid w:val="00527355"/>
  </w:style>
  <w:style w:type="paragraph" w:styleId="21">
    <w:name w:val="Body Text 2"/>
    <w:basedOn w:val="a"/>
    <w:link w:val="22"/>
    <w:unhideWhenUsed/>
    <w:rsid w:val="00467561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467561"/>
    <w:rPr>
      <w:rFonts w:ascii="Calibri" w:eastAsia="Times New Roman" w:hAnsi="Calibri" w:cs="Times New Roman"/>
      <w:lang w:eastAsia="ru-RU"/>
    </w:rPr>
  </w:style>
  <w:style w:type="character" w:customStyle="1" w:styleId="50">
    <w:name w:val="Заголовок 5 Знак"/>
    <w:basedOn w:val="a0"/>
    <w:link w:val="5"/>
    <w:rsid w:val="00976B03"/>
    <w:rPr>
      <w:rFonts w:ascii="Calibri" w:hAnsi="Calibri"/>
      <w:b/>
      <w:bCs/>
      <w:i/>
      <w:iCs/>
      <w:sz w:val="26"/>
      <w:szCs w:val="26"/>
    </w:rPr>
  </w:style>
  <w:style w:type="character" w:styleId="a5">
    <w:name w:val="Emphasis"/>
    <w:basedOn w:val="a0"/>
    <w:uiPriority w:val="20"/>
    <w:qFormat/>
    <w:rsid w:val="00976B03"/>
    <w:rPr>
      <w:i/>
      <w:iCs/>
    </w:rPr>
  </w:style>
  <w:style w:type="paragraph" w:styleId="a6">
    <w:name w:val="List Paragraph"/>
    <w:basedOn w:val="a"/>
    <w:uiPriority w:val="34"/>
    <w:qFormat/>
    <w:rsid w:val="00976B03"/>
    <w:pPr>
      <w:spacing w:after="200" w:line="276" w:lineRule="auto"/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76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76B03"/>
  </w:style>
  <w:style w:type="paragraph" w:styleId="a9">
    <w:name w:val="footer"/>
    <w:basedOn w:val="a"/>
    <w:link w:val="aa"/>
    <w:uiPriority w:val="99"/>
    <w:unhideWhenUsed/>
    <w:rsid w:val="00976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6B03"/>
  </w:style>
  <w:style w:type="character" w:styleId="ab">
    <w:name w:val="FollowedHyperlink"/>
    <w:basedOn w:val="a0"/>
    <w:uiPriority w:val="99"/>
    <w:semiHidden/>
    <w:unhideWhenUsed/>
    <w:rsid w:val="00B91986"/>
    <w:rPr>
      <w:color w:val="954F72" w:themeColor="followedHyperlink"/>
      <w:u w:val="single"/>
    </w:rPr>
  </w:style>
  <w:style w:type="paragraph" w:customStyle="1" w:styleId="Default">
    <w:name w:val="Default"/>
    <w:rsid w:val="00C527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62C42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A842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3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42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i.org/10.48161/qaj.v5n3a184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48161/qaj.v5n4a1844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orcid.org/0000-0003-0260-976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copus.com/inward/authorDetails.url?authorID=57737488100&amp;partnerID=MN8TOAR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626E7-26A4-4D69-82ED-CB5814BB4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42</cp:revision>
  <dcterms:created xsi:type="dcterms:W3CDTF">2024-11-28T10:20:00Z</dcterms:created>
  <dcterms:modified xsi:type="dcterms:W3CDTF">2026-10-02T12:53:00Z</dcterms:modified>
</cp:coreProperties>
</file>