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E1" w:rsidRPr="002F1796" w:rsidRDefault="000A7CE1" w:rsidP="000A7CE1">
      <w:pPr>
        <w:spacing w:after="0" w:line="240" w:lineRule="auto"/>
        <w:rPr>
          <w:lang w:val="kk-KZ"/>
        </w:rPr>
      </w:pPr>
      <w:r w:rsidRPr="002F1796">
        <w:rPr>
          <w:lang w:val="kk-KZ"/>
        </w:rPr>
        <w:t>Квотаға қажетті құжаттар:</w:t>
      </w:r>
    </w:p>
    <w:tbl>
      <w:tblPr>
        <w:tblStyle w:val="1"/>
        <w:tblW w:w="10910" w:type="dxa"/>
        <w:tblLook w:val="04A0" w:firstRow="1" w:lastRow="0" w:firstColumn="1" w:lastColumn="0" w:noHBand="0" w:noVBand="1"/>
      </w:tblPr>
      <w:tblGrid>
        <w:gridCol w:w="3539"/>
        <w:gridCol w:w="7371"/>
      </w:tblGrid>
      <w:tr w:rsidR="000A7CE1" w:rsidRPr="002F1796" w:rsidTr="00D91407">
        <w:tc>
          <w:tcPr>
            <w:tcW w:w="3539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Ауылдық квота</w:t>
            </w:r>
          </w:p>
        </w:tc>
        <w:tc>
          <w:tcPr>
            <w:tcW w:w="7371" w:type="dxa"/>
            <w:vMerge w:val="restart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Автоматты түрде өтініште көрсетіледі</w:t>
            </w:r>
          </w:p>
        </w:tc>
      </w:tr>
      <w:tr w:rsidR="000A7CE1" w:rsidRPr="002F1796" w:rsidTr="00D91407">
        <w:tc>
          <w:tcPr>
            <w:tcW w:w="3539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Серпін</w:t>
            </w:r>
          </w:p>
        </w:tc>
        <w:tc>
          <w:tcPr>
            <w:tcW w:w="7371" w:type="dxa"/>
            <w:vMerge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A7CE1" w:rsidRPr="002F1796" w:rsidTr="00D91407">
        <w:tc>
          <w:tcPr>
            <w:tcW w:w="3539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Қандас</w:t>
            </w:r>
          </w:p>
        </w:tc>
        <w:tc>
          <w:tcPr>
            <w:tcW w:w="7371" w:type="dxa"/>
            <w:vMerge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A7CE1" w:rsidRPr="00482020" w:rsidTr="00D91407">
        <w:tc>
          <w:tcPr>
            <w:tcW w:w="3539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Жетім балалар, </w:t>
            </w:r>
            <w:r w:rsidR="00D91407" w:rsidRP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Ата-анасының қамқорлығынсыз қалған балалар</w:t>
            </w:r>
          </w:p>
        </w:tc>
        <w:tc>
          <w:tcPr>
            <w:tcW w:w="7371" w:type="dxa"/>
          </w:tcPr>
          <w:p w:rsidR="000A7CE1" w:rsidRPr="00E23001" w:rsidRDefault="000A7CE1" w:rsidP="000A7CE1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немесе жалғыз ата-анасының қайтыс болуы туралы куәліктің көшірмесі немесе ата-анасының жоқтығын растайтын өзге де құжаттар (ата-ана құқықтарынан айыру туралы, шектеу туралы, хабар-ошарсыз кетті деп тану, оларды қайтыс болды деп жариялау, әрекетке қабілетсіз (әрекет қабілеті шектеулі) деп тану туралы сот шешімі);</w:t>
            </w:r>
          </w:p>
          <w:p w:rsidR="000A7CE1" w:rsidRPr="00E23001" w:rsidRDefault="000A7CE1" w:rsidP="000A7CE1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туу туралы куәлігі;</w:t>
            </w:r>
          </w:p>
          <w:p w:rsidR="000A7CE1" w:rsidRPr="00E23001" w:rsidRDefault="000A7CE1" w:rsidP="000A7CE1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 патронаттық тәрбиелеуге беру туралы шартты;</w:t>
            </w:r>
          </w:p>
          <w:p w:rsidR="000A7CE1" w:rsidRPr="00E23001" w:rsidRDefault="000A7CE1" w:rsidP="000A7CE1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жетім балалар мен ата-анасының қамқорлығынсыз қалған балаларға арналған мекемеде болу фактісін растайтын анықтама</w:t>
            </w:r>
          </w:p>
        </w:tc>
      </w:tr>
      <w:tr w:rsidR="000A7CE1" w:rsidRPr="00482020" w:rsidTr="00D91407">
        <w:tc>
          <w:tcPr>
            <w:tcW w:w="3539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І,ІІ топтағы мүгедектер, мүгедек балалар</w:t>
            </w:r>
          </w:p>
        </w:tc>
        <w:tc>
          <w:tcPr>
            <w:tcW w:w="7371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Мүгедектік туралы анықтама 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Оқуға қарсы көрсетілімдердің жоқтығы туралы медициналық қорытынды</w:t>
            </w:r>
          </w:p>
        </w:tc>
      </w:tr>
      <w:tr w:rsidR="000A7CE1" w:rsidRPr="00482020" w:rsidTr="00D91407">
        <w:tc>
          <w:tcPr>
            <w:tcW w:w="3539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Көпбалалы отбасы 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(</w:t>
            </w: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18 жасқа дейін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талапкер)</w:t>
            </w:r>
          </w:p>
        </w:tc>
        <w:tc>
          <w:tcPr>
            <w:tcW w:w="7371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Барлық балалардың туу туралы куәлігі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Ата-ананың жеке басын куәландыратын құжаттары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Мемлекеттік жәрдемақы алу куәлігі 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Ескерту: егер төрт баланың ішінде студент болса, оның күндізгі оқу нысанында білім алып жатқанын растайтын оқу орнынан анықтама ұсынылуы қажет.</w:t>
            </w:r>
          </w:p>
        </w:tc>
      </w:tr>
      <w:tr w:rsidR="000A7CE1" w:rsidRPr="00482020" w:rsidTr="00D91407">
        <w:tc>
          <w:tcPr>
            <w:tcW w:w="3539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Толық емес отбасы (кемінде 3 жыл) 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(</w:t>
            </w:r>
            <w:r w:rsidR="00D91407"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18 жасқа дейін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талапкер)</w:t>
            </w:r>
          </w:p>
        </w:tc>
        <w:tc>
          <w:tcPr>
            <w:tcW w:w="7371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Туу туралы куәлігі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Ажырасу туралы куәлік /ата-анасының біреуінің қайтыс болуы туралы куәлік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Егер баланы ата-анасының біреуі тәрбиелеген болса, бірақ туу туралы куәлікте ата-анасының екеуінің де жазбасы болса, онда некені тіркеудің жоқтығы туралы анықтама (Е-gov/АХАЖ/Әділет департаментінен анықтама) немесе Туу туралы куәлік (әкесі туралы мәліметтер анасының айтуы бойынша енгізілген)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Немесе кем дегенде үш жылдық мерзімі бар некені бұзу туралы куәлік</w:t>
            </w:r>
            <w:bookmarkStart w:id="0" w:name="_GoBack"/>
            <w:bookmarkEnd w:id="0"/>
          </w:p>
          <w:p w:rsidR="000A7CE1" w:rsidRPr="002F1796" w:rsidRDefault="000A7CE1" w:rsidP="00482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482020" w:rsidRPr="004820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eGov Mobile арқылы </w:t>
            </w:r>
            <w:r w:rsidR="008219D8" w:rsidRPr="004820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берілетін </w:t>
            </w:r>
            <w:r w:rsidR="004820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отариустан өтініш/ </w:t>
            </w:r>
            <w:r w:rsidR="00482020" w:rsidRPr="004820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берілетін некеге құқық қабілеттілігі туралы анықтама</w:t>
            </w:r>
          </w:p>
        </w:tc>
      </w:tr>
      <w:tr w:rsidR="000A7CE1" w:rsidRPr="002F1796" w:rsidTr="00D91407">
        <w:tc>
          <w:tcPr>
            <w:tcW w:w="3539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Мүгедегі бар баланы тәрбиелеп отырған отбасыдан шыққан 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(</w:t>
            </w:r>
            <w:r w:rsidR="00D91407"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18 жасқа дейін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талапкер)</w:t>
            </w:r>
          </w:p>
        </w:tc>
        <w:tc>
          <w:tcPr>
            <w:tcW w:w="7371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Туу туралы куәлік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Бір немесе әртүрлі ата-аналары бар мүгедек бауырлардың туу туралы куәлігі 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Бір немесе әртүрлі ата-аналары бар аға-әпкелердің мүгедектігі туралы куәлік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>Мүгедектігі</w:t>
            </w:r>
            <w:proofErr w:type="spellEnd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>анықтаманың</w:t>
            </w:r>
            <w:proofErr w:type="spellEnd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>көшірмесі</w:t>
            </w:r>
            <w:proofErr w:type="spellEnd"/>
          </w:p>
        </w:tc>
      </w:tr>
      <w:tr w:rsidR="000A7CE1" w:rsidRPr="002F1796" w:rsidTr="00D91407">
        <w:tc>
          <w:tcPr>
            <w:tcW w:w="3539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Жеңілдіктер бойынша Ұлы Отан соғысы ардагерлеріне теңестірілген 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(</w:t>
            </w:r>
            <w:r w:rsidR="00D91407"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18 жасқа дейін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талапкер)</w:t>
            </w:r>
          </w:p>
        </w:tc>
        <w:tc>
          <w:tcPr>
            <w:tcW w:w="7371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Соғыс ардагері куәлігі немесе әскери комиссариаттан анықтама (қайтыс болған жағдайда)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Туу туралы куәлік</w:t>
            </w:r>
          </w:p>
        </w:tc>
      </w:tr>
    </w:tbl>
    <w:p w:rsidR="000A7CE1" w:rsidRPr="002F1796" w:rsidRDefault="000A7CE1" w:rsidP="000A7C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1796">
        <w:rPr>
          <w:rFonts w:ascii="Times New Roman" w:hAnsi="Times New Roman" w:cs="Times New Roman"/>
          <w:sz w:val="28"/>
          <w:szCs w:val="28"/>
          <w:lang w:val="kk-KZ"/>
        </w:rPr>
        <w:lastRenderedPageBreak/>
        <w:t>Документы, необходимые для квоты:</w:t>
      </w:r>
    </w:p>
    <w:tbl>
      <w:tblPr>
        <w:tblStyle w:val="1"/>
        <w:tblW w:w="10910" w:type="dxa"/>
        <w:tblLook w:val="04A0" w:firstRow="1" w:lastRow="0" w:firstColumn="1" w:lastColumn="0" w:noHBand="0" w:noVBand="1"/>
      </w:tblPr>
      <w:tblGrid>
        <w:gridCol w:w="2547"/>
        <w:gridCol w:w="8363"/>
      </w:tblGrid>
      <w:tr w:rsidR="000A7CE1" w:rsidRPr="002F1796" w:rsidTr="00534B24">
        <w:tc>
          <w:tcPr>
            <w:tcW w:w="2547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Сельская квота</w:t>
            </w:r>
          </w:p>
        </w:tc>
        <w:tc>
          <w:tcPr>
            <w:tcW w:w="8363" w:type="dxa"/>
            <w:vMerge w:val="restart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Автоматически отображается в заявлении</w:t>
            </w:r>
          </w:p>
        </w:tc>
      </w:tr>
      <w:tr w:rsidR="000A7CE1" w:rsidRPr="002F1796" w:rsidTr="00534B24">
        <w:tc>
          <w:tcPr>
            <w:tcW w:w="2547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Серпін</w:t>
            </w:r>
          </w:p>
        </w:tc>
        <w:tc>
          <w:tcPr>
            <w:tcW w:w="8363" w:type="dxa"/>
            <w:vMerge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A7CE1" w:rsidRPr="002F1796" w:rsidTr="00534B24">
        <w:tc>
          <w:tcPr>
            <w:tcW w:w="2547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Қандас</w:t>
            </w:r>
          </w:p>
        </w:tc>
        <w:tc>
          <w:tcPr>
            <w:tcW w:w="8363" w:type="dxa"/>
            <w:vMerge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A7CE1" w:rsidRPr="002F1796" w:rsidTr="00534B24">
        <w:tc>
          <w:tcPr>
            <w:tcW w:w="2547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Дети-сироты, </w:t>
            </w:r>
            <w:r w:rsidR="00D91407" w:rsidRP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оставшиеся без попечения родителей</w:t>
            </w:r>
          </w:p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cs="Segoe UI Symbol"/>
                <w:sz w:val="28"/>
                <w:szCs w:val="28"/>
                <w:lang w:val="kk-KZ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копию свидетельства о смерти обоих или единственного родителя, или иные документы, подтверждающие отсутствие родителей (решение суда о лишении родительских прав, об ограничении, о признании безвестно отсутствующими, объявлении их умершими, признании недееспособными (ограниченно дееспособными);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свидетельство о рождении;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копию договора о передаче ребенка на патронатное воспитание;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справку, подтверждающую факт пребывания в учреждении для детей-сирот и детей, оставшихся без попечения родителей.</w:t>
            </w:r>
          </w:p>
        </w:tc>
      </w:tr>
      <w:tr w:rsidR="000A7CE1" w:rsidRPr="002F1796" w:rsidTr="00534B24">
        <w:trPr>
          <w:trHeight w:val="850"/>
        </w:trPr>
        <w:tc>
          <w:tcPr>
            <w:tcW w:w="2547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Инвал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иды I, II группы, дети-инвалиды</w:t>
            </w:r>
          </w:p>
        </w:tc>
        <w:tc>
          <w:tcPr>
            <w:tcW w:w="8363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</w:t>
            </w: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правка об инвалидности 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</w:t>
            </w: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едицинское заключение об отсутствии противопоказаний к обучению</w:t>
            </w:r>
          </w:p>
        </w:tc>
      </w:tr>
      <w:tr w:rsidR="000A7CE1" w:rsidRPr="002F1796" w:rsidTr="00534B24">
        <w:tc>
          <w:tcPr>
            <w:tcW w:w="2547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М</w:t>
            </w:r>
            <w:proofErr w:type="spellStart"/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ногодетная</w:t>
            </w:r>
            <w:proofErr w:type="spellEnd"/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семья</w:t>
            </w: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(абитуриент </w:t>
            </w: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до 18 лет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8363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Свидетельства о рождении всех детей;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Документы, удостоверяющие личность родителей;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Удостоверение, подтверждающее получение государственного пособия.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Примечание: если среди четырех детей есть студент, необходимо предоставить справку с места учебы, подтверждающую обучение по очной форме.</w:t>
            </w:r>
          </w:p>
        </w:tc>
      </w:tr>
      <w:tr w:rsidR="000A7CE1" w:rsidRPr="002F1796" w:rsidTr="00534B24">
        <w:tc>
          <w:tcPr>
            <w:tcW w:w="2547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Неполные семьи (не менее 3 лет) 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(абитуриент </w:t>
            </w:r>
            <w:r w:rsidR="00D91407"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до 18 лет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8363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 Свидетельство о рождении;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 Свидетельство о расторжении брака / свидетельство о смерти одного из родителей;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 Если ребенка воспитывает один из родителей, но в свидетельстве о рождении указаны оба родителя, необходимо предоставить </w:t>
            </w:r>
            <w:r w:rsidRPr="002F1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справку об отсутствии зарегистрированного брака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(из </w:t>
            </w:r>
            <w:proofErr w:type="spellStart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>eGov</w:t>
            </w:r>
            <w:proofErr w:type="spellEnd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>ЦОНа</w:t>
            </w:r>
            <w:proofErr w:type="spellEnd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или Департамента юстиции) </w:t>
            </w:r>
            <w:r w:rsidRPr="002F1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либо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свидетельство о рождении, в котором сведения об отце внесены со слов матери;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 Либо свидетельство о расторжении брака, подтверждающее, что с момента расторжения брака прошло не менее трех лет;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 Заявление, удостоверенное нотариусом, </w:t>
            </w:r>
            <w:r w:rsidRPr="002F1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справка о брачной правоспособности, полученная через </w:t>
            </w:r>
            <w:proofErr w:type="spellStart"/>
            <w:r w:rsidRPr="002F1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eGov</w:t>
            </w:r>
            <w:proofErr w:type="spellEnd"/>
            <w:r w:rsidRPr="002F1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F1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Mobile</w:t>
            </w:r>
            <w:proofErr w:type="spellEnd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7CE1" w:rsidRPr="002F1796" w:rsidTr="00534B24">
        <w:tc>
          <w:tcPr>
            <w:tcW w:w="2547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Семья, воспитывающая ребенка с инвалидностью 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(абитуриент </w:t>
            </w:r>
            <w:r w:rsidR="00D91407" w:rsidRPr="00E2300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до 18 лет</w:t>
            </w:r>
            <w:r w:rsidR="00D9140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8363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 Свидетельство о рождении;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 Свидетельства о рождении братьев и сестер с инвалидностью (полнородных или </w:t>
            </w:r>
            <w:proofErr w:type="spellStart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>неполнородных</w:t>
            </w:r>
            <w:proofErr w:type="spellEnd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 Документы, подтверждающие инвалидность полнородных или </w:t>
            </w:r>
            <w:proofErr w:type="spellStart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>неполнородных</w:t>
            </w:r>
            <w:proofErr w:type="spellEnd"/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братьев и сестер;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F1796">
              <w:rPr>
                <w:rFonts w:ascii="Times New Roman" w:hAnsi="Times New Roman" w:cs="Times New Roman"/>
                <w:sz w:val="28"/>
                <w:szCs w:val="28"/>
              </w:rPr>
              <w:t xml:space="preserve">  Копия справки об инвалидности</w:t>
            </w:r>
          </w:p>
        </w:tc>
      </w:tr>
      <w:tr w:rsidR="000A7CE1" w:rsidRPr="002F1796" w:rsidTr="00534B24">
        <w:tc>
          <w:tcPr>
            <w:tcW w:w="2547" w:type="dxa"/>
          </w:tcPr>
          <w:p w:rsidR="000A7CE1" w:rsidRPr="00E23001" w:rsidRDefault="000A7CE1" w:rsidP="00534B2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E23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Приравненные к ветеранам Великой Отечественной войны по льготам</w:t>
            </w:r>
          </w:p>
        </w:tc>
        <w:tc>
          <w:tcPr>
            <w:tcW w:w="8363" w:type="dxa"/>
          </w:tcPr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Удостоверение ветерана войны или справка из военного комиссариата (в случае смерти)</w:t>
            </w:r>
          </w:p>
          <w:p w:rsidR="000A7CE1" w:rsidRPr="002F1796" w:rsidRDefault="000A7CE1" w:rsidP="00534B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Свидетельство о рождении</w:t>
            </w:r>
          </w:p>
        </w:tc>
      </w:tr>
    </w:tbl>
    <w:p w:rsidR="000A7CE1" w:rsidRPr="002F1796" w:rsidRDefault="000A7CE1" w:rsidP="000A7CE1">
      <w:pPr>
        <w:spacing w:after="0" w:line="240" w:lineRule="auto"/>
        <w:rPr>
          <w:lang w:val="kk-KZ"/>
        </w:rPr>
      </w:pPr>
    </w:p>
    <w:p w:rsidR="00AC5CA3" w:rsidRDefault="008219D8"/>
    <w:sectPr w:rsidR="00AC5CA3" w:rsidSect="000A7C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0770A"/>
    <w:multiLevelType w:val="hybridMultilevel"/>
    <w:tmpl w:val="2278C022"/>
    <w:lvl w:ilvl="0" w:tplc="BF4A0A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E1"/>
    <w:rsid w:val="000A7CE1"/>
    <w:rsid w:val="00100FD4"/>
    <w:rsid w:val="00482020"/>
    <w:rsid w:val="008219D8"/>
    <w:rsid w:val="00D91407"/>
    <w:rsid w:val="00F2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01A40-28EA-480F-9090-141818F2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A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CE1"/>
    <w:pPr>
      <w:ind w:left="720"/>
      <w:contextualSpacing/>
    </w:pPr>
  </w:style>
  <w:style w:type="table" w:styleId="a3">
    <w:name w:val="Table Grid"/>
    <w:basedOn w:val="a1"/>
    <w:uiPriority w:val="39"/>
    <w:rsid w:val="000A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Дюсенова Алуа Жакановна</dc:creator>
  <cp:keywords/>
  <dc:description/>
  <cp:lastModifiedBy>Дюсенова Алуа Жакановна</cp:lastModifiedBy>
  <cp:revision>4</cp:revision>
  <dcterms:created xsi:type="dcterms:W3CDTF">2026-07-10T07:04:00Z</dcterms:created>
  <dcterms:modified xsi:type="dcterms:W3CDTF">2026-07-10T07:15:00Z</dcterms:modified>
</cp:coreProperties>
</file>