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279" w:rsidRDefault="000C2279" w:rsidP="000C2279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7A26" w:rsidRDefault="002F7A26" w:rsidP="000C2279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###001 (Сұрақ нөмірі)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Қос жүйенің күй диаграммалары</w:t>
      </w:r>
    </w:p>
    <w:p w:rsidR="002F7A26" w:rsidRPr="004D5704" w:rsidRDefault="002F7A26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###002 (Сұрақ нөмірі)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Атомдардың электрондық құрылымы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###003 (Сұрақ нөмірі)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Металл қорытпаларындағы фазалар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###004 (Сұрақ нөмірі)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Металдардың кристалдық торының ақаулары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###005 (Сұрақ нөмірі)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Металл, қож және газ фазалары арасындағы элементтердің тепе-теңдік таралу теориясы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###006 (Сұрақ нөмірі)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Болатты қыздыру кезіндегі түрленулер. Аустениттің пайда болуы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###007 (Сұрақ нөмірі)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Болатты салқындату кезіндегі түрленулер. Мартенситтің пайда болуы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###008 (Сұрақ нөмірі)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Алюминий электролизерлерінің электролиттерінің құрамы мен қасиеттері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###009 (Сұрақ нөмірі)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Алюминий электролизерлерінің электролит компоненттерінің термодинамикалық сипаттамалары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###010 (Сұрақ нөмірі)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Алюминий электролизерлерінің электролиттерінің кинетикалық қасиеттері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###011 (Сұрақ нөмірі)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Алюминий электролизерлеріндегі негізгі электрод реакцияларының термодинамикасы және кинетикасы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###012 (Сұрақ нөмірі)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Алюминий балқымаларының оттегімен әрекеттесуі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###013 (Сұрақ нөмірі)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Алюминий балқымаларының сутегімен әрекеттесуі</w:t>
      </w:r>
    </w:p>
    <w:p w:rsidR="002F7A26" w:rsidRPr="004D5704" w:rsidRDefault="002F7A26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###014 (Сұрақ нөмірі)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Алюминий балқымаларының көмірқышқыл газымен және азотпен өзара әрекеттесуі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###015 (Сұрақ нөмірі)</w:t>
      </w:r>
    </w:p>
    <w:p w:rsidR="005F28B1" w:rsidRPr="004D5704" w:rsidRDefault="005F28B1" w:rsidP="005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Алюминий балқымаларының пеш футеровкасымен және тигельдердің материалдарымен өзара әрекеттесуі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###016 (Сұрақ нөмірі)</w:t>
      </w:r>
    </w:p>
    <w:p w:rsidR="000C2279" w:rsidRPr="004D5704" w:rsidRDefault="000C2279" w:rsidP="002F7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Алюминий балқымаларының флюстермен өзара әрекеттесуі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###017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Қоспала</w:t>
      </w:r>
      <w:r>
        <w:rPr>
          <w:rFonts w:ascii="Times New Roman" w:hAnsi="Times New Roman" w:cs="Times New Roman"/>
          <w:sz w:val="24"/>
          <w:szCs w:val="24"/>
          <w:lang w:val="kk-KZ"/>
        </w:rPr>
        <w:t>ушылар</w:t>
      </w:r>
      <w:r w:rsidRPr="004D5704">
        <w:rPr>
          <w:rFonts w:ascii="Times New Roman" w:hAnsi="Times New Roman" w:cs="Times New Roman"/>
          <w:sz w:val="24"/>
          <w:szCs w:val="24"/>
          <w:lang w:val="kk-KZ"/>
        </w:rPr>
        <w:t>дың алюминий қорытпаларының қасиеттеріне әсері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###018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Глиноземді өндіру әдістерінің жіктелуі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###019 (Сұрақ нөмірі)</w:t>
      </w: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Байер әдісі бойынша глинозем өндір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:rsidR="002F7A26" w:rsidRPr="004D5704" w:rsidRDefault="002F7A26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###020 (Сұрақ нөмірі)</w:t>
      </w:r>
    </w:p>
    <w:p w:rsidR="000C2279" w:rsidRPr="004D5704" w:rsidRDefault="000C2279" w:rsidP="002F7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Глиноземді күйежентектеу тәсілімен өндіру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###021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Глиноземді алудың аралас сілтілі әдістері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###022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Алюмосиликаттармен қоспада глинозем өндірісінің қызыл шламдарын кешенді өңдеу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###023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 xml:space="preserve">Металдарды оксидтерден </w:t>
      </w:r>
      <w:r>
        <w:rPr>
          <w:rFonts w:ascii="Times New Roman" w:hAnsi="Times New Roman" w:cs="Times New Roman"/>
          <w:sz w:val="24"/>
          <w:szCs w:val="24"/>
          <w:lang w:val="kk-KZ"/>
        </w:rPr>
        <w:t>тотықсыздандыру</w:t>
      </w:r>
      <w:r w:rsidRPr="004D5704">
        <w:rPr>
          <w:rFonts w:ascii="Times New Roman" w:hAnsi="Times New Roman" w:cs="Times New Roman"/>
          <w:sz w:val="24"/>
          <w:szCs w:val="24"/>
          <w:lang w:val="kk-KZ"/>
        </w:rPr>
        <w:t xml:space="preserve"> процестерінің термодинамикасы. Темір оксидтерін </w:t>
      </w:r>
      <w:r>
        <w:rPr>
          <w:rFonts w:ascii="Times New Roman" w:hAnsi="Times New Roman" w:cs="Times New Roman"/>
          <w:sz w:val="24"/>
          <w:szCs w:val="24"/>
          <w:lang w:val="kk-KZ"/>
        </w:rPr>
        <w:t>тотықсызданды</w:t>
      </w:r>
      <w:r w:rsidRPr="004D5704">
        <w:rPr>
          <w:rFonts w:ascii="Times New Roman" w:hAnsi="Times New Roman" w:cs="Times New Roman"/>
          <w:sz w:val="24"/>
          <w:szCs w:val="24"/>
          <w:lang w:val="kk-KZ"/>
        </w:rPr>
        <w:t>ру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###024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Карбонаттардың термиялық диссоциациялану процестері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70276605"/>
    </w:p>
    <w:bookmarkEnd w:id="0"/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###025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Сульфидтер. Балқыту процесінде</w:t>
      </w:r>
      <w:r>
        <w:rPr>
          <w:rFonts w:ascii="Times New Roman" w:hAnsi="Times New Roman" w:cs="Times New Roman"/>
          <w:sz w:val="24"/>
          <w:szCs w:val="24"/>
          <w:lang w:val="kk-KZ"/>
        </w:rPr>
        <w:t>гі</w:t>
      </w:r>
      <w:r w:rsidRPr="004D5704">
        <w:rPr>
          <w:rFonts w:ascii="Times New Roman" w:hAnsi="Times New Roman" w:cs="Times New Roman"/>
          <w:sz w:val="24"/>
          <w:szCs w:val="24"/>
          <w:lang w:val="kk-KZ"/>
        </w:rPr>
        <w:t xml:space="preserve"> сульфидтердің әрекеті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###026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Қож жүйесінің күй диаграммаларын талдау. Қож балқымаларының қасиеттері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###027 (Сұрақ нөмірі)</w:t>
      </w: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Оттексіздендіргі</w:t>
      </w:r>
      <w:r w:rsidRPr="004D5704">
        <w:rPr>
          <w:rFonts w:ascii="Times New Roman" w:hAnsi="Times New Roman" w:cs="Times New Roman"/>
          <w:sz w:val="24"/>
          <w:szCs w:val="24"/>
          <w:lang w:val="kk-KZ"/>
        </w:rPr>
        <w:t xml:space="preserve">ш элементтердің оттегімен әрекеттесуін термодинамикалық талдау. Легірленген болаттарды комплексті </w:t>
      </w:r>
      <w:r>
        <w:rPr>
          <w:rFonts w:ascii="Times New Roman" w:hAnsi="Times New Roman" w:cs="Times New Roman"/>
          <w:sz w:val="24"/>
          <w:szCs w:val="24"/>
          <w:lang w:val="kk-KZ"/>
        </w:rPr>
        <w:t>оттексіздендіргі</w:t>
      </w:r>
      <w:r w:rsidRPr="004D5704">
        <w:rPr>
          <w:rFonts w:ascii="Times New Roman" w:hAnsi="Times New Roman" w:cs="Times New Roman"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Pr="004D5704">
        <w:rPr>
          <w:rFonts w:ascii="Times New Roman" w:hAnsi="Times New Roman" w:cs="Times New Roman"/>
          <w:sz w:val="24"/>
          <w:szCs w:val="24"/>
          <w:lang w:val="kk-KZ"/>
        </w:rPr>
        <w:t xml:space="preserve">мен </w:t>
      </w:r>
      <w:r>
        <w:rPr>
          <w:rFonts w:ascii="Times New Roman" w:hAnsi="Times New Roman" w:cs="Times New Roman"/>
          <w:sz w:val="24"/>
          <w:szCs w:val="24"/>
          <w:lang w:val="kk-KZ"/>
        </w:rPr>
        <w:t>өңдеу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###028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Қождардың химиялық қасиеттері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###029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Гетерогенді реакциялардың механизмі мен кинетикасы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###030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Балқыған металдардың кристалдану кинетикасы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###031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Газ көпіршіктерінің пайда болу процесі және оларды металл балқымасынан шығару шарттары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###032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Сілтісіздендіру процесінде Пиллинг-Бедворд критерийінің физикалық мәні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###033 (Сұрақ нөмірі)</w:t>
      </w:r>
    </w:p>
    <w:p w:rsidR="000C2279" w:rsidRPr="004D5704" w:rsidRDefault="000C2279" w:rsidP="002F7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Гидрометаллургиядағы қатты және сұйық фазаларды ажырату процестері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###034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 xml:space="preserve">Сыртқы диффузиялық аймақта сілтісіздендіру процесінің заңдылықтары 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###035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Металдарды тазартудың ликвациялық әдістері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###036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Қатты және сұйық ферроқорытпалар мен қождардың құрылымы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###037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Оксидтер мен карбонаттардың термодинамикалық беріктігі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###038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Ферроқорытпа процестерінің термокинетикасы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###039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Металл және оксидті ферроқорытпа жүйелеріндегі фазалық тепе-теңдік диаграммалары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###040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Кремнийлі қорытпаларды алу кезінде кремнийді көміртегімен қалпына келтірудің теориялық негіздері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###041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Марганец қорытпаларын алу кезінде марганецті көміртегімен қалпына келтірудің теориялық негіздері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###042 (Сұрақ нөмірі)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704">
        <w:rPr>
          <w:rFonts w:ascii="Times New Roman" w:hAnsi="Times New Roman" w:cs="Times New Roman"/>
          <w:sz w:val="24"/>
          <w:szCs w:val="24"/>
          <w:lang w:val="kk-KZ"/>
        </w:rPr>
        <w:t>Хром қорытпаларын алу кезінде хромды көміртегімен қалпына келтірудің теориялық негіздері</w:t>
      </w:r>
    </w:p>
    <w:p w:rsidR="000C2279" w:rsidRPr="004D5704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###043 (</w:t>
      </w:r>
      <w:proofErr w:type="spellStart"/>
      <w:r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Кристалды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кремний мен кремний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карбидінің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электротермиясы</w:t>
      </w:r>
      <w:proofErr w:type="spellEnd"/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###044 (</w:t>
      </w:r>
      <w:proofErr w:type="spellStart"/>
      <w:r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Дистилляциялық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процестердің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###045 (</w:t>
      </w:r>
      <w:proofErr w:type="spellStart"/>
      <w:r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Ректификациялық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үрдістердің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###046 (</w:t>
      </w:r>
      <w:proofErr w:type="spellStart"/>
      <w:r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Гидрометаллургиядағы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цементтеу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механизмі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кинетикасы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###047 (</w:t>
      </w:r>
      <w:proofErr w:type="spellStart"/>
      <w:r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процестерінің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###048 (</w:t>
      </w:r>
      <w:proofErr w:type="spellStart"/>
      <w:r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«Тур»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марганец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Ферроқорытпаларды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өңдеу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өндіру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тәсілдері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###049 (</w:t>
      </w:r>
      <w:proofErr w:type="spellStart"/>
      <w:r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Сұрыпты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илемдеуд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егі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термоциклді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берікт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proofErr w:type="spellStart"/>
      <w:r>
        <w:rPr>
          <w:rFonts w:ascii="Times New Roman" w:hAnsi="Times New Roman" w:cs="Times New Roman"/>
          <w:sz w:val="24"/>
          <w:szCs w:val="24"/>
        </w:rPr>
        <w:t>ндіру</w:t>
      </w:r>
      <w:proofErr w:type="spellEnd"/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279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###050 (</w:t>
      </w:r>
      <w:proofErr w:type="spellStart"/>
      <w:r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C2279" w:rsidRPr="002F7A26" w:rsidRDefault="000C2279" w:rsidP="000C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Кристалдану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процесіне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құйылған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A26">
        <w:rPr>
          <w:rFonts w:ascii="Times New Roman" w:hAnsi="Times New Roman" w:cs="Times New Roman"/>
          <w:sz w:val="24"/>
          <w:szCs w:val="24"/>
        </w:rPr>
        <w:t>дайындамалардың</w:t>
      </w:r>
      <w:proofErr w:type="spellEnd"/>
      <w:r w:rsidRPr="002F7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A26">
        <w:rPr>
          <w:rFonts w:ascii="Times New Roman" w:hAnsi="Times New Roman" w:cs="Times New Roman"/>
          <w:sz w:val="24"/>
          <w:szCs w:val="24"/>
        </w:rPr>
        <w:t>құрылымының</w:t>
      </w:r>
      <w:proofErr w:type="spellEnd"/>
      <w:r w:rsidRPr="002F7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A26">
        <w:rPr>
          <w:rFonts w:ascii="Times New Roman" w:hAnsi="Times New Roman" w:cs="Times New Roman"/>
          <w:sz w:val="24"/>
          <w:szCs w:val="24"/>
        </w:rPr>
        <w:t>біркелкілігін</w:t>
      </w:r>
      <w:proofErr w:type="spellEnd"/>
      <w:r w:rsidRPr="002F7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A26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</w:p>
    <w:p w:rsidR="002F7A26" w:rsidRPr="002F7A26" w:rsidRDefault="002F7A26" w:rsidP="005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28B1" w:rsidRPr="006812D2" w:rsidRDefault="005F28B1" w:rsidP="005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5F28B1" w:rsidRPr="005F28B1" w:rsidRDefault="005F28B1"/>
    <w:sectPr w:rsidR="005F28B1" w:rsidRPr="005F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2C"/>
    <w:rsid w:val="000C2279"/>
    <w:rsid w:val="002F7A26"/>
    <w:rsid w:val="004D5704"/>
    <w:rsid w:val="005F28B1"/>
    <w:rsid w:val="00940A2C"/>
    <w:rsid w:val="00945DAF"/>
    <w:rsid w:val="00E56361"/>
    <w:rsid w:val="00E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0130"/>
  <w15:chartTrackingRefBased/>
  <w15:docId w15:val="{60764F74-87BF-4532-93DC-D01BA8BE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2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C2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Основной текст1"/>
    <w:uiPriority w:val="99"/>
    <w:rsid w:val="000C2279"/>
    <w:rPr>
      <w:rFonts w:ascii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652</Words>
  <Characters>3722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Каканова Арайлым Маргулановна</dc:creator>
  <cp:keywords/>
  <dc:description/>
  <cp:lastModifiedBy>Professional</cp:lastModifiedBy>
  <cp:revision>7</cp:revision>
  <dcterms:created xsi:type="dcterms:W3CDTF">2024-07-02T05:04:00Z</dcterms:created>
  <dcterms:modified xsi:type="dcterms:W3CDTF">2026-06-23T02:29:00Z</dcterms:modified>
</cp:coreProperties>
</file>