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A08B" w14:textId="77777777" w:rsidR="0011206F" w:rsidRPr="00F31363" w:rsidRDefault="0011206F" w:rsidP="00AC0251">
      <w:pPr>
        <w:ind w:firstLine="567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$$$001</w:t>
      </w:r>
    </w:p>
    <w:p w14:paraId="1BF9BB99" w14:textId="063573C6" w:rsidR="0038335A" w:rsidRPr="00F31363" w:rsidRDefault="00874D56" w:rsidP="00AC0251">
      <w:pPr>
        <w:ind w:firstLine="567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Корпорацияның әлеуметтік жауапкершілігінің менеджменті Қазақстан Республикасының ауылдық мекендерін дамыту факторы ретінде.</w:t>
      </w:r>
    </w:p>
    <w:p w14:paraId="0F60E4C3" w14:textId="77777777" w:rsidR="00874D56" w:rsidRPr="00F31363" w:rsidRDefault="00874D56" w:rsidP="00AC0251">
      <w:pPr>
        <w:ind w:firstLine="567"/>
        <w:jc w:val="both"/>
        <w:rPr>
          <w:sz w:val="24"/>
          <w:szCs w:val="24"/>
          <w:lang w:val="kk-KZ"/>
        </w:rPr>
      </w:pPr>
    </w:p>
    <w:p w14:paraId="569EB080" w14:textId="60EA1628" w:rsidR="0011206F" w:rsidRPr="00F31363" w:rsidRDefault="0011206F" w:rsidP="00AC0251">
      <w:pPr>
        <w:ind w:firstLine="567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$$$002</w:t>
      </w:r>
    </w:p>
    <w:p w14:paraId="20E60920" w14:textId="77777777" w:rsidR="00AC0251" w:rsidRPr="00F31363" w:rsidRDefault="00AC0251" w:rsidP="00AC0251">
      <w:pPr>
        <w:ind w:firstLine="567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Адами капиталды дамыту арқылы білім беру жүйесін жетілдіру.</w:t>
      </w:r>
    </w:p>
    <w:p w14:paraId="33F8D64F" w14:textId="77777777" w:rsidR="0038335A" w:rsidRPr="00F31363" w:rsidRDefault="0038335A" w:rsidP="00AC0251">
      <w:pPr>
        <w:ind w:firstLine="567"/>
        <w:jc w:val="both"/>
        <w:rPr>
          <w:sz w:val="24"/>
          <w:szCs w:val="24"/>
          <w:lang w:val="kk-KZ"/>
        </w:rPr>
      </w:pPr>
    </w:p>
    <w:p w14:paraId="6C426BB0" w14:textId="77777777" w:rsidR="0011206F" w:rsidRPr="00F31363" w:rsidRDefault="0011206F" w:rsidP="00AC0251">
      <w:pPr>
        <w:ind w:firstLine="567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$$$003</w:t>
      </w:r>
    </w:p>
    <w:p w14:paraId="4B2A3AB8" w14:textId="1F4E46D8" w:rsidR="00AC0251" w:rsidRPr="00F31363" w:rsidRDefault="00874D56" w:rsidP="00AC0251">
      <w:pPr>
        <w:ind w:firstLine="567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Жасанды интеллект экономиканың басым салаларында стратегиялық басқару шешімдерін қабылдау тиімділігін арттыру құралы ретінде.</w:t>
      </w:r>
    </w:p>
    <w:p w14:paraId="2E1B8162" w14:textId="77777777" w:rsidR="0038335A" w:rsidRPr="00F31363" w:rsidRDefault="0038335A" w:rsidP="00AC0251">
      <w:pPr>
        <w:ind w:firstLine="567"/>
        <w:jc w:val="both"/>
        <w:rPr>
          <w:sz w:val="24"/>
          <w:szCs w:val="24"/>
          <w:lang w:val="kk-KZ"/>
        </w:rPr>
      </w:pPr>
    </w:p>
    <w:p w14:paraId="4E9C2245" w14:textId="77777777" w:rsidR="00F31363" w:rsidRPr="00F31363" w:rsidRDefault="0011206F" w:rsidP="00F31363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$$$004</w:t>
      </w:r>
    </w:p>
    <w:p w14:paraId="3A9915EB" w14:textId="76FFCE59" w:rsidR="000638E4" w:rsidRPr="00F31363" w:rsidRDefault="00CF3CDA" w:rsidP="00F31363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Жоғары қосалқы бағамен өнімдерді шығаруға бағытталған аймақтық кластерлік жүйелерді басқару</w:t>
      </w:r>
      <w:r w:rsidR="00F31363" w:rsidRPr="00F31363">
        <w:rPr>
          <w:sz w:val="24"/>
          <w:szCs w:val="24"/>
          <w:lang w:val="kk-KZ"/>
        </w:rPr>
        <w:t>.</w:t>
      </w:r>
    </w:p>
    <w:p w14:paraId="4CA7B464" w14:textId="0BE01950" w:rsidR="0038335A" w:rsidRPr="00F31363" w:rsidRDefault="0038335A" w:rsidP="000638E4">
      <w:pPr>
        <w:ind w:firstLine="540"/>
        <w:jc w:val="both"/>
        <w:rPr>
          <w:sz w:val="24"/>
          <w:szCs w:val="24"/>
          <w:lang w:val="kk-KZ"/>
        </w:rPr>
      </w:pPr>
    </w:p>
    <w:p w14:paraId="58C04DB9" w14:textId="77777777" w:rsidR="0011206F" w:rsidRPr="00F31363" w:rsidRDefault="0011206F" w:rsidP="000638E4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$$$005</w:t>
      </w:r>
    </w:p>
    <w:p w14:paraId="64729389" w14:textId="77777777" w:rsidR="00AC0251" w:rsidRPr="00F31363" w:rsidRDefault="00AC0251" w:rsidP="000638E4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Экспортқа бағдарлау шартындағы Қазақстан Республикасының шекаралас аймақтарының даму стратегиясы.</w:t>
      </w:r>
    </w:p>
    <w:p w14:paraId="1A92ED1A" w14:textId="77777777" w:rsidR="0038335A" w:rsidRPr="00F31363" w:rsidRDefault="0038335A" w:rsidP="000638E4">
      <w:pPr>
        <w:ind w:firstLine="540"/>
        <w:jc w:val="both"/>
        <w:rPr>
          <w:sz w:val="24"/>
          <w:szCs w:val="24"/>
          <w:lang w:val="kk-KZ"/>
        </w:rPr>
      </w:pPr>
    </w:p>
    <w:p w14:paraId="52B16A66" w14:textId="77777777" w:rsidR="00F31363" w:rsidRPr="00F31363" w:rsidRDefault="0011206F" w:rsidP="00F31363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$$$006</w:t>
      </w:r>
    </w:p>
    <w:p w14:paraId="76859964" w14:textId="3B9B5FA7" w:rsidR="0038335A" w:rsidRPr="00F31363" w:rsidRDefault="00F31363" w:rsidP="00F31363">
      <w:pPr>
        <w:ind w:firstLine="540"/>
        <w:jc w:val="both"/>
        <w:rPr>
          <w:sz w:val="24"/>
          <w:szCs w:val="24"/>
          <w:lang w:val="kk-KZ"/>
        </w:rPr>
      </w:pPr>
      <w:proofErr w:type="spellStart"/>
      <w:r w:rsidRPr="00F31363">
        <w:rPr>
          <w:sz w:val="24"/>
          <w:szCs w:val="24"/>
          <w:lang w:val="kk-KZ"/>
        </w:rPr>
        <w:t>Цифрландырудың</w:t>
      </w:r>
      <w:proofErr w:type="spellEnd"/>
      <w:r w:rsidRPr="00F31363">
        <w:rPr>
          <w:sz w:val="24"/>
          <w:szCs w:val="24"/>
          <w:lang w:val="kk-KZ"/>
        </w:rPr>
        <w:t xml:space="preserve"> Қазақстан кәсіпорындарының қызметіндегі HR-менеджментке әсері.</w:t>
      </w:r>
    </w:p>
    <w:p w14:paraId="5ACA6171" w14:textId="77777777" w:rsidR="007A6A7F" w:rsidRPr="00F31363" w:rsidRDefault="007A6A7F" w:rsidP="000638E4">
      <w:pPr>
        <w:ind w:firstLine="540"/>
        <w:jc w:val="both"/>
        <w:rPr>
          <w:sz w:val="24"/>
          <w:szCs w:val="24"/>
          <w:lang w:val="kk-KZ"/>
        </w:rPr>
      </w:pPr>
    </w:p>
    <w:p w14:paraId="043DC2CB" w14:textId="77777777" w:rsidR="00F31363" w:rsidRPr="00F31363" w:rsidRDefault="0011206F" w:rsidP="00F31363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$$$007</w:t>
      </w:r>
    </w:p>
    <w:p w14:paraId="34B2AA85" w14:textId="56834011" w:rsidR="0038335A" w:rsidRPr="00F31363" w:rsidRDefault="007A6A7F" w:rsidP="00F31363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Мүмкіндігі шектеулі адам ресурстарын жұмысқа орналастыруды басқару жүйесін құру.</w:t>
      </w:r>
    </w:p>
    <w:p w14:paraId="3B70F8EC" w14:textId="77777777" w:rsidR="007A6A7F" w:rsidRPr="00F31363" w:rsidRDefault="007A6A7F" w:rsidP="000638E4">
      <w:pPr>
        <w:ind w:firstLine="540"/>
        <w:jc w:val="both"/>
        <w:rPr>
          <w:sz w:val="24"/>
          <w:szCs w:val="24"/>
          <w:lang w:val="kk-KZ"/>
        </w:rPr>
      </w:pPr>
    </w:p>
    <w:p w14:paraId="45446F7B" w14:textId="77777777" w:rsidR="0011206F" w:rsidRPr="00F31363" w:rsidRDefault="0011206F" w:rsidP="000638E4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$$$008</w:t>
      </w:r>
    </w:p>
    <w:p w14:paraId="6D75A03E" w14:textId="77777777" w:rsidR="00AC0251" w:rsidRPr="00F31363" w:rsidRDefault="00AC0251" w:rsidP="000638E4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Ақпарат аясында сапа менеджменті жүйесін жетілдіру.</w:t>
      </w:r>
    </w:p>
    <w:p w14:paraId="54914D34" w14:textId="77777777" w:rsidR="0038335A" w:rsidRPr="00F31363" w:rsidRDefault="0038335A" w:rsidP="000638E4">
      <w:pPr>
        <w:ind w:firstLine="540"/>
        <w:jc w:val="both"/>
        <w:rPr>
          <w:sz w:val="24"/>
          <w:szCs w:val="24"/>
          <w:lang w:val="kk-KZ"/>
        </w:rPr>
      </w:pPr>
    </w:p>
    <w:p w14:paraId="654BA645" w14:textId="77777777" w:rsidR="0011206F" w:rsidRPr="00F31363" w:rsidRDefault="0011206F" w:rsidP="000638E4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$$$009</w:t>
      </w:r>
    </w:p>
    <w:p w14:paraId="223691DD" w14:textId="77777777" w:rsidR="00AC0251" w:rsidRPr="00F31363" w:rsidRDefault="00AC0251" w:rsidP="000638E4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Қазақстан Республикасының еңбек нарығында бейресми жұмыспен қамтуды реттеудің ұйымдастырушылық-экономикалық механизмі.</w:t>
      </w:r>
    </w:p>
    <w:p w14:paraId="22869B3C" w14:textId="77777777" w:rsidR="0038335A" w:rsidRPr="00F31363" w:rsidRDefault="0038335A" w:rsidP="000638E4">
      <w:pPr>
        <w:ind w:firstLine="540"/>
        <w:jc w:val="both"/>
        <w:rPr>
          <w:sz w:val="24"/>
          <w:szCs w:val="24"/>
          <w:lang w:val="kk-KZ"/>
        </w:rPr>
      </w:pPr>
    </w:p>
    <w:p w14:paraId="20FE1F5F" w14:textId="77777777" w:rsidR="0011206F" w:rsidRPr="00F31363" w:rsidRDefault="0011206F" w:rsidP="000638E4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$$$010</w:t>
      </w:r>
    </w:p>
    <w:p w14:paraId="5006396E" w14:textId="77777777" w:rsidR="00C378AC" w:rsidRPr="00F31363" w:rsidRDefault="00AC0251" w:rsidP="000638E4">
      <w:pPr>
        <w:ind w:firstLine="540"/>
        <w:jc w:val="both"/>
        <w:rPr>
          <w:sz w:val="24"/>
          <w:szCs w:val="24"/>
          <w:lang w:val="kk-KZ"/>
        </w:rPr>
      </w:pPr>
      <w:r w:rsidRPr="00F31363">
        <w:rPr>
          <w:sz w:val="24"/>
          <w:szCs w:val="24"/>
          <w:lang w:val="kk-KZ"/>
        </w:rPr>
        <w:t>Ұйымдардың сапа менеджменті жүйелерінде тәуекелге негізделген әдісті қолдану.</w:t>
      </w:r>
    </w:p>
    <w:p w14:paraId="19D61A76" w14:textId="77777777" w:rsidR="00A330CA" w:rsidRPr="00E61D51" w:rsidRDefault="00A330CA" w:rsidP="00C378AC">
      <w:pPr>
        <w:ind w:firstLine="567"/>
        <w:jc w:val="center"/>
        <w:rPr>
          <w:b/>
          <w:sz w:val="28"/>
          <w:szCs w:val="28"/>
          <w:lang w:val="kk-KZ"/>
        </w:rPr>
      </w:pPr>
    </w:p>
    <w:p w14:paraId="45C1F11E" w14:textId="77777777" w:rsidR="00C378AC" w:rsidRPr="0011206F" w:rsidRDefault="00C378AC" w:rsidP="00A330CA">
      <w:pPr>
        <w:ind w:left="567"/>
        <w:jc w:val="both"/>
        <w:rPr>
          <w:sz w:val="28"/>
          <w:szCs w:val="28"/>
          <w:lang w:val="kk-KZ"/>
        </w:rPr>
      </w:pPr>
    </w:p>
    <w:p w14:paraId="3C4BD3FB" w14:textId="77777777" w:rsidR="00C378AC" w:rsidRDefault="00C378AC" w:rsidP="00A330CA">
      <w:pPr>
        <w:widowControl/>
        <w:autoSpaceDE/>
        <w:autoSpaceDN/>
        <w:spacing w:after="160" w:line="259" w:lineRule="auto"/>
        <w:rPr>
          <w:color w:val="000000" w:themeColor="text1"/>
          <w:sz w:val="28"/>
          <w:szCs w:val="28"/>
          <w:lang w:val="kk-KZ"/>
        </w:rPr>
      </w:pPr>
    </w:p>
    <w:p w14:paraId="441013FB" w14:textId="77777777" w:rsidR="00C2404A" w:rsidRPr="0011206F" w:rsidRDefault="00C2404A">
      <w:pPr>
        <w:rPr>
          <w:lang w:val="kk-KZ"/>
        </w:rPr>
      </w:pPr>
    </w:p>
    <w:sectPr w:rsidR="00C2404A" w:rsidRPr="0011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7555D"/>
    <w:multiLevelType w:val="hybridMultilevel"/>
    <w:tmpl w:val="6B5294C0"/>
    <w:lvl w:ilvl="0" w:tplc="4FB8A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91097F"/>
    <w:multiLevelType w:val="hybridMultilevel"/>
    <w:tmpl w:val="14AC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68822">
    <w:abstractNumId w:val="1"/>
  </w:num>
  <w:num w:numId="2" w16cid:durableId="27833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65"/>
    <w:rsid w:val="000638E4"/>
    <w:rsid w:val="0011206F"/>
    <w:rsid w:val="002F39F2"/>
    <w:rsid w:val="0038335A"/>
    <w:rsid w:val="004D0FDA"/>
    <w:rsid w:val="007A6A7F"/>
    <w:rsid w:val="00874D56"/>
    <w:rsid w:val="00942F65"/>
    <w:rsid w:val="00A330CA"/>
    <w:rsid w:val="00AC0251"/>
    <w:rsid w:val="00C2404A"/>
    <w:rsid w:val="00C378AC"/>
    <w:rsid w:val="00CF3CDA"/>
    <w:rsid w:val="00E4567A"/>
    <w:rsid w:val="00F3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203C"/>
  <w15:chartTrackingRefBased/>
  <w15:docId w15:val="{D5B30946-2D87-4C1D-AAF3-8FB4AEB7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7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CA"/>
    <w:pPr>
      <w:ind w:left="720"/>
      <w:contextualSpacing/>
    </w:pPr>
  </w:style>
  <w:style w:type="character" w:customStyle="1" w:styleId="jlqj4b">
    <w:name w:val="jlqj4b"/>
    <w:basedOn w:val="a0"/>
    <w:rsid w:val="007A6A7F"/>
  </w:style>
  <w:style w:type="paragraph" w:styleId="a4">
    <w:name w:val="Balloon Text"/>
    <w:basedOn w:val="a"/>
    <w:link w:val="a5"/>
    <w:uiPriority w:val="99"/>
    <w:semiHidden/>
    <w:unhideWhenUsed/>
    <w:rsid w:val="007A6A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A7F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Балтабаева Диана Касымжомартовна</dc:creator>
  <cp:keywords/>
  <dc:description/>
  <cp:lastModifiedBy>Alexey Titkov</cp:lastModifiedBy>
  <cp:revision>18</cp:revision>
  <cp:lastPrinted>2021-11-05T06:30:00Z</cp:lastPrinted>
  <dcterms:created xsi:type="dcterms:W3CDTF">2021-04-29T08:51:00Z</dcterms:created>
  <dcterms:modified xsi:type="dcterms:W3CDTF">2026-06-08T11:58:00Z</dcterms:modified>
</cp:coreProperties>
</file>