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E2293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###001</w:t>
      </w:r>
    </w:p>
    <w:p w14:paraId="14713480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Explain the essence of project-based learning as a pedagogical technology for developing learners’ creative abilities. Provide an example of its application in a subject area.</w:t>
      </w:r>
    </w:p>
    <w:p w14:paraId="55F7D6D5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FF99C65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###002</w:t>
      </w:r>
    </w:p>
    <w:p w14:paraId="45F1A190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Describe the advantages of problem-based learning and justify its pedagogical effectiveness using a concrete example from educational practice.</w:t>
      </w:r>
    </w:p>
    <w:p w14:paraId="61CFE71B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FE1CFD2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###003</w:t>
      </w:r>
    </w:p>
    <w:p w14:paraId="14EEA367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Explain the essence of gamification in education as a modern pedagogical technology. Provide examples of game mechanisms integrated into the educational process.</w:t>
      </w:r>
    </w:p>
    <w:p w14:paraId="21FF607D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D256C7B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###004</w:t>
      </w:r>
    </w:p>
    <w:p w14:paraId="7FBF990D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Analyze the possibility of considering information and communication technologies as an independent pedagogical learning technology. Justify your position.</w:t>
      </w:r>
    </w:p>
    <w:p w14:paraId="745F76EA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D61DE21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###005</w:t>
      </w:r>
    </w:p>
    <w:p w14:paraId="7E9359D9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Explain the concept of “individualization of learning.” Characterize the methods and tools that ensure the individualization of the educational process.</w:t>
      </w:r>
    </w:p>
    <w:p w14:paraId="75EACD12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BCA1377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###006</w:t>
      </w:r>
    </w:p>
    <w:p w14:paraId="225993AD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Analyze the advantages of online learning compared to traditional forms of organizing the educational process. Provide examples of modern educational platforms and resources.</w:t>
      </w:r>
    </w:p>
    <w:p w14:paraId="61830659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A976E81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###007</w:t>
      </w:r>
    </w:p>
    <w:p w14:paraId="1E773377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Explain the essence of interactive learning. Characterize interactive methods that promote the activation of learners’ cognitive activity.</w:t>
      </w:r>
    </w:p>
    <w:p w14:paraId="5DFE2595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9F4BEA9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###008</w:t>
      </w:r>
    </w:p>
    <w:p w14:paraId="3D434B10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Define the relationship between the concepts of “teaching method,” “learning technology,” and “pedagogical technology.” Provide relevant examples.</w:t>
      </w:r>
    </w:p>
    <w:p w14:paraId="59A36D6B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DA97C15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###009</w:t>
      </w:r>
    </w:p>
    <w:p w14:paraId="1A0A2625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Characterize the opportunities of distance learning for students living in regions with limited access to educational resources.</w:t>
      </w:r>
    </w:p>
    <w:p w14:paraId="12661E4E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2A54709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###010</w:t>
      </w:r>
    </w:p>
    <w:p w14:paraId="49A32705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Explain the role of multimedia technologies in the educational process. Provide examples of digital tools used for creating interactive educational content.</w:t>
      </w:r>
    </w:p>
    <w:p w14:paraId="131CC34F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17D7508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###011</w:t>
      </w:r>
    </w:p>
    <w:p w14:paraId="54FF8ABF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Characterize training as an educational technology. Provide examples of its application in various subject areas.</w:t>
      </w:r>
    </w:p>
    <w:p w14:paraId="6A7AAF3B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FA14F35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###012</w:t>
      </w:r>
    </w:p>
    <w:p w14:paraId="6A68B038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Explain the essence of collaborative learning and its significance for the development of learners’ educational and cognitive activity. Characterize methods for organizing collaborative work.</w:t>
      </w:r>
    </w:p>
    <w:p w14:paraId="4D3D39DF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0E1FE92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###013</w:t>
      </w:r>
    </w:p>
    <w:p w14:paraId="38F009B8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Describe the algorithm for organizing and conducting role-playing in the educational process. Define its goals and pedagogical possibilities.</w:t>
      </w:r>
    </w:p>
    <w:p w14:paraId="6BB1BA26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C3F29A2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###014</w:t>
      </w:r>
    </w:p>
    <w:p w14:paraId="3E2CFFFF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Analyze the advantages and limitations of project-based problem learning. Provide an example of its implementation.</w:t>
      </w:r>
    </w:p>
    <w:p w14:paraId="5F65B2CD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B894228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###015</w:t>
      </w:r>
    </w:p>
    <w:p w14:paraId="3BBBD0A6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Characterize brainstorming as a method for activating learners’ cognitive activity. Provide examples of its application.</w:t>
      </w:r>
    </w:p>
    <w:p w14:paraId="2F403B29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E2A58FA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###016</w:t>
      </w:r>
    </w:p>
    <w:p w14:paraId="49A45ACB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Explain the content and stages of organizing a didactic game in the educational process.</w:t>
      </w:r>
    </w:p>
    <w:p w14:paraId="413BEDC5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31D781B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###017</w:t>
      </w:r>
    </w:p>
    <w:p w14:paraId="0C957FF9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Characterize the classification of didactic games according to their level of complexity and organizational features.</w:t>
      </w:r>
    </w:p>
    <w:p w14:paraId="5E5B36F7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C5894D1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###018</w:t>
      </w:r>
    </w:p>
    <w:p w14:paraId="1D521621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Analyze the advantages of didactic games compared to traditional forms of instruction.</w:t>
      </w:r>
    </w:p>
    <w:p w14:paraId="7127C1BB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D4029A8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###019</w:t>
      </w:r>
    </w:p>
    <w:p w14:paraId="418ADC49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Formulate the requirements for designing and implementing rules of didactic games.</w:t>
      </w:r>
    </w:p>
    <w:p w14:paraId="0731B696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93658B5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###020</w:t>
      </w:r>
    </w:p>
    <w:p w14:paraId="54F5E4C7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Characterize M. V. </w:t>
      </w:r>
      <w:proofErr w:type="spellStart"/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Klarin’s</w:t>
      </w:r>
      <w:proofErr w:type="spellEnd"/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model of game activity and its pedagogical significance.</w:t>
      </w:r>
    </w:p>
    <w:p w14:paraId="78569C01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DABB9EA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###021</w:t>
      </w:r>
    </w:p>
    <w:p w14:paraId="3008210C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Characterize the business game as a pedagogical technology. Analyze its educational potential and provide examples of its application.</w:t>
      </w:r>
    </w:p>
    <w:p w14:paraId="42E8976F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0066180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###022</w:t>
      </w:r>
    </w:p>
    <w:p w14:paraId="3FD76615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Explain the criteria and indicators for assessing the effectiveness of learners’ game-based behavior.</w:t>
      </w:r>
    </w:p>
    <w:p w14:paraId="457413C3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126FB68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###023</w:t>
      </w:r>
    </w:p>
    <w:p w14:paraId="1F8776E9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Develop an example of a didactic game for solving an educational task and justify its appropriateness.</w:t>
      </w:r>
    </w:p>
    <w:p w14:paraId="2AE98FFA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D4540A9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###024</w:t>
      </w:r>
    </w:p>
    <w:p w14:paraId="44CE813D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Explain the essence of the pedagogical effectiveness of didactic games and the conditions for achieving it.</w:t>
      </w:r>
    </w:p>
    <w:p w14:paraId="4140E5F0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1C20DCA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###025</w:t>
      </w:r>
    </w:p>
    <w:p w14:paraId="3C97E3E9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Justify the importance of didactic games in the system of professional training of specialists.</w:t>
      </w:r>
    </w:p>
    <w:p w14:paraId="2A0F4048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621CD72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###026</w:t>
      </w:r>
    </w:p>
    <w:p w14:paraId="79D3463C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Characterize the organizational forms of conducting didactic games.</w:t>
      </w:r>
    </w:p>
    <w:p w14:paraId="393A5200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D689A8D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###027</w:t>
      </w:r>
    </w:p>
    <w:p w14:paraId="00FDD0D1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Explain the role of play in personality development and its significance in the educational process.</w:t>
      </w:r>
    </w:p>
    <w:p w14:paraId="2440A13E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E768DA8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###028</w:t>
      </w:r>
    </w:p>
    <w:p w14:paraId="05254BFA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Characterize the educational (upbringing) potential of didactic games and possibilities for its implementation.</w:t>
      </w:r>
    </w:p>
    <w:p w14:paraId="02E05AD7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409933D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###029</w:t>
      </w:r>
    </w:p>
    <w:p w14:paraId="2E6280A7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Conduct a comparative analysis of a lesson using modern pedagogical technologies and a traditional lesson.</w:t>
      </w:r>
    </w:p>
    <w:p w14:paraId="13EE4A08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79AD3B2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###030</w:t>
      </w:r>
    </w:p>
    <w:p w14:paraId="49B835BF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Characterize the main types of pedagogical technologies and provide examples of their application.</w:t>
      </w:r>
    </w:p>
    <w:p w14:paraId="3AF2B14F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B890423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###031</w:t>
      </w:r>
    </w:p>
    <w:p w14:paraId="22705D6D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Analyze typical mistakes made in developing educational case studies and identify ways to prevent them.</w:t>
      </w:r>
    </w:p>
    <w:p w14:paraId="4BBCE69A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8E79124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###032</w:t>
      </w:r>
    </w:p>
    <w:p w14:paraId="56B7DAD5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Characterize the features of a high-quality educational case and their importance for learning effectiveness.</w:t>
      </w:r>
    </w:p>
    <w:p w14:paraId="66530587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A07F851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###033</w:t>
      </w:r>
    </w:p>
    <w:p w14:paraId="3ECE00F6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Define the requirements for developing and implementing cases in the educational process.</w:t>
      </w:r>
    </w:p>
    <w:p w14:paraId="0007A66D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0885AE5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###034</w:t>
      </w:r>
    </w:p>
    <w:p w14:paraId="4A13DEFB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Explain the roles of the teacher and the learner in the technology of forming a professional-subjective position.</w:t>
      </w:r>
    </w:p>
    <w:p w14:paraId="775E17D9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FC5E9C6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###035</w:t>
      </w:r>
    </w:p>
    <w:p w14:paraId="16A63A35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Conduct a comparative analysis of the concepts “situational task” and “case.”</w:t>
      </w:r>
    </w:p>
    <w:p w14:paraId="0213BEAD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A86A7E6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###036</w:t>
      </w:r>
    </w:p>
    <w:p w14:paraId="2AE3ED1D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Explain the essence of the technology for assessing learners’ academic achievements and its components.</w:t>
      </w:r>
    </w:p>
    <w:p w14:paraId="050C31C1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FDD5FC7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###037</w:t>
      </w:r>
    </w:p>
    <w:p w14:paraId="2AB024A5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Describe the structure and stages of presenting a pedagogical case.</w:t>
      </w:r>
    </w:p>
    <w:p w14:paraId="427A8F21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2D1BFE0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###038</w:t>
      </w:r>
    </w:p>
    <w:p w14:paraId="73BADAE0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Analyze types of cases and determine the most effective ones for school practice.</w:t>
      </w:r>
    </w:p>
    <w:p w14:paraId="626BAFCB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843F8A7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###039</w:t>
      </w:r>
    </w:p>
    <w:p w14:paraId="42A70CD0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Characterize educational outcomes assessed using case-based technologies and the possibilities of their measurement.</w:t>
      </w:r>
    </w:p>
    <w:p w14:paraId="1DA361DA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FEDBD51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###040</w:t>
      </w:r>
    </w:p>
    <w:p w14:paraId="7E848D16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Justify the necessity of presenting case solution results. Characterize criteria for evaluating oral presentations.</w:t>
      </w:r>
    </w:p>
    <w:p w14:paraId="3E257BD4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F0C5127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###041</w:t>
      </w:r>
    </w:p>
    <w:p w14:paraId="5692168A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Analyze the advantages and limitations of the case-study method in the educational process.</w:t>
      </w:r>
    </w:p>
    <w:p w14:paraId="3D779003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EDCA1CD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###042</w:t>
      </w:r>
    </w:p>
    <w:p w14:paraId="6137FFBA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Characterize the possibilities of individual and group work with cases and provide examples.</w:t>
      </w:r>
    </w:p>
    <w:p w14:paraId="3C5A5CA2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1A0996D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###043</w:t>
      </w:r>
    </w:p>
    <w:p w14:paraId="392ADDFD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Explain the essence of project activity as a form of organizing the educational process.</w:t>
      </w:r>
    </w:p>
    <w:p w14:paraId="3C930242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ECA8586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###044</w:t>
      </w:r>
    </w:p>
    <w:p w14:paraId="6A7166EE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Characterize the factors influencing the effectiveness of project implementation and the conditions for achieving results.</w:t>
      </w:r>
    </w:p>
    <w:p w14:paraId="1B869F0A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6900FA9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###045</w:t>
      </w:r>
    </w:p>
    <w:p w14:paraId="2FB595BF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Explain the goals and tasks of managing project timelines.</w:t>
      </w:r>
    </w:p>
    <w:p w14:paraId="643E8193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CFDBF4A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###046</w:t>
      </w:r>
    </w:p>
    <w:p w14:paraId="3DA06063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Analyze the advantages and disadvantages of the project method.</w:t>
      </w:r>
    </w:p>
    <w:p w14:paraId="4C9E7C06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708C5A6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###047</w:t>
      </w:r>
    </w:p>
    <w:p w14:paraId="2693587C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Define the role of project activity in the education system.</w:t>
      </w:r>
    </w:p>
    <w:p w14:paraId="7DB6452A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4885E55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###048</w:t>
      </w:r>
    </w:p>
    <w:p w14:paraId="0E97C94F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Characterize the project life cycle and its stages.</w:t>
      </w:r>
    </w:p>
    <w:p w14:paraId="70129AC9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4C90EFA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###049</w:t>
      </w:r>
    </w:p>
    <w:p w14:paraId="00504D56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Explain the concept of risk, types of risks, and the application of SWOT analysis in project activity.</w:t>
      </w:r>
    </w:p>
    <w:p w14:paraId="23B39EC8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CDF1D86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###050</w:t>
      </w:r>
    </w:p>
    <w:p w14:paraId="567C6EC0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Characterize the goals of project design and their significance for achieving results.</w:t>
      </w:r>
    </w:p>
    <w:p w14:paraId="7EB1AA1E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D83019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###051</w:t>
      </w:r>
    </w:p>
    <w:p w14:paraId="00B9D17A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Explain the content of project activity and its stages.</w:t>
      </w:r>
    </w:p>
    <w:p w14:paraId="73A5F71B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105BE94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###052</w:t>
      </w:r>
    </w:p>
    <w:p w14:paraId="146D1759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Characterize planning and goal-setting processes in project activity.</w:t>
      </w:r>
    </w:p>
    <w:p w14:paraId="3825742B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FE6705D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###053</w:t>
      </w:r>
    </w:p>
    <w:p w14:paraId="167151FD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List and characterize the sections of a project program.</w:t>
      </w:r>
    </w:p>
    <w:p w14:paraId="14632537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A975B57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###054</w:t>
      </w:r>
    </w:p>
    <w:p w14:paraId="5B97E076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Define indicators and criteria for evaluating the effectiveness of project activity.</w:t>
      </w:r>
    </w:p>
    <w:p w14:paraId="6C8AF01F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92ACCA0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###055</w:t>
      </w:r>
    </w:p>
    <w:p w14:paraId="69F8D73C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Conduct an analysis of the advantages and disadvantages of the project method and justify your position.</w:t>
      </w:r>
    </w:p>
    <w:p w14:paraId="0A661315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8F6D0E4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###056</w:t>
      </w:r>
    </w:p>
    <w:p w14:paraId="7FB88082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Characterize methods of idea generation and their application.</w:t>
      </w:r>
    </w:p>
    <w:p w14:paraId="6426F894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61B419F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###057</w:t>
      </w:r>
    </w:p>
    <w:p w14:paraId="1EB15445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Present a classification of educational projects and their features.</w:t>
      </w:r>
    </w:p>
    <w:p w14:paraId="13FA96F0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F7D2DB0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###058</w:t>
      </w:r>
    </w:p>
    <w:p w14:paraId="504E6AC4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Characterize techniques of critical thinking development technology.</w:t>
      </w:r>
    </w:p>
    <w:p w14:paraId="6B62B306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47AD482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###059</w:t>
      </w:r>
    </w:p>
    <w:p w14:paraId="37374549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Explain the requirements for organizing educational discussions. Provide topic examples.</w:t>
      </w:r>
    </w:p>
    <w:p w14:paraId="5E69D4FD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D1CD517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###060</w:t>
      </w:r>
    </w:p>
    <w:p w14:paraId="76278B66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Characterize methods for developing analytical thinking and information systematization skills.</w:t>
      </w:r>
    </w:p>
    <w:p w14:paraId="661BC329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21AE684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###061</w:t>
      </w:r>
    </w:p>
    <w:p w14:paraId="6D0A41FF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Explain the essence of critical thinking development technology.</w:t>
      </w:r>
    </w:p>
    <w:p w14:paraId="3D92D0FE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46875C4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###062</w:t>
      </w:r>
    </w:p>
    <w:p w14:paraId="767AC3B4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Characterize the integration of creative thinking development technologies into education.</w:t>
      </w:r>
    </w:p>
    <w:p w14:paraId="5EB2D8FC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E3B1A7C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###063</w:t>
      </w:r>
    </w:p>
    <w:p w14:paraId="0C73BFD9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Define the role of the teacher in developing learners’ creative thinking.</w:t>
      </w:r>
    </w:p>
    <w:p w14:paraId="4F938F2B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14:paraId="6AE84C52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###064</w:t>
      </w:r>
    </w:p>
    <w:p w14:paraId="6CC4CE9D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Present a classification of pedagogical technologies and their features.</w:t>
      </w:r>
    </w:p>
    <w:p w14:paraId="55373B5E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2ED795D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###065</w:t>
      </w:r>
    </w:p>
    <w:p w14:paraId="2B55B410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Explain the essence of critical thinking and its functions.</w:t>
      </w:r>
    </w:p>
    <w:p w14:paraId="11E98409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67B05EA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###066</w:t>
      </w:r>
    </w:p>
    <w:p w14:paraId="789EC822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Analyze factors that disrupt the integrity of the pedagogical process and ways to overcome them.</w:t>
      </w:r>
    </w:p>
    <w:p w14:paraId="7E70B04A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4281579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###067</w:t>
      </w:r>
    </w:p>
    <w:p w14:paraId="50CC8FE8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Develop recommendations for ensuring the integrity of the pedagogical process.</w:t>
      </w:r>
    </w:p>
    <w:p w14:paraId="52B9A606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7231FDA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###068</w:t>
      </w:r>
    </w:p>
    <w:p w14:paraId="5989C8B5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Analyze the influence of different pedagogical communication styles on learning effectiveness.</w:t>
      </w:r>
    </w:p>
    <w:p w14:paraId="15E5B1C8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7E1F9F5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###069</w:t>
      </w:r>
    </w:p>
    <w:p w14:paraId="233EFD9A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Characterize the features of pedagogical communication at different stages of interaction.</w:t>
      </w:r>
    </w:p>
    <w:p w14:paraId="4293CF5E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B871B7F" w14:textId="77777777" w:rsidR="00E91ECB" w:rsidRPr="00E91ECB" w:rsidRDefault="00E91ECB" w:rsidP="00E91ECB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###070</w:t>
      </w:r>
    </w:p>
    <w:p w14:paraId="47C29523" w14:textId="4936A284" w:rsidR="00CD371A" w:rsidRPr="00E91ECB" w:rsidRDefault="00E91ECB" w:rsidP="00E91EC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1ECB">
        <w:rPr>
          <w:rFonts w:ascii="Times New Roman" w:eastAsia="Times New Roman" w:hAnsi="Times New Roman" w:cs="Times New Roman"/>
          <w:sz w:val="24"/>
          <w:szCs w:val="24"/>
          <w:lang w:val="en-US"/>
        </w:rPr>
        <w:t>Explain the possibilities of combining different pedagogical communication styles depending on pedagogical situations.</w:t>
      </w:r>
    </w:p>
    <w:sectPr w:rsidR="00CD371A" w:rsidRPr="00E91ECB" w:rsidSect="00F47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3E79"/>
    <w:rsid w:val="00090017"/>
    <w:rsid w:val="000B3E79"/>
    <w:rsid w:val="000B679B"/>
    <w:rsid w:val="001B586E"/>
    <w:rsid w:val="001D4D42"/>
    <w:rsid w:val="001F4E6A"/>
    <w:rsid w:val="00255F46"/>
    <w:rsid w:val="004758FF"/>
    <w:rsid w:val="00557BDC"/>
    <w:rsid w:val="006A5C0B"/>
    <w:rsid w:val="006C755B"/>
    <w:rsid w:val="00783FD4"/>
    <w:rsid w:val="009645DC"/>
    <w:rsid w:val="00C50359"/>
    <w:rsid w:val="00C877C2"/>
    <w:rsid w:val="00CD371A"/>
    <w:rsid w:val="00E91ECB"/>
    <w:rsid w:val="00EF53BF"/>
    <w:rsid w:val="00F47C76"/>
    <w:rsid w:val="00F87486"/>
    <w:rsid w:val="00FF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8EF7A"/>
  <w15:docId w15:val="{1EF79195-B573-495F-9107-1BDA3CDA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7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91E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2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Edu ToU</cp:lastModifiedBy>
  <cp:revision>4</cp:revision>
  <dcterms:created xsi:type="dcterms:W3CDTF">2024-06-21T07:13:00Z</dcterms:created>
  <dcterms:modified xsi:type="dcterms:W3CDTF">2026-06-10T20:51:00Z</dcterms:modified>
</cp:coreProperties>
</file>