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48" w:rsidRDefault="00BE6048" w:rsidP="00BE6048">
      <w:pPr>
        <w:jc w:val="center"/>
      </w:pPr>
      <w:r>
        <w:rPr>
          <w:b/>
          <w:noProof/>
          <w:szCs w:val="28"/>
          <w:lang w:eastAsia="ru-RU"/>
        </w:rPr>
        <w:drawing>
          <wp:inline distT="0" distB="0" distL="0" distR="0">
            <wp:extent cx="2286000" cy="586740"/>
            <wp:effectExtent l="19050" t="0" r="0" b="0"/>
            <wp:docPr id="10" name="Рисунок 10" descr="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logo"/>
                    <pic:cNvPicPr>
                      <a:picLocks noChangeAspect="1" noChangeArrowheads="1"/>
                    </pic:cNvPicPr>
                  </pic:nvPicPr>
                  <pic:blipFill>
                    <a:blip r:embed="rId6" cstate="print"/>
                    <a:srcRect/>
                    <a:stretch>
                      <a:fillRect/>
                    </a:stretch>
                  </pic:blipFill>
                  <pic:spPr bwMode="auto">
                    <a:xfrm>
                      <a:off x="0" y="0"/>
                      <a:ext cx="2286000" cy="586740"/>
                    </a:xfrm>
                    <a:prstGeom prst="rect">
                      <a:avLst/>
                    </a:prstGeom>
                    <a:noFill/>
                    <a:ln w="9525">
                      <a:noFill/>
                      <a:miter lim="800000"/>
                      <a:headEnd/>
                      <a:tailEnd/>
                    </a:ln>
                  </pic:spPr>
                </pic:pic>
              </a:graphicData>
            </a:graphic>
          </wp:inline>
        </w:drawing>
      </w:r>
    </w:p>
    <w:p w:rsidR="00005CF2" w:rsidRDefault="00005CF2" w:rsidP="00285CD1">
      <w:pPr>
        <w:pStyle w:val="Style7"/>
        <w:widowControl/>
        <w:tabs>
          <w:tab w:val="left" w:pos="936"/>
        </w:tabs>
        <w:spacing w:before="5"/>
        <w:ind w:firstLine="0"/>
        <w:jc w:val="center"/>
        <w:rPr>
          <w:rFonts w:ascii="Times New Roman" w:eastAsiaTheme="minorHAnsi" w:hAnsi="Times New Roman" w:cs="Times New Roman"/>
          <w:b/>
          <w:bCs/>
          <w:sz w:val="28"/>
          <w:szCs w:val="28"/>
          <w:lang w:eastAsia="en-US"/>
        </w:rPr>
      </w:pPr>
    </w:p>
    <w:p w:rsidR="00005CF2" w:rsidRDefault="00005CF2" w:rsidP="00285CD1">
      <w:pPr>
        <w:pStyle w:val="Style7"/>
        <w:widowControl/>
        <w:tabs>
          <w:tab w:val="left" w:pos="936"/>
        </w:tabs>
        <w:spacing w:before="5"/>
        <w:ind w:firstLine="0"/>
        <w:jc w:val="center"/>
        <w:rPr>
          <w:rFonts w:ascii="Times New Roman" w:eastAsiaTheme="minorHAnsi" w:hAnsi="Times New Roman" w:cs="Times New Roman"/>
          <w:b/>
          <w:bCs/>
          <w:sz w:val="28"/>
          <w:szCs w:val="28"/>
          <w:lang w:eastAsia="en-US"/>
        </w:rPr>
      </w:pPr>
    </w:p>
    <w:p w:rsidR="00005CF2" w:rsidRPr="00005CF2" w:rsidRDefault="00005CF2" w:rsidP="00285CD1">
      <w:pPr>
        <w:pStyle w:val="Style7"/>
        <w:widowControl/>
        <w:tabs>
          <w:tab w:val="left" w:pos="936"/>
        </w:tabs>
        <w:spacing w:before="5"/>
        <w:ind w:firstLine="0"/>
        <w:jc w:val="center"/>
        <w:rPr>
          <w:rFonts w:ascii="Times New Roman" w:eastAsiaTheme="minorHAnsi" w:hAnsi="Times New Roman" w:cs="Times New Roman"/>
          <w:b/>
          <w:bCs/>
          <w:sz w:val="28"/>
          <w:szCs w:val="28"/>
          <w:lang w:eastAsia="en-US"/>
        </w:rPr>
      </w:pPr>
    </w:p>
    <w:p w:rsidR="00285CD1" w:rsidRPr="00440181" w:rsidRDefault="00151D8F" w:rsidP="00285CD1">
      <w:pPr>
        <w:pStyle w:val="Style7"/>
        <w:widowControl/>
        <w:tabs>
          <w:tab w:val="left" w:pos="936"/>
        </w:tabs>
        <w:spacing w:before="5"/>
        <w:ind w:firstLine="0"/>
        <w:jc w:val="center"/>
        <w:rPr>
          <w:rFonts w:ascii="Times New Roman" w:eastAsiaTheme="minorHAnsi" w:hAnsi="Times New Roman" w:cs="Times New Roman"/>
          <w:b/>
          <w:bCs/>
          <w:sz w:val="28"/>
          <w:szCs w:val="28"/>
          <w:lang w:eastAsia="en-US"/>
        </w:rPr>
      </w:pPr>
      <w:r w:rsidRPr="00440181">
        <w:rPr>
          <w:rFonts w:ascii="Times New Roman" w:eastAsiaTheme="minorHAnsi" w:hAnsi="Times New Roman" w:cs="Times New Roman"/>
          <w:b/>
          <w:bCs/>
          <w:sz w:val="28"/>
          <w:szCs w:val="28"/>
          <w:lang w:eastAsia="en-US"/>
        </w:rPr>
        <w:t>20</w:t>
      </w:r>
      <w:r w:rsidR="00B31F77" w:rsidRPr="00440181">
        <w:rPr>
          <w:rFonts w:ascii="Times New Roman" w:eastAsiaTheme="minorHAnsi" w:hAnsi="Times New Roman" w:cs="Times New Roman"/>
          <w:b/>
          <w:bCs/>
          <w:sz w:val="28"/>
          <w:szCs w:val="28"/>
          <w:lang w:eastAsia="en-US"/>
        </w:rPr>
        <w:t>2</w:t>
      </w:r>
      <w:r w:rsidR="00FC50D0" w:rsidRPr="00440181">
        <w:rPr>
          <w:rFonts w:ascii="Times New Roman" w:eastAsiaTheme="minorHAnsi" w:hAnsi="Times New Roman" w:cs="Times New Roman"/>
          <w:b/>
          <w:bCs/>
          <w:sz w:val="28"/>
          <w:szCs w:val="28"/>
          <w:lang w:eastAsia="en-US"/>
        </w:rPr>
        <w:t>4</w:t>
      </w:r>
      <w:r w:rsidRPr="00440181">
        <w:rPr>
          <w:rFonts w:ascii="Times New Roman" w:eastAsiaTheme="minorHAnsi" w:hAnsi="Times New Roman" w:cs="Times New Roman"/>
          <w:b/>
          <w:sz w:val="28"/>
          <w:szCs w:val="28"/>
          <w:lang w:eastAsia="en-US"/>
        </w:rPr>
        <w:t>–</w:t>
      </w:r>
      <w:r w:rsidRPr="00440181">
        <w:rPr>
          <w:rFonts w:ascii="Times New Roman" w:eastAsiaTheme="minorHAnsi" w:hAnsi="Times New Roman" w:cs="Times New Roman"/>
          <w:b/>
          <w:bCs/>
          <w:sz w:val="28"/>
          <w:szCs w:val="28"/>
          <w:lang w:eastAsia="en-US"/>
        </w:rPr>
        <w:t>202</w:t>
      </w:r>
      <w:r w:rsidR="00FC50D0" w:rsidRPr="00440181">
        <w:rPr>
          <w:rFonts w:ascii="Times New Roman" w:eastAsiaTheme="minorHAnsi" w:hAnsi="Times New Roman" w:cs="Times New Roman"/>
          <w:b/>
          <w:bCs/>
          <w:sz w:val="28"/>
          <w:szCs w:val="28"/>
          <w:lang w:eastAsia="en-US"/>
        </w:rPr>
        <w:t>5</w:t>
      </w:r>
      <w:r w:rsidRPr="00440181">
        <w:rPr>
          <w:rFonts w:ascii="Times New Roman" w:eastAsiaTheme="minorHAnsi" w:hAnsi="Times New Roman" w:cs="Times New Roman"/>
          <w:b/>
          <w:bCs/>
          <w:sz w:val="28"/>
          <w:szCs w:val="28"/>
          <w:lang w:eastAsia="en-US"/>
        </w:rPr>
        <w:t xml:space="preserve"> </w:t>
      </w:r>
      <w:r w:rsidR="00285CD1" w:rsidRPr="00440181">
        <w:rPr>
          <w:rFonts w:ascii="Times New Roman" w:eastAsiaTheme="minorHAnsi" w:hAnsi="Times New Roman" w:cs="Times New Roman"/>
          <w:b/>
          <w:bCs/>
          <w:sz w:val="28"/>
          <w:szCs w:val="28"/>
          <w:lang w:eastAsia="en-US"/>
        </w:rPr>
        <w:t xml:space="preserve">оқу жылындағы </w:t>
      </w:r>
    </w:p>
    <w:p w:rsidR="00285CD1" w:rsidRPr="00440181" w:rsidRDefault="00285CD1" w:rsidP="00285CD1">
      <w:pPr>
        <w:pStyle w:val="Style7"/>
        <w:widowControl/>
        <w:tabs>
          <w:tab w:val="left" w:pos="936"/>
        </w:tabs>
        <w:spacing w:before="5"/>
        <w:ind w:firstLine="0"/>
        <w:jc w:val="center"/>
        <w:rPr>
          <w:rFonts w:ascii="Times New Roman" w:eastAsiaTheme="minorHAnsi" w:hAnsi="Times New Roman" w:cs="Times New Roman"/>
          <w:b/>
          <w:sz w:val="28"/>
          <w:szCs w:val="28"/>
          <w:lang w:eastAsia="en-US"/>
        </w:rPr>
      </w:pPr>
      <w:r w:rsidRPr="00440181">
        <w:rPr>
          <w:rFonts w:ascii="Times New Roman" w:eastAsiaTheme="minorHAnsi" w:hAnsi="Times New Roman" w:cs="Times New Roman"/>
          <w:b/>
          <w:sz w:val="28"/>
          <w:szCs w:val="28"/>
          <w:lang w:eastAsia="en-US"/>
        </w:rPr>
        <w:t>«Өнеркәсі</w:t>
      </w:r>
      <w:proofErr w:type="gramStart"/>
      <w:r w:rsidRPr="00440181">
        <w:rPr>
          <w:rFonts w:ascii="Times New Roman" w:eastAsiaTheme="minorHAnsi" w:hAnsi="Times New Roman" w:cs="Times New Roman"/>
          <w:b/>
          <w:sz w:val="28"/>
          <w:szCs w:val="28"/>
          <w:lang w:eastAsia="en-US"/>
        </w:rPr>
        <w:t>пт</w:t>
      </w:r>
      <w:proofErr w:type="gramEnd"/>
      <w:r w:rsidRPr="00440181">
        <w:rPr>
          <w:rFonts w:ascii="Times New Roman" w:eastAsiaTheme="minorHAnsi" w:hAnsi="Times New Roman" w:cs="Times New Roman"/>
          <w:b/>
          <w:sz w:val="28"/>
          <w:szCs w:val="28"/>
          <w:lang w:eastAsia="en-US"/>
        </w:rPr>
        <w:t xml:space="preserve">ік және азаматтық құрылыс» және «Көлік құрылысы» </w:t>
      </w:r>
    </w:p>
    <w:p w:rsidR="00285CD1" w:rsidRPr="00440181" w:rsidRDefault="00285CD1" w:rsidP="00285CD1">
      <w:pPr>
        <w:shd w:val="clear" w:color="auto" w:fill="FFFFFF"/>
        <w:spacing w:after="0" w:line="240" w:lineRule="auto"/>
        <w:jc w:val="center"/>
        <w:rPr>
          <w:rFonts w:ascii="Times New Roman" w:hAnsi="Times New Roman" w:cs="Times New Roman"/>
          <w:b/>
          <w:sz w:val="28"/>
          <w:szCs w:val="28"/>
        </w:rPr>
      </w:pPr>
      <w:r w:rsidRPr="00440181">
        <w:rPr>
          <w:rFonts w:ascii="Times New Roman" w:hAnsi="Times New Roman" w:cs="Times New Roman"/>
          <w:b/>
          <w:sz w:val="28"/>
          <w:szCs w:val="28"/>
        </w:rPr>
        <w:t>бі</w:t>
      </w:r>
      <w:proofErr w:type="gramStart"/>
      <w:r w:rsidRPr="00440181">
        <w:rPr>
          <w:rFonts w:ascii="Times New Roman" w:hAnsi="Times New Roman" w:cs="Times New Roman"/>
          <w:b/>
          <w:sz w:val="28"/>
          <w:szCs w:val="28"/>
        </w:rPr>
        <w:t>л</w:t>
      </w:r>
      <w:proofErr w:type="gramEnd"/>
      <w:r w:rsidRPr="00440181">
        <w:rPr>
          <w:rFonts w:ascii="Times New Roman" w:hAnsi="Times New Roman" w:cs="Times New Roman"/>
          <w:b/>
          <w:sz w:val="28"/>
          <w:szCs w:val="28"/>
        </w:rPr>
        <w:t xml:space="preserve">ім беру бағдарламаларының </w:t>
      </w:r>
    </w:p>
    <w:p w:rsidR="00285CD1" w:rsidRPr="00440181" w:rsidRDefault="00285CD1" w:rsidP="00285CD1">
      <w:pPr>
        <w:pStyle w:val="Style7"/>
        <w:widowControl/>
        <w:tabs>
          <w:tab w:val="left" w:pos="936"/>
        </w:tabs>
        <w:spacing w:before="5"/>
        <w:ind w:firstLine="0"/>
        <w:jc w:val="center"/>
        <w:rPr>
          <w:rFonts w:ascii="Times New Roman" w:eastAsiaTheme="minorHAnsi" w:hAnsi="Times New Roman" w:cs="Times New Roman"/>
          <w:b/>
          <w:bCs/>
          <w:sz w:val="28"/>
          <w:szCs w:val="28"/>
          <w:lang w:eastAsia="en-US"/>
        </w:rPr>
      </w:pPr>
      <w:r w:rsidRPr="00440181">
        <w:rPr>
          <w:rFonts w:ascii="Times New Roman" w:eastAsiaTheme="minorHAnsi" w:hAnsi="Times New Roman" w:cs="Times New Roman"/>
          <w:b/>
          <w:sz w:val="28"/>
          <w:szCs w:val="28"/>
          <w:lang w:eastAsia="en-US"/>
        </w:rPr>
        <w:t>САПА САЛАСЫНДАҒ</w:t>
      </w:r>
      <w:proofErr w:type="gramStart"/>
      <w:r w:rsidRPr="00440181">
        <w:rPr>
          <w:rFonts w:ascii="Times New Roman" w:eastAsiaTheme="minorHAnsi" w:hAnsi="Times New Roman" w:cs="Times New Roman"/>
          <w:b/>
          <w:sz w:val="28"/>
          <w:szCs w:val="28"/>
          <w:lang w:eastAsia="en-US"/>
        </w:rPr>
        <w:t>Ы</w:t>
      </w:r>
      <w:proofErr w:type="gramEnd"/>
      <w:r w:rsidRPr="00440181">
        <w:rPr>
          <w:rFonts w:ascii="Times New Roman" w:eastAsiaTheme="minorHAnsi" w:hAnsi="Times New Roman" w:cs="Times New Roman"/>
          <w:b/>
          <w:sz w:val="28"/>
          <w:szCs w:val="28"/>
          <w:lang w:eastAsia="en-US"/>
        </w:rPr>
        <w:t xml:space="preserve"> </w:t>
      </w:r>
      <w:r w:rsidRPr="00440181">
        <w:rPr>
          <w:rFonts w:ascii="Times New Roman" w:eastAsiaTheme="minorHAnsi" w:hAnsi="Times New Roman" w:cs="Times New Roman"/>
          <w:b/>
          <w:bCs/>
          <w:sz w:val="28"/>
          <w:szCs w:val="28"/>
          <w:lang w:eastAsia="en-US"/>
        </w:rPr>
        <w:t>ЖЕТІСТІКТЕРІ</w:t>
      </w:r>
    </w:p>
    <w:p w:rsidR="001A1EC2" w:rsidRPr="00440181" w:rsidRDefault="001A1EC2" w:rsidP="00151D8F">
      <w:pPr>
        <w:pStyle w:val="Style7"/>
        <w:widowControl/>
        <w:tabs>
          <w:tab w:val="left" w:pos="936"/>
        </w:tabs>
        <w:spacing w:before="5"/>
        <w:ind w:firstLine="0"/>
        <w:jc w:val="center"/>
        <w:rPr>
          <w:rStyle w:val="FontStyle15"/>
          <w:sz w:val="28"/>
          <w:szCs w:val="28"/>
          <w:lang w:val="kk-KZ"/>
        </w:rPr>
      </w:pPr>
    </w:p>
    <w:p w:rsidR="00151D8F" w:rsidRPr="00440181" w:rsidRDefault="00151D8F" w:rsidP="00151D8F">
      <w:pPr>
        <w:pStyle w:val="Style7"/>
        <w:widowControl/>
        <w:tabs>
          <w:tab w:val="left" w:pos="936"/>
        </w:tabs>
        <w:spacing w:before="5"/>
        <w:jc w:val="center"/>
        <w:rPr>
          <w:rStyle w:val="FontStyle15"/>
          <w:sz w:val="28"/>
          <w:szCs w:val="28"/>
          <w:lang w:val="kk-KZ"/>
        </w:rPr>
      </w:pPr>
    </w:p>
    <w:p w:rsidR="00285CD1" w:rsidRPr="00440181" w:rsidRDefault="00A9165B" w:rsidP="00285CD1">
      <w:pPr>
        <w:spacing w:after="0" w:line="240" w:lineRule="auto"/>
        <w:ind w:left="-709" w:firstLine="567"/>
        <w:jc w:val="both"/>
        <w:rPr>
          <w:rFonts w:ascii="Times New Roman" w:eastAsia="Times New Roman" w:hAnsi="Times New Roman" w:cs="Times New Roman"/>
          <w:sz w:val="28"/>
          <w:szCs w:val="28"/>
          <w:lang w:val="kk-KZ" w:eastAsia="ru-RU"/>
        </w:rPr>
      </w:pPr>
      <w:r w:rsidRPr="00440181">
        <w:rPr>
          <w:rFonts w:ascii="Times New Roman" w:eastAsia="Times New Roman" w:hAnsi="Times New Roman" w:cs="Times New Roman"/>
          <w:sz w:val="28"/>
          <w:szCs w:val="28"/>
          <w:lang w:val="kk-KZ" w:eastAsia="ru-RU"/>
        </w:rPr>
        <w:t xml:space="preserve">1. </w:t>
      </w:r>
      <w:r w:rsidR="00285CD1" w:rsidRPr="00440181">
        <w:rPr>
          <w:rFonts w:ascii="Times New Roman" w:eastAsia="Times New Roman" w:hAnsi="Times New Roman" w:cs="Times New Roman"/>
          <w:sz w:val="28"/>
          <w:szCs w:val="28"/>
          <w:lang w:val="kk-KZ" w:eastAsia="ru-RU"/>
        </w:rPr>
        <w:t>Бакалаврлар келесі мамандықтар бойынша бітірді: саны 7</w:t>
      </w:r>
      <w:r w:rsidR="00F177E3" w:rsidRPr="00440181">
        <w:rPr>
          <w:rFonts w:ascii="Times New Roman" w:eastAsia="Times New Roman" w:hAnsi="Times New Roman" w:cs="Times New Roman"/>
          <w:sz w:val="28"/>
          <w:szCs w:val="28"/>
          <w:lang w:val="kk-KZ" w:eastAsia="ru-RU"/>
        </w:rPr>
        <w:t>9</w:t>
      </w:r>
      <w:r w:rsidR="00285CD1" w:rsidRPr="00440181">
        <w:rPr>
          <w:rFonts w:ascii="Times New Roman" w:eastAsia="Times New Roman" w:hAnsi="Times New Roman" w:cs="Times New Roman"/>
          <w:sz w:val="28"/>
          <w:szCs w:val="28"/>
          <w:lang w:val="kk-KZ" w:eastAsia="ru-RU"/>
        </w:rPr>
        <w:t xml:space="preserve"> адам, оның ішінде </w:t>
      </w:r>
      <w:r w:rsidR="00005CF2" w:rsidRPr="00440181">
        <w:rPr>
          <w:rFonts w:ascii="Times New Roman" w:eastAsia="Times New Roman" w:hAnsi="Times New Roman" w:cs="Times New Roman"/>
          <w:sz w:val="28"/>
          <w:szCs w:val="28"/>
          <w:lang w:val="kk-KZ" w:eastAsia="ru-RU"/>
        </w:rPr>
        <w:t xml:space="preserve"> </w:t>
      </w:r>
      <w:r w:rsidR="00285CD1" w:rsidRPr="00440181">
        <w:rPr>
          <w:rFonts w:ascii="Times New Roman" w:eastAsia="Times New Roman" w:hAnsi="Times New Roman" w:cs="Times New Roman"/>
          <w:sz w:val="28"/>
          <w:szCs w:val="28"/>
          <w:lang w:val="kk-KZ" w:eastAsia="ru-RU"/>
        </w:rPr>
        <w:t xml:space="preserve">6В07302 «Құрылыс» </w:t>
      </w:r>
      <w:r w:rsidR="00005CF2" w:rsidRPr="00440181">
        <w:rPr>
          <w:rFonts w:ascii="Times New Roman" w:eastAsia="Times New Roman" w:hAnsi="Times New Roman" w:cs="Times New Roman"/>
          <w:sz w:val="28"/>
          <w:szCs w:val="28"/>
          <w:lang w:val="kk-KZ" w:eastAsia="ru-RU"/>
        </w:rPr>
        <w:t xml:space="preserve">– </w:t>
      </w:r>
      <w:r w:rsidR="00F177E3" w:rsidRPr="00440181">
        <w:rPr>
          <w:rFonts w:ascii="Times New Roman" w:eastAsia="Times New Roman" w:hAnsi="Times New Roman" w:cs="Times New Roman"/>
          <w:sz w:val="28"/>
          <w:szCs w:val="28"/>
          <w:lang w:val="kk-KZ" w:eastAsia="ru-RU"/>
        </w:rPr>
        <w:t>6</w:t>
      </w:r>
      <w:r w:rsidR="00285CD1" w:rsidRPr="00440181">
        <w:rPr>
          <w:rFonts w:ascii="Times New Roman" w:eastAsia="Times New Roman" w:hAnsi="Times New Roman" w:cs="Times New Roman"/>
          <w:sz w:val="28"/>
          <w:szCs w:val="28"/>
          <w:lang w:val="kk-KZ" w:eastAsia="ru-RU"/>
        </w:rPr>
        <w:t xml:space="preserve">7 адам,  6В07304 «Көлік құрылысы» </w:t>
      </w:r>
      <w:r w:rsidR="00005CF2" w:rsidRPr="00440181">
        <w:rPr>
          <w:rFonts w:ascii="Times New Roman" w:eastAsia="Times New Roman" w:hAnsi="Times New Roman" w:cs="Times New Roman"/>
          <w:sz w:val="28"/>
          <w:szCs w:val="28"/>
          <w:lang w:val="kk-KZ" w:eastAsia="ru-RU"/>
        </w:rPr>
        <w:t xml:space="preserve">– </w:t>
      </w:r>
      <w:r w:rsidR="00F177E3" w:rsidRPr="00440181">
        <w:rPr>
          <w:rFonts w:ascii="Times New Roman" w:eastAsia="Times New Roman" w:hAnsi="Times New Roman" w:cs="Times New Roman"/>
          <w:sz w:val="28"/>
          <w:szCs w:val="28"/>
          <w:lang w:val="kk-KZ" w:eastAsia="ru-RU"/>
        </w:rPr>
        <w:t>6</w:t>
      </w:r>
      <w:r w:rsidR="00285CD1" w:rsidRPr="00440181">
        <w:rPr>
          <w:rFonts w:ascii="Times New Roman" w:eastAsia="Times New Roman" w:hAnsi="Times New Roman" w:cs="Times New Roman"/>
          <w:sz w:val="28"/>
          <w:szCs w:val="28"/>
          <w:lang w:val="kk-KZ" w:eastAsia="ru-RU"/>
        </w:rPr>
        <w:t xml:space="preserve"> адам, 6В07305 «Инженерлік жүйелер мен желілер» </w:t>
      </w:r>
      <w:r w:rsidR="00005CF2" w:rsidRPr="00440181">
        <w:rPr>
          <w:rFonts w:ascii="Times New Roman" w:eastAsia="Times New Roman" w:hAnsi="Times New Roman" w:cs="Times New Roman"/>
          <w:sz w:val="28"/>
          <w:szCs w:val="28"/>
          <w:lang w:val="kk-KZ" w:eastAsia="ru-RU"/>
        </w:rPr>
        <w:t xml:space="preserve">– </w:t>
      </w:r>
      <w:r w:rsidR="00F177E3" w:rsidRPr="00440181">
        <w:rPr>
          <w:rFonts w:ascii="Times New Roman" w:eastAsia="Times New Roman" w:hAnsi="Times New Roman" w:cs="Times New Roman"/>
          <w:sz w:val="28"/>
          <w:szCs w:val="28"/>
          <w:lang w:val="kk-KZ" w:eastAsia="ru-RU"/>
        </w:rPr>
        <w:t>6</w:t>
      </w:r>
      <w:r w:rsidR="00285CD1" w:rsidRPr="00440181">
        <w:rPr>
          <w:rFonts w:ascii="Times New Roman" w:eastAsia="Times New Roman" w:hAnsi="Times New Roman" w:cs="Times New Roman"/>
          <w:sz w:val="28"/>
          <w:szCs w:val="28"/>
          <w:lang w:val="kk-KZ" w:eastAsia="ru-RU"/>
        </w:rPr>
        <w:t xml:space="preserve"> адам.</w:t>
      </w:r>
    </w:p>
    <w:p w:rsidR="00EA012F" w:rsidRPr="00440181" w:rsidRDefault="00A9165B" w:rsidP="00A808F9">
      <w:pPr>
        <w:spacing w:after="0" w:line="240" w:lineRule="auto"/>
        <w:ind w:left="-709" w:firstLine="567"/>
        <w:jc w:val="both"/>
        <w:rPr>
          <w:rFonts w:ascii="Times New Roman" w:eastAsia="Times New Roman" w:hAnsi="Times New Roman" w:cs="Times New Roman"/>
          <w:sz w:val="28"/>
          <w:szCs w:val="28"/>
          <w:lang w:val="kk-KZ" w:eastAsia="ru-RU"/>
        </w:rPr>
      </w:pPr>
      <w:r w:rsidRPr="00440181">
        <w:rPr>
          <w:rFonts w:ascii="Times New Roman" w:eastAsia="Times New Roman" w:hAnsi="Times New Roman" w:cs="Times New Roman"/>
          <w:sz w:val="28"/>
          <w:szCs w:val="28"/>
          <w:lang w:val="kk-KZ" w:eastAsia="ru-RU"/>
        </w:rPr>
        <w:t xml:space="preserve">2. </w:t>
      </w:r>
      <w:r w:rsidR="00285CD1" w:rsidRPr="00440181">
        <w:rPr>
          <w:rFonts w:ascii="Times New Roman" w:eastAsia="Times New Roman" w:hAnsi="Times New Roman" w:cs="Times New Roman"/>
          <w:sz w:val="28"/>
          <w:szCs w:val="28"/>
          <w:lang w:val="kk-KZ" w:eastAsia="ru-RU"/>
        </w:rPr>
        <w:t>М</w:t>
      </w:r>
      <w:r w:rsidRPr="00440181">
        <w:rPr>
          <w:rFonts w:ascii="Times New Roman" w:eastAsia="Times New Roman" w:hAnsi="Times New Roman" w:cs="Times New Roman"/>
          <w:sz w:val="28"/>
          <w:szCs w:val="28"/>
          <w:lang w:val="kk-KZ" w:eastAsia="ru-RU"/>
        </w:rPr>
        <w:t>агистр</w:t>
      </w:r>
      <w:r w:rsidR="00285CD1" w:rsidRPr="00440181">
        <w:rPr>
          <w:rFonts w:ascii="Times New Roman" w:eastAsia="Times New Roman" w:hAnsi="Times New Roman" w:cs="Times New Roman"/>
          <w:sz w:val="28"/>
          <w:szCs w:val="28"/>
          <w:lang w:val="kk-KZ" w:eastAsia="ru-RU"/>
        </w:rPr>
        <w:t>анттар келесі мамандықтар бойынша бітірді: саны</w:t>
      </w:r>
      <w:r w:rsidRPr="00440181">
        <w:rPr>
          <w:rFonts w:ascii="Times New Roman" w:eastAsia="Times New Roman" w:hAnsi="Times New Roman" w:cs="Times New Roman"/>
          <w:sz w:val="28"/>
          <w:szCs w:val="28"/>
          <w:lang w:val="kk-KZ" w:eastAsia="ru-RU"/>
        </w:rPr>
        <w:t xml:space="preserve"> </w:t>
      </w:r>
      <w:r w:rsidR="00F177E3" w:rsidRPr="00440181">
        <w:rPr>
          <w:rFonts w:ascii="Times New Roman" w:eastAsia="Times New Roman" w:hAnsi="Times New Roman" w:cs="Times New Roman"/>
          <w:sz w:val="28"/>
          <w:szCs w:val="28"/>
          <w:lang w:val="kk-KZ" w:eastAsia="ru-RU"/>
        </w:rPr>
        <w:t>12</w:t>
      </w:r>
      <w:r w:rsidRPr="00440181">
        <w:rPr>
          <w:rFonts w:ascii="Times New Roman" w:eastAsia="Times New Roman" w:hAnsi="Times New Roman" w:cs="Times New Roman"/>
          <w:sz w:val="28"/>
          <w:szCs w:val="28"/>
          <w:lang w:val="kk-KZ" w:eastAsia="ru-RU"/>
        </w:rPr>
        <w:t xml:space="preserve"> </w:t>
      </w:r>
      <w:r w:rsidR="005336F8" w:rsidRPr="00440181">
        <w:rPr>
          <w:rFonts w:ascii="Times New Roman" w:eastAsia="Times New Roman" w:hAnsi="Times New Roman" w:cs="Times New Roman"/>
          <w:sz w:val="28"/>
          <w:szCs w:val="28"/>
          <w:lang w:val="kk-KZ" w:eastAsia="ru-RU"/>
        </w:rPr>
        <w:t>адам</w:t>
      </w:r>
      <w:r w:rsidRPr="00440181">
        <w:rPr>
          <w:rFonts w:ascii="Times New Roman" w:eastAsia="Times New Roman" w:hAnsi="Times New Roman" w:cs="Times New Roman"/>
          <w:sz w:val="28"/>
          <w:szCs w:val="28"/>
          <w:lang w:val="kk-KZ" w:eastAsia="ru-RU"/>
        </w:rPr>
        <w:t xml:space="preserve">, </w:t>
      </w:r>
      <w:r w:rsidR="00285CD1" w:rsidRPr="00440181">
        <w:rPr>
          <w:rFonts w:ascii="Times New Roman" w:eastAsia="Times New Roman" w:hAnsi="Times New Roman" w:cs="Times New Roman"/>
          <w:sz w:val="28"/>
          <w:szCs w:val="28"/>
          <w:lang w:val="kk-KZ" w:eastAsia="ru-RU"/>
        </w:rPr>
        <w:t>оның ішінде</w:t>
      </w:r>
      <w:r w:rsidR="00005CF2" w:rsidRPr="00440181">
        <w:rPr>
          <w:rFonts w:ascii="Times New Roman" w:eastAsia="Times New Roman" w:hAnsi="Times New Roman" w:cs="Times New Roman"/>
          <w:sz w:val="28"/>
          <w:szCs w:val="28"/>
          <w:lang w:val="kk-KZ" w:eastAsia="ru-RU"/>
        </w:rPr>
        <w:t xml:space="preserve"> </w:t>
      </w:r>
      <w:r w:rsidRPr="00440181">
        <w:rPr>
          <w:rFonts w:ascii="Times New Roman" w:eastAsia="Times New Roman" w:hAnsi="Times New Roman" w:cs="Times New Roman"/>
          <w:sz w:val="28"/>
          <w:szCs w:val="28"/>
          <w:lang w:val="kk-KZ" w:eastAsia="ru-RU"/>
        </w:rPr>
        <w:t>7М07301 «</w:t>
      </w:r>
      <w:r w:rsidR="00285CD1" w:rsidRPr="00440181">
        <w:rPr>
          <w:rFonts w:ascii="Times New Roman" w:eastAsia="Times New Roman" w:hAnsi="Times New Roman" w:cs="Times New Roman"/>
          <w:sz w:val="28"/>
          <w:szCs w:val="28"/>
          <w:lang w:val="kk-KZ" w:eastAsia="ru-RU"/>
        </w:rPr>
        <w:t>Құрылыс</w:t>
      </w:r>
      <w:r w:rsidRPr="00440181">
        <w:rPr>
          <w:rFonts w:ascii="Times New Roman" w:eastAsia="Times New Roman" w:hAnsi="Times New Roman" w:cs="Times New Roman"/>
          <w:sz w:val="28"/>
          <w:szCs w:val="28"/>
          <w:lang w:val="kk-KZ" w:eastAsia="ru-RU"/>
        </w:rPr>
        <w:t xml:space="preserve">» – </w:t>
      </w:r>
      <w:r w:rsidR="00D16956" w:rsidRPr="00440181">
        <w:rPr>
          <w:rFonts w:ascii="Times New Roman" w:eastAsia="Times New Roman" w:hAnsi="Times New Roman" w:cs="Times New Roman"/>
          <w:sz w:val="28"/>
          <w:szCs w:val="28"/>
          <w:lang w:val="kk-KZ" w:eastAsia="ru-RU"/>
        </w:rPr>
        <w:t>4</w:t>
      </w:r>
      <w:r w:rsidRPr="00440181">
        <w:rPr>
          <w:rFonts w:ascii="Times New Roman" w:eastAsia="Times New Roman" w:hAnsi="Times New Roman" w:cs="Times New Roman"/>
          <w:sz w:val="28"/>
          <w:szCs w:val="28"/>
          <w:lang w:val="kk-KZ" w:eastAsia="ru-RU"/>
        </w:rPr>
        <w:t xml:space="preserve"> чел., </w:t>
      </w:r>
      <w:r w:rsidR="00F177E3" w:rsidRPr="00440181">
        <w:rPr>
          <w:rFonts w:ascii="Times New Roman" w:eastAsia="Times New Roman" w:hAnsi="Times New Roman" w:cs="Times New Roman"/>
          <w:sz w:val="28"/>
          <w:szCs w:val="28"/>
          <w:lang w:val="kk-KZ" w:eastAsia="ru-RU"/>
        </w:rPr>
        <w:t xml:space="preserve">7М07351 «Құрылыс» – 6 чел., </w:t>
      </w:r>
      <w:r w:rsidR="00005CF2" w:rsidRPr="00440181">
        <w:rPr>
          <w:rFonts w:ascii="Times New Roman" w:eastAsia="Times New Roman" w:hAnsi="Times New Roman" w:cs="Times New Roman"/>
          <w:sz w:val="28"/>
          <w:szCs w:val="28"/>
          <w:lang w:val="kk-KZ" w:eastAsia="ru-RU"/>
        </w:rPr>
        <w:t xml:space="preserve">                    </w:t>
      </w:r>
      <w:r w:rsidR="001A1EC2" w:rsidRPr="00440181">
        <w:rPr>
          <w:rFonts w:ascii="Times New Roman" w:eastAsia="Times New Roman" w:hAnsi="Times New Roman" w:cs="Times New Roman"/>
          <w:sz w:val="28"/>
          <w:szCs w:val="28"/>
          <w:lang w:val="kk-KZ" w:eastAsia="ru-RU"/>
        </w:rPr>
        <w:t xml:space="preserve">7M07304 </w:t>
      </w:r>
      <w:r w:rsidR="00005CF2" w:rsidRPr="00440181">
        <w:rPr>
          <w:rFonts w:ascii="Times New Roman" w:eastAsia="Times New Roman" w:hAnsi="Times New Roman" w:cs="Times New Roman"/>
          <w:sz w:val="28"/>
          <w:szCs w:val="28"/>
          <w:lang w:val="kk-KZ" w:eastAsia="ru-RU"/>
        </w:rPr>
        <w:t>«</w:t>
      </w:r>
      <w:r w:rsidR="005336F8" w:rsidRPr="00440181">
        <w:rPr>
          <w:rFonts w:ascii="Times New Roman" w:eastAsia="Times New Roman" w:hAnsi="Times New Roman" w:cs="Times New Roman"/>
          <w:sz w:val="28"/>
          <w:szCs w:val="28"/>
          <w:lang w:val="kk-KZ" w:eastAsia="ru-RU"/>
        </w:rPr>
        <w:t>Инженерлік жүйелер мен желілер</w:t>
      </w:r>
      <w:r w:rsidR="00005CF2" w:rsidRPr="00440181">
        <w:rPr>
          <w:rFonts w:ascii="Times New Roman" w:eastAsia="Times New Roman" w:hAnsi="Times New Roman" w:cs="Times New Roman"/>
          <w:sz w:val="28"/>
          <w:szCs w:val="28"/>
          <w:lang w:val="kk-KZ" w:eastAsia="ru-RU"/>
        </w:rPr>
        <w:t>»</w:t>
      </w:r>
      <w:r w:rsidR="001A1EC2" w:rsidRPr="00440181">
        <w:rPr>
          <w:rFonts w:ascii="Times New Roman" w:eastAsia="Times New Roman" w:hAnsi="Times New Roman" w:cs="Times New Roman"/>
          <w:sz w:val="28"/>
          <w:szCs w:val="28"/>
          <w:lang w:val="kk-KZ" w:eastAsia="ru-RU"/>
        </w:rPr>
        <w:t xml:space="preserve">  – </w:t>
      </w:r>
      <w:r w:rsidR="00F177E3" w:rsidRPr="00440181">
        <w:rPr>
          <w:rFonts w:ascii="Times New Roman" w:eastAsia="Times New Roman" w:hAnsi="Times New Roman" w:cs="Times New Roman"/>
          <w:sz w:val="28"/>
          <w:szCs w:val="28"/>
          <w:lang w:val="kk-KZ" w:eastAsia="ru-RU"/>
        </w:rPr>
        <w:t>2</w:t>
      </w:r>
      <w:r w:rsidR="001A1EC2" w:rsidRPr="00440181">
        <w:rPr>
          <w:rFonts w:ascii="Times New Roman" w:eastAsia="Times New Roman" w:hAnsi="Times New Roman" w:cs="Times New Roman"/>
          <w:sz w:val="28"/>
          <w:szCs w:val="28"/>
          <w:lang w:val="kk-KZ" w:eastAsia="ru-RU"/>
        </w:rPr>
        <w:t xml:space="preserve"> чел.</w:t>
      </w:r>
    </w:p>
    <w:p w:rsidR="00A9165B" w:rsidRPr="00440181" w:rsidRDefault="0040677B" w:rsidP="00A808F9">
      <w:pPr>
        <w:spacing w:after="0" w:line="240" w:lineRule="auto"/>
        <w:ind w:left="-709" w:firstLine="567"/>
        <w:jc w:val="both"/>
        <w:rPr>
          <w:rFonts w:ascii="Times New Roman" w:eastAsia="Times New Roman" w:hAnsi="Times New Roman" w:cs="Times New Roman"/>
          <w:sz w:val="28"/>
          <w:szCs w:val="28"/>
          <w:lang w:val="kk-KZ" w:eastAsia="ru-RU"/>
        </w:rPr>
      </w:pPr>
      <w:r w:rsidRPr="00440181">
        <w:rPr>
          <w:rFonts w:ascii="Times New Roman" w:eastAsia="Times New Roman" w:hAnsi="Times New Roman" w:cs="Times New Roman"/>
          <w:sz w:val="28"/>
          <w:szCs w:val="28"/>
          <w:lang w:val="kk-KZ" w:eastAsia="ru-RU"/>
        </w:rPr>
        <w:t xml:space="preserve">3. </w:t>
      </w:r>
      <w:r w:rsidR="005336F8" w:rsidRPr="00440181">
        <w:rPr>
          <w:rFonts w:ascii="Times New Roman" w:eastAsia="Times New Roman" w:hAnsi="Times New Roman" w:cs="Times New Roman"/>
          <w:sz w:val="28"/>
          <w:szCs w:val="28"/>
          <w:lang w:val="kk-KZ" w:eastAsia="ru-RU"/>
        </w:rPr>
        <w:t xml:space="preserve">Оқу жылында </w:t>
      </w:r>
      <w:r w:rsidR="00F177E3" w:rsidRPr="00440181">
        <w:rPr>
          <w:rFonts w:ascii="Times New Roman" w:eastAsia="Times New Roman" w:hAnsi="Times New Roman" w:cs="Times New Roman"/>
          <w:sz w:val="28"/>
          <w:szCs w:val="28"/>
          <w:lang w:val="kk-KZ" w:eastAsia="ru-RU"/>
        </w:rPr>
        <w:t>7</w:t>
      </w:r>
      <w:r w:rsidR="005336F8" w:rsidRPr="00440181">
        <w:rPr>
          <w:rFonts w:ascii="Times New Roman" w:eastAsia="Times New Roman" w:hAnsi="Times New Roman" w:cs="Times New Roman"/>
          <w:sz w:val="28"/>
          <w:szCs w:val="28"/>
          <w:lang w:val="kk-KZ" w:eastAsia="ru-RU"/>
        </w:rPr>
        <w:t xml:space="preserve"> адам біліктілігін арттырды.</w:t>
      </w:r>
    </w:p>
    <w:p w:rsidR="009245B0" w:rsidRPr="00440181" w:rsidRDefault="00DE5C2C" w:rsidP="00BE6A1D">
      <w:pPr>
        <w:spacing w:after="0" w:line="240" w:lineRule="auto"/>
        <w:ind w:left="-709" w:firstLine="567"/>
        <w:jc w:val="both"/>
        <w:rPr>
          <w:rFonts w:ascii="Times New Roman" w:eastAsia="Times New Roman" w:hAnsi="Times New Roman" w:cs="Times New Roman"/>
          <w:sz w:val="28"/>
          <w:szCs w:val="28"/>
          <w:lang w:val="kk-KZ" w:eastAsia="ru-RU"/>
        </w:rPr>
      </w:pPr>
      <w:r w:rsidRPr="00440181">
        <w:rPr>
          <w:rFonts w:ascii="Times New Roman" w:eastAsia="Times New Roman" w:hAnsi="Times New Roman" w:cs="Times New Roman"/>
          <w:sz w:val="28"/>
          <w:szCs w:val="28"/>
          <w:lang w:val="kk-KZ" w:eastAsia="ru-RU"/>
        </w:rPr>
        <w:t>4.</w:t>
      </w:r>
      <w:r w:rsidR="005336F8" w:rsidRPr="00440181">
        <w:rPr>
          <w:rFonts w:ascii="Times New Roman" w:eastAsia="Times New Roman" w:hAnsi="Times New Roman" w:cs="Times New Roman"/>
          <w:sz w:val="28"/>
          <w:szCs w:val="28"/>
          <w:lang w:val="kk-KZ" w:eastAsia="ru-RU"/>
        </w:rPr>
        <w:t xml:space="preserve">Кафедраның базасында филиалдары бар: </w:t>
      </w:r>
      <w:r w:rsidR="00A9165B" w:rsidRPr="00440181">
        <w:rPr>
          <w:rFonts w:ascii="Times New Roman" w:eastAsia="Times New Roman" w:hAnsi="Times New Roman" w:cs="Times New Roman"/>
          <w:sz w:val="28"/>
          <w:szCs w:val="28"/>
          <w:lang w:val="kk-KZ" w:eastAsia="ru-RU"/>
        </w:rPr>
        <w:t>«Темір-Тас»</w:t>
      </w:r>
      <w:r w:rsidR="005336F8" w:rsidRPr="00440181">
        <w:rPr>
          <w:rFonts w:ascii="Times New Roman" w:eastAsia="Times New Roman" w:hAnsi="Times New Roman" w:cs="Times New Roman"/>
          <w:sz w:val="28"/>
          <w:szCs w:val="28"/>
          <w:lang w:val="kk-KZ" w:eastAsia="ru-RU"/>
        </w:rPr>
        <w:t xml:space="preserve"> ШҚБ</w:t>
      </w:r>
      <w:r w:rsidR="00A9165B" w:rsidRPr="00440181">
        <w:rPr>
          <w:rFonts w:ascii="Times New Roman" w:eastAsia="Times New Roman" w:hAnsi="Times New Roman" w:cs="Times New Roman"/>
          <w:sz w:val="28"/>
          <w:szCs w:val="28"/>
          <w:lang w:val="kk-KZ" w:eastAsia="ru-RU"/>
        </w:rPr>
        <w:t>,</w:t>
      </w:r>
      <w:r w:rsidR="00D76D96" w:rsidRPr="00440181">
        <w:rPr>
          <w:rFonts w:ascii="Times New Roman" w:eastAsia="Times New Roman" w:hAnsi="Times New Roman" w:cs="Times New Roman"/>
          <w:sz w:val="28"/>
          <w:szCs w:val="28"/>
          <w:lang w:val="kk-KZ" w:eastAsia="ru-RU"/>
        </w:rPr>
        <w:t xml:space="preserve"> </w:t>
      </w:r>
      <w:r w:rsidR="009245B0" w:rsidRPr="00440181">
        <w:rPr>
          <w:rFonts w:ascii="Times New Roman" w:eastAsia="Times New Roman" w:hAnsi="Times New Roman" w:cs="Times New Roman"/>
          <w:sz w:val="28"/>
          <w:szCs w:val="28"/>
          <w:lang w:val="kk-KZ" w:eastAsia="ru-RU"/>
        </w:rPr>
        <w:t>«</w:t>
      </w:r>
      <w:r w:rsidR="00B005A2" w:rsidRPr="00440181">
        <w:rPr>
          <w:rFonts w:ascii="Times New Roman" w:eastAsia="Times New Roman" w:hAnsi="Times New Roman" w:cs="Times New Roman"/>
          <w:sz w:val="28"/>
          <w:szCs w:val="28"/>
          <w:lang w:val="kk-KZ" w:eastAsia="ru-RU"/>
        </w:rPr>
        <w:t>Павлодарэнергопроект</w:t>
      </w:r>
      <w:r w:rsidR="009245B0" w:rsidRPr="00440181">
        <w:rPr>
          <w:rFonts w:ascii="Times New Roman" w:eastAsia="Times New Roman" w:hAnsi="Times New Roman" w:cs="Times New Roman"/>
          <w:sz w:val="28"/>
          <w:szCs w:val="28"/>
          <w:lang w:val="kk-KZ" w:eastAsia="ru-RU"/>
        </w:rPr>
        <w:t>»</w:t>
      </w:r>
      <w:r w:rsidR="005336F8" w:rsidRPr="00440181">
        <w:rPr>
          <w:rFonts w:ascii="Times New Roman" w:eastAsia="Times New Roman" w:hAnsi="Times New Roman" w:cs="Times New Roman"/>
          <w:sz w:val="28"/>
          <w:szCs w:val="28"/>
          <w:lang w:val="kk-KZ" w:eastAsia="ru-RU"/>
        </w:rPr>
        <w:t xml:space="preserve"> ШҚБ</w:t>
      </w:r>
      <w:r w:rsidR="009245B0" w:rsidRPr="00440181">
        <w:rPr>
          <w:rFonts w:ascii="Times New Roman" w:eastAsia="Times New Roman" w:hAnsi="Times New Roman" w:cs="Times New Roman"/>
          <w:sz w:val="28"/>
          <w:szCs w:val="28"/>
          <w:lang w:val="kk-KZ" w:eastAsia="ru-RU"/>
        </w:rPr>
        <w:t>, «Талапкер»</w:t>
      </w:r>
      <w:r w:rsidR="005336F8" w:rsidRPr="00440181">
        <w:rPr>
          <w:rFonts w:ascii="Times New Roman" w:eastAsia="Times New Roman" w:hAnsi="Times New Roman" w:cs="Times New Roman"/>
          <w:sz w:val="28"/>
          <w:szCs w:val="28"/>
          <w:lang w:val="kk-KZ" w:eastAsia="ru-RU"/>
        </w:rPr>
        <w:t xml:space="preserve"> ШҚБ</w:t>
      </w:r>
      <w:r w:rsidR="009245B0" w:rsidRPr="00440181">
        <w:rPr>
          <w:rFonts w:ascii="Times New Roman" w:eastAsia="Times New Roman" w:hAnsi="Times New Roman" w:cs="Times New Roman"/>
          <w:sz w:val="28"/>
          <w:szCs w:val="28"/>
          <w:lang w:val="kk-KZ" w:eastAsia="ru-RU"/>
        </w:rPr>
        <w:t xml:space="preserve">,  Филиал РГП на </w:t>
      </w:r>
      <w:r w:rsidR="005B3F7C" w:rsidRPr="00440181">
        <w:rPr>
          <w:rFonts w:ascii="Times New Roman" w:eastAsia="Times New Roman" w:hAnsi="Times New Roman" w:cs="Times New Roman"/>
          <w:sz w:val="28"/>
          <w:szCs w:val="28"/>
          <w:lang w:val="kk-KZ" w:eastAsia="ru-RU"/>
        </w:rPr>
        <w:t>«</w:t>
      </w:r>
      <w:r w:rsidR="007004C8" w:rsidRPr="00440181">
        <w:rPr>
          <w:rFonts w:ascii="Times New Roman" w:eastAsia="Times New Roman" w:hAnsi="Times New Roman" w:cs="Times New Roman"/>
          <w:sz w:val="28"/>
          <w:szCs w:val="28"/>
          <w:lang w:val="kk-KZ" w:eastAsia="ru-RU"/>
        </w:rPr>
        <w:t>Жол активтері</w:t>
      </w:r>
      <w:r w:rsidR="00BE6A1D" w:rsidRPr="00440181">
        <w:rPr>
          <w:rFonts w:ascii="Times New Roman" w:eastAsia="Times New Roman" w:hAnsi="Times New Roman" w:cs="Times New Roman"/>
          <w:sz w:val="28"/>
          <w:szCs w:val="28"/>
          <w:lang w:val="kk-KZ" w:eastAsia="ru-RU"/>
        </w:rPr>
        <w:t xml:space="preserve">нің </w:t>
      </w:r>
      <w:r w:rsidR="007004C8" w:rsidRPr="00440181">
        <w:rPr>
          <w:rFonts w:ascii="Times New Roman" w:eastAsia="Times New Roman" w:hAnsi="Times New Roman" w:cs="Times New Roman"/>
          <w:sz w:val="28"/>
          <w:szCs w:val="28"/>
          <w:lang w:val="kk-KZ" w:eastAsia="ru-RU"/>
        </w:rPr>
        <w:t xml:space="preserve">сапасының </w:t>
      </w:r>
      <w:r w:rsidR="00BE6A1D" w:rsidRPr="00440181">
        <w:rPr>
          <w:rFonts w:ascii="Times New Roman" w:eastAsia="Times New Roman" w:hAnsi="Times New Roman" w:cs="Times New Roman"/>
          <w:sz w:val="28"/>
          <w:szCs w:val="28"/>
          <w:lang w:val="kk-KZ" w:eastAsia="ru-RU"/>
        </w:rPr>
        <w:t>ұлттық орталығы</w:t>
      </w:r>
      <w:r w:rsidR="005B3F7C" w:rsidRPr="00440181">
        <w:rPr>
          <w:rFonts w:ascii="Times New Roman" w:eastAsia="Times New Roman" w:hAnsi="Times New Roman" w:cs="Times New Roman"/>
          <w:sz w:val="28"/>
          <w:szCs w:val="28"/>
          <w:lang w:val="kk-KZ" w:eastAsia="ru-RU"/>
        </w:rPr>
        <w:t xml:space="preserve">»  </w:t>
      </w:r>
      <w:r w:rsidR="00BE6A1D" w:rsidRPr="00440181">
        <w:rPr>
          <w:rFonts w:ascii="Times New Roman" w:eastAsia="Times New Roman" w:hAnsi="Times New Roman" w:cs="Times New Roman"/>
          <w:sz w:val="28"/>
          <w:szCs w:val="28"/>
          <w:lang w:val="kk-KZ" w:eastAsia="ru-RU"/>
        </w:rPr>
        <w:t>ШЖҚ  жанындағы РМК-ның Павлодар облысы бойынша филиалы</w:t>
      </w:r>
      <w:r w:rsidR="00B005A2" w:rsidRPr="00440181">
        <w:rPr>
          <w:rFonts w:ascii="Times New Roman" w:eastAsia="Times New Roman" w:hAnsi="Times New Roman" w:cs="Times New Roman"/>
          <w:sz w:val="28"/>
          <w:szCs w:val="28"/>
          <w:lang w:val="kk-KZ" w:eastAsia="ru-RU"/>
        </w:rPr>
        <w:t>, «Концерн Ай-Су»</w:t>
      </w:r>
      <w:r w:rsidR="005336F8" w:rsidRPr="00440181">
        <w:rPr>
          <w:rFonts w:ascii="Times New Roman" w:eastAsia="Times New Roman" w:hAnsi="Times New Roman" w:cs="Times New Roman"/>
          <w:sz w:val="28"/>
          <w:szCs w:val="28"/>
          <w:lang w:val="kk-KZ" w:eastAsia="ru-RU"/>
        </w:rPr>
        <w:t xml:space="preserve"> ШҚБ</w:t>
      </w:r>
      <w:r w:rsidR="001A1EC2" w:rsidRPr="00440181">
        <w:rPr>
          <w:rFonts w:ascii="Times New Roman" w:eastAsia="Times New Roman" w:hAnsi="Times New Roman" w:cs="Times New Roman"/>
          <w:sz w:val="28"/>
          <w:szCs w:val="28"/>
          <w:lang w:val="kk-KZ" w:eastAsia="ru-RU"/>
        </w:rPr>
        <w:t>.</w:t>
      </w:r>
    </w:p>
    <w:p w:rsidR="00A9165B" w:rsidRPr="00440181" w:rsidRDefault="00F177E3" w:rsidP="00BE6A1D">
      <w:pPr>
        <w:spacing w:after="0" w:line="240" w:lineRule="auto"/>
        <w:ind w:left="-709" w:firstLine="567"/>
        <w:jc w:val="both"/>
        <w:rPr>
          <w:rFonts w:ascii="Times New Roman" w:eastAsia="Times New Roman" w:hAnsi="Times New Roman" w:cs="Times New Roman"/>
          <w:sz w:val="28"/>
          <w:szCs w:val="28"/>
          <w:lang w:val="kk-KZ" w:eastAsia="ru-RU"/>
        </w:rPr>
      </w:pPr>
      <w:r w:rsidRPr="00440181">
        <w:rPr>
          <w:rFonts w:ascii="Times New Roman" w:eastAsia="Times New Roman" w:hAnsi="Times New Roman" w:cs="Times New Roman"/>
          <w:sz w:val="28"/>
          <w:szCs w:val="28"/>
          <w:lang w:val="kk-KZ" w:eastAsia="ru-RU"/>
        </w:rPr>
        <w:t>5</w:t>
      </w:r>
      <w:r w:rsidR="00A9165B" w:rsidRPr="00440181">
        <w:rPr>
          <w:rFonts w:ascii="Times New Roman" w:eastAsia="Times New Roman" w:hAnsi="Times New Roman" w:cs="Times New Roman"/>
          <w:sz w:val="28"/>
          <w:szCs w:val="28"/>
          <w:lang w:val="kk-KZ" w:eastAsia="ru-RU"/>
        </w:rPr>
        <w:t xml:space="preserve">. </w:t>
      </w:r>
      <w:r w:rsidR="00BE6A1D" w:rsidRPr="00440181">
        <w:rPr>
          <w:rFonts w:ascii="Times New Roman" w:eastAsia="Times New Roman" w:hAnsi="Times New Roman" w:cs="Times New Roman"/>
          <w:sz w:val="28"/>
          <w:szCs w:val="28"/>
          <w:lang w:val="kk-KZ" w:eastAsia="ru-RU"/>
        </w:rPr>
        <w:t xml:space="preserve">Оқу жылында профессорлық-оқытушылық құрамымен </w:t>
      </w:r>
      <w:r w:rsidRPr="00440181">
        <w:rPr>
          <w:rFonts w:ascii="Times New Roman" w:eastAsia="Times New Roman" w:hAnsi="Times New Roman" w:cs="Times New Roman"/>
          <w:sz w:val="28"/>
          <w:szCs w:val="28"/>
          <w:lang w:val="kk-KZ" w:eastAsia="ru-RU"/>
        </w:rPr>
        <w:t>4</w:t>
      </w:r>
      <w:r w:rsidR="00023A07" w:rsidRPr="00440181">
        <w:rPr>
          <w:rFonts w:ascii="Times New Roman" w:eastAsia="Times New Roman" w:hAnsi="Times New Roman" w:cs="Times New Roman"/>
          <w:sz w:val="28"/>
          <w:szCs w:val="28"/>
          <w:lang w:val="kk-KZ" w:eastAsia="ru-RU"/>
        </w:rPr>
        <w:t>5</w:t>
      </w:r>
      <w:r w:rsidR="00A9165B" w:rsidRPr="00440181">
        <w:rPr>
          <w:rFonts w:ascii="Times New Roman" w:eastAsia="Times New Roman" w:hAnsi="Times New Roman" w:cs="Times New Roman"/>
          <w:sz w:val="28"/>
          <w:szCs w:val="28"/>
          <w:lang w:val="kk-KZ" w:eastAsia="ru-RU"/>
        </w:rPr>
        <w:t xml:space="preserve"> </w:t>
      </w:r>
      <w:r w:rsidR="00BE6A1D" w:rsidRPr="00440181">
        <w:rPr>
          <w:rFonts w:ascii="Times New Roman" w:eastAsia="Times New Roman" w:hAnsi="Times New Roman" w:cs="Times New Roman"/>
          <w:sz w:val="28"/>
          <w:szCs w:val="28"/>
          <w:lang w:val="kk-KZ" w:eastAsia="ru-RU"/>
        </w:rPr>
        <w:t>мақала</w:t>
      </w:r>
      <w:r w:rsidR="00A9165B" w:rsidRPr="00440181">
        <w:rPr>
          <w:rFonts w:ascii="Times New Roman" w:eastAsia="Times New Roman" w:hAnsi="Times New Roman" w:cs="Times New Roman"/>
          <w:sz w:val="28"/>
          <w:szCs w:val="28"/>
          <w:lang w:val="kk-KZ" w:eastAsia="ru-RU"/>
        </w:rPr>
        <w:t xml:space="preserve">, </w:t>
      </w:r>
      <w:r w:rsidR="00BE6A1D" w:rsidRPr="00440181">
        <w:rPr>
          <w:rFonts w:ascii="Times New Roman" w:eastAsia="Times New Roman" w:hAnsi="Times New Roman" w:cs="Times New Roman"/>
          <w:sz w:val="28"/>
          <w:szCs w:val="28"/>
          <w:lang w:val="kk-KZ" w:eastAsia="ru-RU"/>
        </w:rPr>
        <w:t xml:space="preserve">оның ішінде </w:t>
      </w:r>
      <w:r w:rsidR="00A9165B" w:rsidRPr="00440181">
        <w:rPr>
          <w:rFonts w:ascii="Times New Roman" w:eastAsia="Times New Roman" w:hAnsi="Times New Roman" w:cs="Times New Roman"/>
          <w:sz w:val="28"/>
          <w:szCs w:val="28"/>
          <w:lang w:val="kk-KZ" w:eastAsia="ru-RU"/>
        </w:rPr>
        <w:t xml:space="preserve"> студент</w:t>
      </w:r>
      <w:r w:rsidR="00BE6A1D" w:rsidRPr="00440181">
        <w:rPr>
          <w:rFonts w:ascii="Times New Roman" w:eastAsia="Times New Roman" w:hAnsi="Times New Roman" w:cs="Times New Roman"/>
          <w:sz w:val="28"/>
          <w:szCs w:val="28"/>
          <w:lang w:val="kk-KZ" w:eastAsia="ru-RU"/>
        </w:rPr>
        <w:t>термен</w:t>
      </w:r>
      <w:r w:rsidR="00023A07" w:rsidRPr="00440181">
        <w:rPr>
          <w:rFonts w:ascii="Times New Roman" w:eastAsia="Times New Roman" w:hAnsi="Times New Roman" w:cs="Times New Roman"/>
          <w:sz w:val="28"/>
          <w:szCs w:val="28"/>
          <w:lang w:val="kk-KZ" w:eastAsia="ru-RU"/>
        </w:rPr>
        <w:t xml:space="preserve">, </w:t>
      </w:r>
      <w:r w:rsidR="00A9165B" w:rsidRPr="00440181">
        <w:rPr>
          <w:rFonts w:ascii="Times New Roman" w:eastAsia="Times New Roman" w:hAnsi="Times New Roman" w:cs="Times New Roman"/>
          <w:sz w:val="28"/>
          <w:szCs w:val="28"/>
          <w:lang w:val="kk-KZ" w:eastAsia="ru-RU"/>
        </w:rPr>
        <w:t>магистрант</w:t>
      </w:r>
      <w:r w:rsidR="00BE6A1D" w:rsidRPr="00440181">
        <w:rPr>
          <w:rFonts w:ascii="Times New Roman" w:eastAsia="Times New Roman" w:hAnsi="Times New Roman" w:cs="Times New Roman"/>
          <w:sz w:val="28"/>
          <w:szCs w:val="28"/>
          <w:lang w:val="kk-KZ" w:eastAsia="ru-RU"/>
        </w:rPr>
        <w:t xml:space="preserve">тармен </w:t>
      </w:r>
      <w:r w:rsidR="00023A07" w:rsidRPr="00440181">
        <w:rPr>
          <w:rFonts w:ascii="Times New Roman" w:eastAsia="Times New Roman" w:hAnsi="Times New Roman" w:cs="Times New Roman"/>
          <w:sz w:val="28"/>
          <w:szCs w:val="28"/>
          <w:lang w:val="kk-KZ" w:eastAsia="ru-RU"/>
        </w:rPr>
        <w:t xml:space="preserve"> </w:t>
      </w:r>
      <w:r w:rsidR="00A9165B" w:rsidRPr="00440181">
        <w:rPr>
          <w:rFonts w:ascii="Times New Roman" w:eastAsia="Times New Roman" w:hAnsi="Times New Roman" w:cs="Times New Roman"/>
          <w:sz w:val="28"/>
          <w:szCs w:val="28"/>
          <w:lang w:val="kk-KZ" w:eastAsia="ru-RU"/>
        </w:rPr>
        <w:t xml:space="preserve">– </w:t>
      </w:r>
      <w:r w:rsidRPr="00440181">
        <w:rPr>
          <w:rFonts w:ascii="Times New Roman" w:eastAsia="Times New Roman" w:hAnsi="Times New Roman" w:cs="Times New Roman"/>
          <w:sz w:val="28"/>
          <w:szCs w:val="28"/>
          <w:lang w:val="kk-KZ" w:eastAsia="ru-RU"/>
        </w:rPr>
        <w:t xml:space="preserve">15 </w:t>
      </w:r>
      <w:r w:rsidR="00BE6A1D" w:rsidRPr="00440181">
        <w:rPr>
          <w:rFonts w:ascii="Times New Roman" w:eastAsia="Times New Roman" w:hAnsi="Times New Roman" w:cs="Times New Roman"/>
          <w:sz w:val="28"/>
          <w:szCs w:val="28"/>
          <w:lang w:val="kk-KZ" w:eastAsia="ru-RU"/>
        </w:rPr>
        <w:t>мақала жарияланды.</w:t>
      </w:r>
    </w:p>
    <w:p w:rsidR="00440181" w:rsidRPr="00440181" w:rsidRDefault="00440181" w:rsidP="00BE6A1D">
      <w:pPr>
        <w:spacing w:after="0" w:line="240" w:lineRule="auto"/>
        <w:ind w:left="-709" w:firstLine="567"/>
        <w:jc w:val="both"/>
        <w:rPr>
          <w:rFonts w:ascii="Times New Roman" w:eastAsia="Times New Roman" w:hAnsi="Times New Roman" w:cs="Times New Roman"/>
          <w:sz w:val="28"/>
          <w:szCs w:val="28"/>
          <w:lang w:val="kk-KZ" w:eastAsia="ru-RU"/>
        </w:rPr>
      </w:pPr>
      <w:r w:rsidRPr="00440181">
        <w:rPr>
          <w:rFonts w:ascii="Times New Roman" w:eastAsia="Times New Roman" w:hAnsi="Times New Roman" w:cs="Times New Roman"/>
          <w:sz w:val="28"/>
          <w:szCs w:val="28"/>
          <w:lang w:val="kk-KZ" w:eastAsia="ru-RU"/>
        </w:rPr>
        <w:t>6. Торайғыров университетінің 65 жылдығына арналған «ІІ Ф. Қ. БОЙКО МЕРЕЙТОЙЛЫҚ ОҚУЛАРЫ» атты халықаралық ғылыми-практикалық конференцияда үздік нәтижелерге қол жеткізгені үшін 4 курс студенті                         Вальцев Д.А. 1-дәрежелі дипломға ие болды.</w:t>
      </w:r>
    </w:p>
    <w:p w:rsidR="00A9165B" w:rsidRPr="00440181" w:rsidRDefault="00440181" w:rsidP="00440181">
      <w:pPr>
        <w:tabs>
          <w:tab w:val="left" w:pos="426"/>
        </w:tabs>
        <w:spacing w:after="0" w:line="240" w:lineRule="auto"/>
        <w:ind w:left="-709" w:firstLine="567"/>
        <w:jc w:val="both"/>
        <w:rPr>
          <w:rFonts w:ascii="Times New Roman" w:hAnsi="Times New Roman" w:cs="Times New Roman"/>
          <w:b/>
          <w:sz w:val="28"/>
          <w:szCs w:val="28"/>
          <w:lang w:val="kk-KZ"/>
        </w:rPr>
      </w:pPr>
      <w:r w:rsidRPr="00440181">
        <w:rPr>
          <w:rStyle w:val="FontStyle15"/>
          <w:b w:val="0"/>
          <w:bCs w:val="0"/>
          <w:sz w:val="28"/>
          <w:szCs w:val="28"/>
          <w:lang w:val="kk-KZ"/>
        </w:rPr>
        <w:t>7</w:t>
      </w:r>
      <w:r w:rsidR="00A9165B" w:rsidRPr="00440181">
        <w:rPr>
          <w:rStyle w:val="FontStyle15"/>
          <w:b w:val="0"/>
          <w:bCs w:val="0"/>
          <w:sz w:val="28"/>
          <w:szCs w:val="28"/>
          <w:lang w:val="kk-KZ"/>
        </w:rPr>
        <w:t xml:space="preserve">. </w:t>
      </w:r>
      <w:r w:rsidR="00D02DA3" w:rsidRPr="00440181">
        <w:rPr>
          <w:rStyle w:val="FontStyle15"/>
          <w:b w:val="0"/>
          <w:bCs w:val="0"/>
          <w:sz w:val="28"/>
          <w:szCs w:val="28"/>
          <w:lang w:val="kk-KZ"/>
        </w:rPr>
        <w:t xml:space="preserve">Аға оқытушы </w:t>
      </w:r>
      <w:r w:rsidR="00D02DA3" w:rsidRPr="00440181">
        <w:rPr>
          <w:rStyle w:val="FontStyle15"/>
          <w:b w:val="0"/>
          <w:sz w:val="28"/>
          <w:szCs w:val="28"/>
          <w:lang w:val="kk-KZ"/>
        </w:rPr>
        <w:t>С. Т. Мусаханова</w:t>
      </w:r>
      <w:r w:rsidR="00B53A6E" w:rsidRPr="00440181">
        <w:rPr>
          <w:rStyle w:val="FontStyle15"/>
          <w:b w:val="0"/>
          <w:sz w:val="28"/>
          <w:szCs w:val="28"/>
          <w:lang w:val="kk-KZ"/>
        </w:rPr>
        <w:t xml:space="preserve"> </w:t>
      </w:r>
      <w:r w:rsidR="00B53A6E" w:rsidRPr="00440181">
        <w:rPr>
          <w:rFonts w:ascii="Times New Roman" w:eastAsia="Times New Roman" w:hAnsi="Times New Roman" w:cs="Times New Roman"/>
          <w:sz w:val="28"/>
          <w:szCs w:val="28"/>
          <w:lang w:val="kk-KZ" w:eastAsia="ru-RU"/>
        </w:rPr>
        <w:t>Л.</w:t>
      </w:r>
      <w:r w:rsidR="0040677B" w:rsidRPr="00440181">
        <w:rPr>
          <w:rFonts w:ascii="Times New Roman" w:eastAsia="Times New Roman" w:hAnsi="Times New Roman" w:cs="Times New Roman"/>
          <w:sz w:val="28"/>
          <w:szCs w:val="28"/>
          <w:lang w:val="kk-KZ" w:eastAsia="ru-RU"/>
        </w:rPr>
        <w:t xml:space="preserve"> </w:t>
      </w:r>
      <w:r w:rsidR="00B53A6E" w:rsidRPr="00440181">
        <w:rPr>
          <w:rFonts w:ascii="Times New Roman" w:eastAsia="Times New Roman" w:hAnsi="Times New Roman" w:cs="Times New Roman"/>
          <w:sz w:val="28"/>
          <w:szCs w:val="28"/>
          <w:lang w:val="kk-KZ" w:eastAsia="ru-RU"/>
        </w:rPr>
        <w:t>Н. Гумилев атындағы ЕҰУ-де (Астана қ.) оқиды, қорғау 202</w:t>
      </w:r>
      <w:r w:rsidR="00F177E3" w:rsidRPr="00440181">
        <w:rPr>
          <w:rFonts w:ascii="Times New Roman" w:eastAsia="Times New Roman" w:hAnsi="Times New Roman" w:cs="Times New Roman"/>
          <w:sz w:val="28"/>
          <w:szCs w:val="28"/>
          <w:lang w:val="kk-KZ" w:eastAsia="ru-RU"/>
        </w:rPr>
        <w:t>6</w:t>
      </w:r>
      <w:r w:rsidR="00B53A6E" w:rsidRPr="00440181">
        <w:rPr>
          <w:rFonts w:ascii="Times New Roman" w:eastAsia="Times New Roman" w:hAnsi="Times New Roman" w:cs="Times New Roman"/>
          <w:sz w:val="28"/>
          <w:szCs w:val="28"/>
          <w:lang w:val="kk-KZ" w:eastAsia="ru-RU"/>
        </w:rPr>
        <w:t xml:space="preserve"> жылғы </w:t>
      </w:r>
      <w:r w:rsidR="00F177E3" w:rsidRPr="00440181">
        <w:rPr>
          <w:rFonts w:ascii="Times New Roman" w:eastAsia="Times New Roman" w:hAnsi="Times New Roman" w:cs="Times New Roman"/>
          <w:sz w:val="28"/>
          <w:szCs w:val="28"/>
          <w:lang w:val="kk-KZ" w:eastAsia="ru-RU"/>
        </w:rPr>
        <w:t xml:space="preserve">қазан </w:t>
      </w:r>
      <w:r w:rsidR="00B53A6E" w:rsidRPr="00440181">
        <w:rPr>
          <w:rFonts w:ascii="Times New Roman" w:eastAsia="Times New Roman" w:hAnsi="Times New Roman" w:cs="Times New Roman"/>
          <w:sz w:val="28"/>
          <w:szCs w:val="28"/>
          <w:lang w:val="kk-KZ" w:eastAsia="ru-RU"/>
        </w:rPr>
        <w:t>айына жоспарланған.</w:t>
      </w:r>
    </w:p>
    <w:p w:rsidR="00A9165B" w:rsidRPr="00440181" w:rsidRDefault="00A9165B" w:rsidP="00A9165B">
      <w:pPr>
        <w:spacing w:after="0" w:line="240" w:lineRule="auto"/>
        <w:ind w:left="-284"/>
        <w:jc w:val="center"/>
        <w:rPr>
          <w:rFonts w:ascii="Times New Roman" w:hAnsi="Times New Roman" w:cs="Times New Roman"/>
          <w:b/>
          <w:sz w:val="28"/>
          <w:szCs w:val="28"/>
          <w:lang w:val="kk-KZ"/>
        </w:rPr>
      </w:pPr>
    </w:p>
    <w:p w:rsidR="00005CF2" w:rsidRDefault="00B53A6E" w:rsidP="00440181">
      <w:pPr>
        <w:spacing w:after="0" w:line="240" w:lineRule="auto"/>
        <w:ind w:left="-709"/>
        <w:jc w:val="center"/>
        <w:rPr>
          <w:rFonts w:ascii="Times New Roman" w:hAnsi="Times New Roman" w:cs="Times New Roman"/>
          <w:b/>
          <w:color w:val="000000"/>
          <w:sz w:val="24"/>
          <w:szCs w:val="24"/>
          <w:lang w:val="kk-KZ"/>
        </w:rPr>
      </w:pPr>
      <w:r w:rsidRPr="00440181">
        <w:rPr>
          <w:rFonts w:ascii="Times New Roman" w:hAnsi="Times New Roman" w:cs="Times New Roman"/>
          <w:b/>
          <w:sz w:val="28"/>
          <w:szCs w:val="28"/>
          <w:lang w:val="kk-KZ"/>
        </w:rPr>
        <w:t>ӨАҚ және КҚ БББ  басшысыный м. а.</w:t>
      </w:r>
      <w:r w:rsidRPr="00440181">
        <w:rPr>
          <w:rFonts w:ascii="Times New Roman" w:hAnsi="Times New Roman" w:cs="Times New Roman"/>
          <w:b/>
          <w:color w:val="000000"/>
          <w:sz w:val="28"/>
          <w:szCs w:val="28"/>
          <w:lang w:val="kk-KZ"/>
        </w:rPr>
        <w:t xml:space="preserve">                         К. Макашев</w:t>
      </w:r>
    </w:p>
    <w:p w:rsidR="00005CF2" w:rsidRDefault="00005CF2" w:rsidP="00B53A6E">
      <w:pPr>
        <w:spacing w:after="0" w:line="240" w:lineRule="auto"/>
        <w:rPr>
          <w:rFonts w:ascii="Times New Roman" w:hAnsi="Times New Roman" w:cs="Times New Roman"/>
          <w:b/>
          <w:color w:val="000000"/>
          <w:sz w:val="24"/>
          <w:szCs w:val="24"/>
          <w:lang w:val="kk-KZ"/>
        </w:rPr>
      </w:pPr>
    </w:p>
    <w:p w:rsidR="00005CF2" w:rsidRDefault="00005CF2" w:rsidP="00B53A6E">
      <w:pPr>
        <w:spacing w:after="0" w:line="240" w:lineRule="auto"/>
        <w:rPr>
          <w:rFonts w:ascii="Times New Roman" w:hAnsi="Times New Roman" w:cs="Times New Roman"/>
          <w:b/>
          <w:color w:val="000000"/>
          <w:sz w:val="24"/>
          <w:szCs w:val="24"/>
          <w:lang w:val="kk-KZ"/>
        </w:rPr>
      </w:pPr>
    </w:p>
    <w:p w:rsidR="00005CF2" w:rsidRDefault="00005CF2" w:rsidP="00B53A6E">
      <w:pPr>
        <w:spacing w:after="0" w:line="240" w:lineRule="auto"/>
        <w:rPr>
          <w:rFonts w:ascii="Times New Roman" w:hAnsi="Times New Roman" w:cs="Times New Roman"/>
          <w:b/>
          <w:color w:val="000000"/>
          <w:sz w:val="24"/>
          <w:szCs w:val="24"/>
          <w:lang w:val="kk-KZ"/>
        </w:rPr>
      </w:pPr>
    </w:p>
    <w:p w:rsidR="00005CF2" w:rsidRDefault="00005CF2" w:rsidP="00A9165B">
      <w:pPr>
        <w:spacing w:after="0" w:line="240" w:lineRule="auto"/>
        <w:ind w:left="-284"/>
        <w:jc w:val="center"/>
        <w:rPr>
          <w:rFonts w:ascii="Times New Roman" w:hAnsi="Times New Roman" w:cs="Times New Roman"/>
          <w:b/>
          <w:sz w:val="24"/>
          <w:szCs w:val="24"/>
          <w:lang w:val="kk-KZ"/>
        </w:rPr>
      </w:pPr>
    </w:p>
    <w:p w:rsidR="00005CF2" w:rsidRPr="00B53A6E" w:rsidRDefault="00005CF2" w:rsidP="00A9165B">
      <w:pPr>
        <w:spacing w:after="0" w:line="240" w:lineRule="auto"/>
        <w:ind w:left="-284"/>
        <w:jc w:val="center"/>
        <w:rPr>
          <w:rFonts w:ascii="Times New Roman" w:hAnsi="Times New Roman" w:cs="Times New Roman"/>
          <w:b/>
          <w:sz w:val="24"/>
          <w:szCs w:val="24"/>
          <w:lang w:val="kk-KZ"/>
        </w:rPr>
      </w:pPr>
    </w:p>
    <w:p w:rsidR="00A808F9" w:rsidRDefault="00A808F9" w:rsidP="00A9165B">
      <w:pPr>
        <w:spacing w:after="0" w:line="240" w:lineRule="auto"/>
        <w:ind w:left="-284"/>
        <w:jc w:val="center"/>
        <w:rPr>
          <w:rFonts w:ascii="Times New Roman" w:hAnsi="Times New Roman" w:cs="Times New Roman"/>
          <w:b/>
          <w:sz w:val="24"/>
          <w:szCs w:val="24"/>
          <w:lang w:val="kk-KZ"/>
        </w:rPr>
      </w:pPr>
    </w:p>
    <w:p w:rsidR="00A9165B" w:rsidRDefault="00A9165B" w:rsidP="00A9165B">
      <w:pPr>
        <w:spacing w:after="0" w:line="240" w:lineRule="auto"/>
        <w:ind w:left="-284"/>
        <w:jc w:val="center"/>
      </w:pPr>
    </w:p>
    <w:p w:rsidR="00BE6048" w:rsidRDefault="0048727B">
      <w:r>
        <w:rPr>
          <w:noProof/>
          <w:lang w:eastAsia="ru-RU"/>
        </w:rPr>
        <w:pict>
          <v:shapetype id="_x0000_t32" coordsize="21600,21600" o:spt="32" o:oned="t" path="m,l21600,21600e" filled="f">
            <v:path arrowok="t" fillok="f" o:connecttype="none"/>
            <o:lock v:ext="edit" shapetype="t"/>
          </v:shapetype>
          <v:shape id="AutoShape 2" o:spid="_x0000_s1026" type="#_x0000_t32" style="position:absolute;margin-left:-57.9pt;margin-top:1.9pt;width:539.3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h4IQIAADwEAAAOAAAAZHJzL2Uyb0RvYy54bWysU02P2jAQvVfqf7B8h3w0s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" strokecolor="#002060" strokeweight="2pt"/>
        </w:pict>
      </w:r>
    </w:p>
    <w:p w:rsidR="0032206E" w:rsidRDefault="006964B0" w:rsidP="00BE6048">
      <w:pPr>
        <w:ind w:right="-143" w:hanging="709"/>
      </w:pPr>
      <w:r>
        <w:tab/>
        <w:t xml:space="preserve">    </w:t>
      </w:r>
      <w:r w:rsidR="0032206E">
        <w:t xml:space="preserve">  </w:t>
      </w:r>
      <w:r>
        <w:t xml:space="preserve">              </w:t>
      </w:r>
      <w:r w:rsidR="0032206E">
        <w:t xml:space="preserve">  </w:t>
      </w:r>
      <w:r>
        <w:t xml:space="preserve">    </w:t>
      </w:r>
      <w:r w:rsidR="00BE6048">
        <w:t xml:space="preserve">    </w:t>
      </w:r>
      <w:r w:rsidR="00BE6048">
        <w:tab/>
        <w:t xml:space="preserve">     </w:t>
      </w:r>
      <w:r w:rsidR="00BE6048">
        <w:tab/>
        <w:t xml:space="preserve">      </w:t>
      </w:r>
      <w:r w:rsidR="0032206E">
        <w:t xml:space="preserve">   </w:t>
      </w:r>
      <w:r w:rsidR="00BE6048">
        <w:t xml:space="preserve">  </w:t>
      </w:r>
      <w:r w:rsidR="0032206E">
        <w:t xml:space="preserve"> </w:t>
      </w:r>
      <w:r w:rsidR="00BE6048">
        <w:t xml:space="preserve">   </w:t>
      </w:r>
      <w:r w:rsidR="00EC0273" w:rsidRPr="00EC0273">
        <w:rPr>
          <w:noProof/>
          <w:lang w:eastAsia="ru-RU"/>
        </w:rPr>
        <w:drawing>
          <wp:inline distT="0" distB="0" distL="0" distR="0">
            <wp:extent cx="904875" cy="838200"/>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838200"/>
                    </a:xfrm>
                    <a:prstGeom prst="rect">
                      <a:avLst/>
                    </a:prstGeom>
                    <a:noFill/>
                    <a:ln>
                      <a:noFill/>
                    </a:ln>
                  </pic:spPr>
                </pic:pic>
              </a:graphicData>
            </a:graphic>
          </wp:inline>
        </w:drawing>
      </w:r>
    </w:p>
    <w:p w:rsidR="00A2412E" w:rsidRDefault="00A2412E" w:rsidP="00BE6048">
      <w:pPr>
        <w:ind w:right="-143" w:hanging="709"/>
        <w:sectPr w:rsidR="00A2412E" w:rsidSect="006964B0">
          <w:pgSz w:w="11906" w:h="16838"/>
          <w:pgMar w:top="1134" w:right="850" w:bottom="1134" w:left="1701"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pPr>
    </w:p>
    <w:p w:rsidR="00A2412E" w:rsidRDefault="00A2412E" w:rsidP="00A2412E">
      <w:pPr>
        <w:ind w:right="-143"/>
        <w:jc w:val="center"/>
      </w:pPr>
      <w:r w:rsidRPr="00A2412E">
        <w:rPr>
          <w:noProof/>
          <w:lang w:eastAsia="ru-RU"/>
        </w:rPr>
        <w:lastRenderedPageBreak/>
        <w:drawing>
          <wp:inline distT="0" distB="0" distL="0" distR="0">
            <wp:extent cx="2286000" cy="586740"/>
            <wp:effectExtent l="19050" t="0" r="0" b="0"/>
            <wp:docPr id="1" name="Рисунок 10" descr="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nd-logo"/>
                    <pic:cNvPicPr>
                      <a:picLocks noChangeAspect="1" noChangeArrowheads="1"/>
                    </pic:cNvPicPr>
                  </pic:nvPicPr>
                  <pic:blipFill>
                    <a:blip r:embed="rId6" cstate="print"/>
                    <a:srcRect/>
                    <a:stretch>
                      <a:fillRect/>
                    </a:stretch>
                  </pic:blipFill>
                  <pic:spPr bwMode="auto">
                    <a:xfrm>
                      <a:off x="0" y="0"/>
                      <a:ext cx="2286000" cy="586740"/>
                    </a:xfrm>
                    <a:prstGeom prst="rect">
                      <a:avLst/>
                    </a:prstGeom>
                    <a:noFill/>
                    <a:ln w="9525">
                      <a:noFill/>
                      <a:miter lim="800000"/>
                      <a:headEnd/>
                      <a:tailEnd/>
                    </a:ln>
                  </pic:spPr>
                </pic:pic>
              </a:graphicData>
            </a:graphic>
          </wp:inline>
        </w:drawing>
      </w: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A2412E" w:rsidP="00A2412E">
      <w:pPr>
        <w:ind w:right="-143" w:hanging="709"/>
        <w:jc w:val="center"/>
      </w:pPr>
    </w:p>
    <w:p w:rsidR="00A2412E" w:rsidRDefault="0048727B" w:rsidP="00A2412E">
      <w:pPr>
        <w:ind w:right="-143" w:hanging="709"/>
        <w:jc w:val="center"/>
      </w:pPr>
      <w:r>
        <w:rPr>
          <w:noProof/>
          <w:lang w:eastAsia="ru-RU"/>
        </w:rPr>
        <w:pict>
          <v:shape id="AutoShape 6" o:spid="_x0000_s1027" type="#_x0000_t32" style="position:absolute;left:0;text-align:left;margin-left:-30.7pt;margin-top:14.15pt;width:787.0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" strokecolor="#002060" strokeweight="2pt"/>
        </w:pict>
      </w:r>
    </w:p>
    <w:p w:rsidR="00A2412E" w:rsidRDefault="00A2412E" w:rsidP="00A2412E">
      <w:pPr>
        <w:ind w:right="-143"/>
        <w:jc w:val="center"/>
        <w:sectPr w:rsidR="00A2412E" w:rsidSect="00A2412E">
          <w:pgSz w:w="16838" w:h="11906" w:orient="landscape"/>
          <w:pgMar w:top="993" w:right="1134" w:bottom="851" w:left="1134" w:header="709" w:footer="709"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pPr>
      <w:r w:rsidRPr="00A2412E">
        <w:rPr>
          <w:noProof/>
          <w:lang w:eastAsia="ru-RU"/>
        </w:rPr>
        <w:drawing>
          <wp:inline distT="0" distB="0" distL="0" distR="0">
            <wp:extent cx="1751330" cy="716280"/>
            <wp:effectExtent l="19050" t="19050" r="20320" b="26670"/>
            <wp:docPr id="2" name="Рисунок 7" descr="https://tou.edu.kz/images/iq_ne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u.edu.kz/images/iq_net2.png"/>
                    <pic:cNvPicPr>
                      <a:picLocks noChangeAspect="1" noChangeArrowheads="1"/>
                    </pic:cNvPicPr>
                  </pic:nvPicPr>
                  <pic:blipFill>
                    <a:blip r:embed="rId8" cstate="print"/>
                    <a:srcRect/>
                    <a:stretch>
                      <a:fillRect/>
                    </a:stretch>
                  </pic:blipFill>
                  <pic:spPr bwMode="auto">
                    <a:xfrm>
                      <a:off x="0" y="0"/>
                      <a:ext cx="1751330" cy="716280"/>
                    </a:xfrm>
                    <a:prstGeom prst="rect">
                      <a:avLst/>
                    </a:prstGeom>
                    <a:noFill/>
                    <a:ln w="9525">
                      <a:solidFill>
                        <a:srgbClr val="002060"/>
                      </a:solidFill>
                      <a:miter lim="800000"/>
                      <a:headEnd/>
                      <a:tailEnd/>
                    </a:ln>
                  </pic:spPr>
                </pic:pic>
              </a:graphicData>
            </a:graphic>
          </wp:inline>
        </w:drawing>
      </w:r>
      <w:r>
        <w:tab/>
      </w:r>
      <w:r>
        <w:tab/>
      </w:r>
      <w:r>
        <w:tab/>
      </w:r>
      <w:r>
        <w:tab/>
      </w:r>
      <w:r w:rsidRPr="00A2412E">
        <w:rPr>
          <w:noProof/>
          <w:lang w:eastAsia="ru-RU"/>
        </w:rPr>
        <w:drawing>
          <wp:inline distT="0" distB="0" distL="0" distR="0">
            <wp:extent cx="774580" cy="774580"/>
            <wp:effectExtent l="19050" t="0" r="6470" b="0"/>
            <wp:docPr id="3" name="Рисунок 4" descr="https://tou.edu.kz/images/iq_ne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u.edu.kz/images/iq_net3.png"/>
                    <pic:cNvPicPr>
                      <a:picLocks noChangeAspect="1" noChangeArrowheads="1"/>
                    </pic:cNvPicPr>
                  </pic:nvPicPr>
                  <pic:blipFill>
                    <a:blip r:embed="rId9" cstate="print"/>
                    <a:srcRect/>
                    <a:stretch>
                      <a:fillRect/>
                    </a:stretch>
                  </pic:blipFill>
                  <pic:spPr bwMode="auto">
                    <a:xfrm>
                      <a:off x="0" y="0"/>
                      <a:ext cx="777646" cy="777646"/>
                    </a:xfrm>
                    <a:prstGeom prst="rect">
                      <a:avLst/>
                    </a:prstGeom>
                    <a:noFill/>
                    <a:ln w="9525">
                      <a:noFill/>
                      <a:miter lim="800000"/>
                      <a:headEnd/>
                      <a:tailEnd/>
                    </a:ln>
                  </pic:spPr>
                </pic:pic>
              </a:graphicData>
            </a:graphic>
          </wp:inline>
        </w:drawing>
      </w:r>
      <w:r>
        <w:tab/>
      </w:r>
      <w:r>
        <w:tab/>
      </w:r>
      <w:r>
        <w:tab/>
      </w:r>
      <w:r>
        <w:tab/>
      </w:r>
      <w:r w:rsidRPr="00A2412E">
        <w:rPr>
          <w:noProof/>
          <w:lang w:eastAsia="ru-RU"/>
        </w:rPr>
        <w:drawing>
          <wp:inline distT="0" distB="0" distL="0" distR="0">
            <wp:extent cx="1751330" cy="716280"/>
            <wp:effectExtent l="19050" t="19050" r="20320" b="26670"/>
            <wp:docPr id="4" name="Рисунок 1" descr="https://tou.edu.kz/images/iq_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u.edu.kz/images/iq_net.png"/>
                    <pic:cNvPicPr>
                      <a:picLocks noChangeAspect="1" noChangeArrowheads="1"/>
                    </pic:cNvPicPr>
                  </pic:nvPicPr>
                  <pic:blipFill>
                    <a:blip r:embed="rId10" cstate="print"/>
                    <a:srcRect/>
                    <a:stretch>
                      <a:fillRect/>
                    </a:stretch>
                  </pic:blipFill>
                  <pic:spPr bwMode="auto">
                    <a:xfrm>
                      <a:off x="0" y="0"/>
                      <a:ext cx="1751330" cy="716280"/>
                    </a:xfrm>
                    <a:prstGeom prst="rect">
                      <a:avLst/>
                    </a:prstGeom>
                    <a:noFill/>
                    <a:ln w="9525">
                      <a:solidFill>
                        <a:srgbClr val="002060"/>
                      </a:solidFill>
                      <a:miter lim="800000"/>
                      <a:headEnd/>
                      <a:tailEnd/>
                    </a:ln>
                  </pic:spPr>
                </pic:pic>
              </a:graphicData>
            </a:graphic>
          </wp:inline>
        </w:drawing>
      </w:r>
    </w:p>
    <w:p w:rsidR="00A2412E" w:rsidRDefault="00A2412E" w:rsidP="00BE6048">
      <w:pPr>
        <w:ind w:right="-143" w:hanging="709"/>
      </w:pPr>
      <w:bookmarkStart w:id="0" w:name="_GoBack"/>
      <w:bookmarkEnd w:id="0"/>
    </w:p>
    <w:sectPr w:rsidR="00A2412E" w:rsidSect="006964B0">
      <w:pgSz w:w="11906" w:h="16838"/>
      <w:pgMar w:top="1134" w:right="850" w:bottom="1134" w:left="1701" w:header="708" w:footer="708" w:gutter="0"/>
      <w:pgBorders w:offsetFrom="page">
        <w:top w:val="thinThickThinSmallGap" w:sz="24" w:space="24" w:color="17365D" w:themeColor="text2" w:themeShade="BF"/>
        <w:left w:val="thinThickThinSmallGap" w:sz="24" w:space="24" w:color="17365D" w:themeColor="text2" w:themeShade="BF"/>
        <w:bottom w:val="thinThickThinSmallGap" w:sz="24" w:space="24" w:color="17365D" w:themeColor="text2" w:themeShade="BF"/>
        <w:right w:val="thinThickThinSmallGap" w:sz="24" w:space="24" w:color="17365D" w:themeColor="text2"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75453"/>
    <w:multiLevelType w:val="hybridMultilevel"/>
    <w:tmpl w:val="20E44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21045"/>
    <w:multiLevelType w:val="hybridMultilevel"/>
    <w:tmpl w:val="1DC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621BC7"/>
    <w:multiLevelType w:val="hybridMultilevel"/>
    <w:tmpl w:val="A49EBECE"/>
    <w:lvl w:ilvl="0" w:tplc="6636A80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C045D5"/>
    <w:multiLevelType w:val="hybridMultilevel"/>
    <w:tmpl w:val="A35CA64E"/>
    <w:lvl w:ilvl="0" w:tplc="A4C6D46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1E53FC"/>
    <w:multiLevelType w:val="hybridMultilevel"/>
    <w:tmpl w:val="8C2022F8"/>
    <w:lvl w:ilvl="0" w:tplc="B57A971C">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6048"/>
    <w:rsid w:val="00005CF2"/>
    <w:rsid w:val="00023A07"/>
    <w:rsid w:val="000711FA"/>
    <w:rsid w:val="000802CF"/>
    <w:rsid w:val="000B200E"/>
    <w:rsid w:val="000B5857"/>
    <w:rsid w:val="000E0F99"/>
    <w:rsid w:val="00146D3F"/>
    <w:rsid w:val="00151D8F"/>
    <w:rsid w:val="00182822"/>
    <w:rsid w:val="001958AA"/>
    <w:rsid w:val="001A1EC2"/>
    <w:rsid w:val="001D7EEB"/>
    <w:rsid w:val="00255114"/>
    <w:rsid w:val="00285CD1"/>
    <w:rsid w:val="002E7F76"/>
    <w:rsid w:val="0032206E"/>
    <w:rsid w:val="003C523D"/>
    <w:rsid w:val="0040677B"/>
    <w:rsid w:val="00437791"/>
    <w:rsid w:val="00440181"/>
    <w:rsid w:val="00460A2A"/>
    <w:rsid w:val="00474D08"/>
    <w:rsid w:val="0048727B"/>
    <w:rsid w:val="004C4EAD"/>
    <w:rsid w:val="004D363B"/>
    <w:rsid w:val="005336F8"/>
    <w:rsid w:val="00565604"/>
    <w:rsid w:val="00585B83"/>
    <w:rsid w:val="005B050D"/>
    <w:rsid w:val="005B3F7C"/>
    <w:rsid w:val="005D1A25"/>
    <w:rsid w:val="005D5534"/>
    <w:rsid w:val="0063200A"/>
    <w:rsid w:val="00667887"/>
    <w:rsid w:val="006964B0"/>
    <w:rsid w:val="006A0866"/>
    <w:rsid w:val="006A1328"/>
    <w:rsid w:val="006A53EA"/>
    <w:rsid w:val="006C29BE"/>
    <w:rsid w:val="006C38FC"/>
    <w:rsid w:val="007004C8"/>
    <w:rsid w:val="0072356C"/>
    <w:rsid w:val="007C4B5B"/>
    <w:rsid w:val="00836790"/>
    <w:rsid w:val="008762A8"/>
    <w:rsid w:val="008833DC"/>
    <w:rsid w:val="008869D9"/>
    <w:rsid w:val="00892ADF"/>
    <w:rsid w:val="008A121B"/>
    <w:rsid w:val="008B01C8"/>
    <w:rsid w:val="008D19F6"/>
    <w:rsid w:val="008E50BC"/>
    <w:rsid w:val="009018D2"/>
    <w:rsid w:val="009245B0"/>
    <w:rsid w:val="00927831"/>
    <w:rsid w:val="0096464F"/>
    <w:rsid w:val="00976DBF"/>
    <w:rsid w:val="009B5343"/>
    <w:rsid w:val="009D2A6C"/>
    <w:rsid w:val="009D632B"/>
    <w:rsid w:val="00A145F9"/>
    <w:rsid w:val="00A2412E"/>
    <w:rsid w:val="00A310F4"/>
    <w:rsid w:val="00A41FEE"/>
    <w:rsid w:val="00A65BBB"/>
    <w:rsid w:val="00A808F9"/>
    <w:rsid w:val="00A87E89"/>
    <w:rsid w:val="00A9165B"/>
    <w:rsid w:val="00AA4B97"/>
    <w:rsid w:val="00AB4A65"/>
    <w:rsid w:val="00AD1075"/>
    <w:rsid w:val="00AF4AC8"/>
    <w:rsid w:val="00B005A2"/>
    <w:rsid w:val="00B31F77"/>
    <w:rsid w:val="00B52CE8"/>
    <w:rsid w:val="00B53A6E"/>
    <w:rsid w:val="00B71B3F"/>
    <w:rsid w:val="00B82306"/>
    <w:rsid w:val="00BB61A4"/>
    <w:rsid w:val="00BE6048"/>
    <w:rsid w:val="00BE6A1D"/>
    <w:rsid w:val="00BF34DA"/>
    <w:rsid w:val="00C12C18"/>
    <w:rsid w:val="00C47AB1"/>
    <w:rsid w:val="00C56E43"/>
    <w:rsid w:val="00CD7CD7"/>
    <w:rsid w:val="00CE67FA"/>
    <w:rsid w:val="00CF6505"/>
    <w:rsid w:val="00D02DA3"/>
    <w:rsid w:val="00D125F2"/>
    <w:rsid w:val="00D16956"/>
    <w:rsid w:val="00D533F5"/>
    <w:rsid w:val="00D55FF3"/>
    <w:rsid w:val="00D76D96"/>
    <w:rsid w:val="00DA01B0"/>
    <w:rsid w:val="00DA08EF"/>
    <w:rsid w:val="00DE4BF8"/>
    <w:rsid w:val="00DE5C2C"/>
    <w:rsid w:val="00DF3D50"/>
    <w:rsid w:val="00E37A6A"/>
    <w:rsid w:val="00E771F7"/>
    <w:rsid w:val="00EA012F"/>
    <w:rsid w:val="00EA0B47"/>
    <w:rsid w:val="00EC0273"/>
    <w:rsid w:val="00F177E3"/>
    <w:rsid w:val="00F67A20"/>
    <w:rsid w:val="00F712B5"/>
    <w:rsid w:val="00F85C5C"/>
    <w:rsid w:val="00FA5863"/>
    <w:rsid w:val="00FC50D0"/>
    <w:rsid w:val="00FF1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3" type="connector" idref="#AutoShape 2"/>
        <o:r id="V:Rule4"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0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60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6048"/>
    <w:rPr>
      <w:rFonts w:ascii="Tahoma" w:hAnsi="Tahoma" w:cs="Tahoma"/>
      <w:sz w:val="16"/>
      <w:szCs w:val="16"/>
    </w:rPr>
  </w:style>
  <w:style w:type="paragraph" w:customStyle="1" w:styleId="Style7">
    <w:name w:val="Style7"/>
    <w:basedOn w:val="a"/>
    <w:rsid w:val="005D5534"/>
    <w:pPr>
      <w:widowControl w:val="0"/>
      <w:autoSpaceDE w:val="0"/>
      <w:autoSpaceDN w:val="0"/>
      <w:adjustRightInd w:val="0"/>
      <w:spacing w:after="0" w:line="250" w:lineRule="exact"/>
      <w:ind w:firstLine="720"/>
      <w:jc w:val="both"/>
    </w:pPr>
    <w:rPr>
      <w:rFonts w:ascii="Arial Unicode MS" w:eastAsia="Arial Unicode MS" w:hAnsi="Calibri" w:cs="Arial Unicode MS"/>
      <w:sz w:val="24"/>
      <w:szCs w:val="24"/>
      <w:lang w:eastAsia="ru-RU"/>
    </w:rPr>
  </w:style>
  <w:style w:type="character" w:customStyle="1" w:styleId="FontStyle14">
    <w:name w:val="Font Style14"/>
    <w:basedOn w:val="a0"/>
    <w:rsid w:val="005D5534"/>
    <w:rPr>
      <w:rFonts w:ascii="Times New Roman" w:hAnsi="Times New Roman" w:cs="Times New Roman" w:hint="default"/>
      <w:sz w:val="20"/>
      <w:szCs w:val="20"/>
    </w:rPr>
  </w:style>
  <w:style w:type="character" w:customStyle="1" w:styleId="FontStyle15">
    <w:name w:val="Font Style15"/>
    <w:basedOn w:val="a0"/>
    <w:rsid w:val="005D5534"/>
    <w:rPr>
      <w:rFonts w:ascii="Times New Roman" w:hAnsi="Times New Roman" w:cs="Times New Roman" w:hint="default"/>
      <w:b/>
      <w:bCs/>
      <w:sz w:val="20"/>
      <w:szCs w:val="20"/>
    </w:rPr>
  </w:style>
  <w:style w:type="table" w:styleId="a5">
    <w:name w:val="Table Grid"/>
    <w:basedOn w:val="a1"/>
    <w:uiPriority w:val="59"/>
    <w:rsid w:val="005D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Web)"/>
    <w:basedOn w:val="a"/>
    <w:link w:val="a7"/>
    <w:uiPriority w:val="99"/>
    <w:qFormat/>
    <w:rsid w:val="005D55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Обычный (Web) Знак"/>
    <w:link w:val="a6"/>
    <w:uiPriority w:val="99"/>
    <w:rsid w:val="005D5534"/>
    <w:rPr>
      <w:rFonts w:ascii="Times New Roman" w:eastAsia="Times New Roman" w:hAnsi="Times New Roman" w:cs="Times New Roman"/>
      <w:sz w:val="24"/>
      <w:szCs w:val="24"/>
    </w:rPr>
  </w:style>
  <w:style w:type="paragraph" w:styleId="a8">
    <w:name w:val="List Paragraph"/>
    <w:basedOn w:val="a"/>
    <w:uiPriority w:val="34"/>
    <w:qFormat/>
    <w:rsid w:val="005D5534"/>
    <w:pPr>
      <w:ind w:left="720"/>
      <w:contextualSpacing/>
    </w:pPr>
  </w:style>
  <w:style w:type="paragraph" w:styleId="a9">
    <w:name w:val="Plain Text"/>
    <w:basedOn w:val="a"/>
    <w:link w:val="aa"/>
    <w:unhideWhenUsed/>
    <w:rsid w:val="005D5534"/>
    <w:pPr>
      <w:spacing w:after="0" w:line="240" w:lineRule="auto"/>
    </w:pPr>
    <w:rPr>
      <w:rFonts w:ascii="Courier New" w:eastAsia="Times New Roman" w:hAnsi="Courier New" w:cs="Times New Roman"/>
      <w:sz w:val="20"/>
      <w:szCs w:val="20"/>
      <w:lang w:val="en-US" w:eastAsia="ru-RU"/>
    </w:rPr>
  </w:style>
  <w:style w:type="character" w:customStyle="1" w:styleId="aa">
    <w:name w:val="Текст Знак"/>
    <w:basedOn w:val="a0"/>
    <w:link w:val="a9"/>
    <w:rsid w:val="005D5534"/>
    <w:rPr>
      <w:rFonts w:ascii="Courier New" w:eastAsia="Times New Roman" w:hAnsi="Courier New" w:cs="Times New Roman"/>
      <w:sz w:val="20"/>
      <w:szCs w:val="20"/>
      <w:lang w:val="en-US" w:eastAsia="ru-RU"/>
    </w:rPr>
  </w:style>
  <w:style w:type="paragraph" w:styleId="HTML">
    <w:name w:val="HTML Preformatted"/>
    <w:basedOn w:val="a"/>
    <w:link w:val="HTML0"/>
    <w:uiPriority w:val="99"/>
    <w:unhideWhenUsed/>
    <w:rsid w:val="00285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85CD1"/>
    <w:rPr>
      <w:rFonts w:ascii="Courier New" w:eastAsia="Times New Roman" w:hAnsi="Courier New" w:cs="Courier New"/>
      <w:sz w:val="20"/>
      <w:szCs w:val="20"/>
      <w:lang w:eastAsia="ru-RU"/>
    </w:rPr>
  </w:style>
  <w:style w:type="character" w:customStyle="1" w:styleId="y2iqfc">
    <w:name w:val="y2iqfc"/>
    <w:basedOn w:val="a0"/>
    <w:rsid w:val="00285CD1"/>
  </w:style>
</w:styles>
</file>

<file path=word/webSettings.xml><?xml version="1.0" encoding="utf-8"?>
<w:webSettings xmlns:r="http://schemas.openxmlformats.org/officeDocument/2006/relationships" xmlns:w="http://schemas.openxmlformats.org/wordprocessingml/2006/main">
  <w:divs>
    <w:div w:id="203250731">
      <w:bodyDiv w:val="1"/>
      <w:marLeft w:val="0"/>
      <w:marRight w:val="0"/>
      <w:marTop w:val="0"/>
      <w:marBottom w:val="0"/>
      <w:divBdr>
        <w:top w:val="none" w:sz="0" w:space="0" w:color="auto"/>
        <w:left w:val="none" w:sz="0" w:space="0" w:color="auto"/>
        <w:bottom w:val="none" w:sz="0" w:space="0" w:color="auto"/>
        <w:right w:val="none" w:sz="0" w:space="0" w:color="auto"/>
      </w:divBdr>
    </w:div>
    <w:div w:id="483937331">
      <w:bodyDiv w:val="1"/>
      <w:marLeft w:val="0"/>
      <w:marRight w:val="0"/>
      <w:marTop w:val="0"/>
      <w:marBottom w:val="0"/>
      <w:divBdr>
        <w:top w:val="none" w:sz="0" w:space="0" w:color="auto"/>
        <w:left w:val="none" w:sz="0" w:space="0" w:color="auto"/>
        <w:bottom w:val="none" w:sz="0" w:space="0" w:color="auto"/>
        <w:right w:val="none" w:sz="0" w:space="0" w:color="auto"/>
      </w:divBdr>
    </w:div>
    <w:div w:id="509485896">
      <w:bodyDiv w:val="1"/>
      <w:marLeft w:val="0"/>
      <w:marRight w:val="0"/>
      <w:marTop w:val="0"/>
      <w:marBottom w:val="0"/>
      <w:divBdr>
        <w:top w:val="none" w:sz="0" w:space="0" w:color="auto"/>
        <w:left w:val="none" w:sz="0" w:space="0" w:color="auto"/>
        <w:bottom w:val="none" w:sz="0" w:space="0" w:color="auto"/>
        <w:right w:val="none" w:sz="0" w:space="0" w:color="auto"/>
      </w:divBdr>
    </w:div>
    <w:div w:id="616444899">
      <w:bodyDiv w:val="1"/>
      <w:marLeft w:val="0"/>
      <w:marRight w:val="0"/>
      <w:marTop w:val="0"/>
      <w:marBottom w:val="0"/>
      <w:divBdr>
        <w:top w:val="none" w:sz="0" w:space="0" w:color="auto"/>
        <w:left w:val="none" w:sz="0" w:space="0" w:color="auto"/>
        <w:bottom w:val="none" w:sz="0" w:space="0" w:color="auto"/>
        <w:right w:val="none" w:sz="0" w:space="0" w:color="auto"/>
      </w:divBdr>
    </w:div>
    <w:div w:id="726534996">
      <w:bodyDiv w:val="1"/>
      <w:marLeft w:val="0"/>
      <w:marRight w:val="0"/>
      <w:marTop w:val="0"/>
      <w:marBottom w:val="0"/>
      <w:divBdr>
        <w:top w:val="none" w:sz="0" w:space="0" w:color="auto"/>
        <w:left w:val="none" w:sz="0" w:space="0" w:color="auto"/>
        <w:bottom w:val="none" w:sz="0" w:space="0" w:color="auto"/>
        <w:right w:val="none" w:sz="0" w:space="0" w:color="auto"/>
      </w:divBdr>
    </w:div>
    <w:div w:id="859005848">
      <w:bodyDiv w:val="1"/>
      <w:marLeft w:val="0"/>
      <w:marRight w:val="0"/>
      <w:marTop w:val="0"/>
      <w:marBottom w:val="0"/>
      <w:divBdr>
        <w:top w:val="none" w:sz="0" w:space="0" w:color="auto"/>
        <w:left w:val="none" w:sz="0" w:space="0" w:color="auto"/>
        <w:bottom w:val="none" w:sz="0" w:space="0" w:color="auto"/>
        <w:right w:val="none" w:sz="0" w:space="0" w:color="auto"/>
      </w:divBdr>
    </w:div>
    <w:div w:id="904605601">
      <w:bodyDiv w:val="1"/>
      <w:marLeft w:val="0"/>
      <w:marRight w:val="0"/>
      <w:marTop w:val="0"/>
      <w:marBottom w:val="0"/>
      <w:divBdr>
        <w:top w:val="none" w:sz="0" w:space="0" w:color="auto"/>
        <w:left w:val="none" w:sz="0" w:space="0" w:color="auto"/>
        <w:bottom w:val="none" w:sz="0" w:space="0" w:color="auto"/>
        <w:right w:val="none" w:sz="0" w:space="0" w:color="auto"/>
      </w:divBdr>
    </w:div>
    <w:div w:id="914822178">
      <w:bodyDiv w:val="1"/>
      <w:marLeft w:val="0"/>
      <w:marRight w:val="0"/>
      <w:marTop w:val="0"/>
      <w:marBottom w:val="0"/>
      <w:divBdr>
        <w:top w:val="none" w:sz="0" w:space="0" w:color="auto"/>
        <w:left w:val="none" w:sz="0" w:space="0" w:color="auto"/>
        <w:bottom w:val="none" w:sz="0" w:space="0" w:color="auto"/>
        <w:right w:val="none" w:sz="0" w:space="0" w:color="auto"/>
      </w:divBdr>
    </w:div>
    <w:div w:id="992441449">
      <w:bodyDiv w:val="1"/>
      <w:marLeft w:val="0"/>
      <w:marRight w:val="0"/>
      <w:marTop w:val="0"/>
      <w:marBottom w:val="0"/>
      <w:divBdr>
        <w:top w:val="none" w:sz="0" w:space="0" w:color="auto"/>
        <w:left w:val="none" w:sz="0" w:space="0" w:color="auto"/>
        <w:bottom w:val="none" w:sz="0" w:space="0" w:color="auto"/>
        <w:right w:val="none" w:sz="0" w:space="0" w:color="auto"/>
      </w:divBdr>
    </w:div>
    <w:div w:id="1045956654">
      <w:bodyDiv w:val="1"/>
      <w:marLeft w:val="0"/>
      <w:marRight w:val="0"/>
      <w:marTop w:val="0"/>
      <w:marBottom w:val="0"/>
      <w:divBdr>
        <w:top w:val="none" w:sz="0" w:space="0" w:color="auto"/>
        <w:left w:val="none" w:sz="0" w:space="0" w:color="auto"/>
        <w:bottom w:val="none" w:sz="0" w:space="0" w:color="auto"/>
        <w:right w:val="none" w:sz="0" w:space="0" w:color="auto"/>
      </w:divBdr>
    </w:div>
    <w:div w:id="1051073701">
      <w:bodyDiv w:val="1"/>
      <w:marLeft w:val="0"/>
      <w:marRight w:val="0"/>
      <w:marTop w:val="0"/>
      <w:marBottom w:val="0"/>
      <w:divBdr>
        <w:top w:val="none" w:sz="0" w:space="0" w:color="auto"/>
        <w:left w:val="none" w:sz="0" w:space="0" w:color="auto"/>
        <w:bottom w:val="none" w:sz="0" w:space="0" w:color="auto"/>
        <w:right w:val="none" w:sz="0" w:space="0" w:color="auto"/>
      </w:divBdr>
    </w:div>
    <w:div w:id="1124226921">
      <w:bodyDiv w:val="1"/>
      <w:marLeft w:val="0"/>
      <w:marRight w:val="0"/>
      <w:marTop w:val="0"/>
      <w:marBottom w:val="0"/>
      <w:divBdr>
        <w:top w:val="none" w:sz="0" w:space="0" w:color="auto"/>
        <w:left w:val="none" w:sz="0" w:space="0" w:color="auto"/>
        <w:bottom w:val="none" w:sz="0" w:space="0" w:color="auto"/>
        <w:right w:val="none" w:sz="0" w:space="0" w:color="auto"/>
      </w:divBdr>
    </w:div>
    <w:div w:id="1352301556">
      <w:bodyDiv w:val="1"/>
      <w:marLeft w:val="0"/>
      <w:marRight w:val="0"/>
      <w:marTop w:val="0"/>
      <w:marBottom w:val="0"/>
      <w:divBdr>
        <w:top w:val="none" w:sz="0" w:space="0" w:color="auto"/>
        <w:left w:val="none" w:sz="0" w:space="0" w:color="auto"/>
        <w:bottom w:val="none" w:sz="0" w:space="0" w:color="auto"/>
        <w:right w:val="none" w:sz="0" w:space="0" w:color="auto"/>
      </w:divBdr>
    </w:div>
    <w:div w:id="1478457128">
      <w:bodyDiv w:val="1"/>
      <w:marLeft w:val="0"/>
      <w:marRight w:val="0"/>
      <w:marTop w:val="0"/>
      <w:marBottom w:val="0"/>
      <w:divBdr>
        <w:top w:val="none" w:sz="0" w:space="0" w:color="auto"/>
        <w:left w:val="none" w:sz="0" w:space="0" w:color="auto"/>
        <w:bottom w:val="none" w:sz="0" w:space="0" w:color="auto"/>
        <w:right w:val="none" w:sz="0" w:space="0" w:color="auto"/>
      </w:divBdr>
    </w:div>
    <w:div w:id="1844315631">
      <w:bodyDiv w:val="1"/>
      <w:marLeft w:val="0"/>
      <w:marRight w:val="0"/>
      <w:marTop w:val="0"/>
      <w:marBottom w:val="0"/>
      <w:divBdr>
        <w:top w:val="none" w:sz="0" w:space="0" w:color="auto"/>
        <w:left w:val="none" w:sz="0" w:space="0" w:color="auto"/>
        <w:bottom w:val="none" w:sz="0" w:space="0" w:color="auto"/>
        <w:right w:val="none" w:sz="0" w:space="0" w:color="auto"/>
      </w:divBdr>
    </w:div>
    <w:div w:id="1852137664">
      <w:bodyDiv w:val="1"/>
      <w:marLeft w:val="0"/>
      <w:marRight w:val="0"/>
      <w:marTop w:val="0"/>
      <w:marBottom w:val="0"/>
      <w:divBdr>
        <w:top w:val="none" w:sz="0" w:space="0" w:color="auto"/>
        <w:left w:val="none" w:sz="0" w:space="0" w:color="auto"/>
        <w:bottom w:val="none" w:sz="0" w:space="0" w:color="auto"/>
        <w:right w:val="none" w:sz="0" w:space="0" w:color="auto"/>
      </w:divBdr>
    </w:div>
    <w:div w:id="19088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F7CD7-6B1E-4C77-B86D-C54F7E52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Smailova.a</dc:creator>
  <cp:lastModifiedBy>amrenova.l</cp:lastModifiedBy>
  <cp:revision>58</cp:revision>
  <cp:lastPrinted>2025-10-16T11:25:00Z</cp:lastPrinted>
  <dcterms:created xsi:type="dcterms:W3CDTF">2022-10-27T09:48:00Z</dcterms:created>
  <dcterms:modified xsi:type="dcterms:W3CDTF">2025-10-17T04:18:00Z</dcterms:modified>
</cp:coreProperties>
</file>