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C382" w14:textId="77777777" w:rsidR="009355DC" w:rsidRPr="000F7540" w:rsidRDefault="00535ED4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A65327" w:rsidRPr="000F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қысқаша мәліметтер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432"/>
        <w:gridCol w:w="6558"/>
      </w:tblGrid>
      <w:tr w:rsidR="009355DC" w:rsidRPr="00147B75" w14:paraId="52A21BF1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061B2E51" w14:textId="299CB0F0" w:rsidR="009355DC" w:rsidRPr="000F7540" w:rsidRDefault="00A332B3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A65327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="006C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</w:t>
            </w:r>
            <w:r w:rsidR="00A65327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14:paraId="5BCC95F7" w14:textId="5E90991F" w:rsidR="009355DC" w:rsidRPr="00396E65" w:rsidRDefault="00BA2ED2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</w:t>
            </w:r>
            <w:r w:rsidR="00396E65" w:rsidRPr="00396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19679267 </w:t>
            </w:r>
            <w:r w:rsidRPr="00396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96E65" w:rsidRPr="00396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заңсыз және мәжбүрлі көші-қон: қауіпсіздік сын-қатерлері және қарсы іс-қимыл шаралары</w:t>
            </w:r>
            <w:r w:rsidRPr="00396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364E7D" w:rsidRPr="009262C0" w14:paraId="396A13F0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016C604" w14:textId="77777777" w:rsidR="00364E7D" w:rsidRPr="00535ED4" w:rsidRDefault="00364E7D" w:rsidP="00364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14:paraId="74B75CA5" w14:textId="1B4B9B27" w:rsidR="00364E7D" w:rsidRPr="00364E7D" w:rsidRDefault="00364E7D" w:rsidP="00364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60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8E17D8" w:rsidRPr="00147B75" w14:paraId="6E1BC10C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58BAA8A" w14:textId="77777777" w:rsidR="008E17D8" w:rsidRPr="000F7540" w:rsidRDefault="00AC4D2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14:paraId="4A1A4D7E" w14:textId="178977B6" w:rsidR="008E17D8" w:rsidRPr="00491F70" w:rsidRDefault="00491F70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Тәуелсіздігінің 30 жылдан астам уақыт ішінде Қазақстандағы Халықаралық көші-қон процестері дамудың көптеген кезеңдерін бастан өткерді, көбінесе дүрбелең және стихиялық сипатта болды. Соңғы уақытта Қазақстан Республикасының аумағына халықаралық көші-қон процестері салыстырмалы түрде реттелетін қозғалыстар мәртебесіне ие болды.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9C2" w:rsidRPr="00C1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ретте, осы кезеңде көші-қон бағыттары айтарлықтай өзгерді, халықтың көші-қонының жаңа түрлері таралды, сондай-ақ аталған үрдістерді ескере отырып, сапалы жаңа қазақстандық көші-қон саясаты, көші-қон заңнамасы, көші-қон процестерін басқарудың жаңа институттары қалыптасты деп айту керек.</w:t>
            </w:r>
            <w:r w:rsidR="009E2B05" w:rsidRPr="009E2B05">
              <w:rPr>
                <w:lang w:val="kk-KZ"/>
              </w:rPr>
              <w:t xml:space="preserve"> </w:t>
            </w:r>
            <w:r w:rsidR="009E2B05" w:rsidRP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Өзектілігі Қазақстан Республикасындағы көші-қон процестерін құқықтық </w:t>
            </w:r>
            <w:r w:rsid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реттеу</w:t>
            </w:r>
            <w:r w:rsidR="009E2B05" w:rsidRP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мәселелеріне</w:t>
            </w:r>
            <w:r w:rsidR="009E2B05" w:rsidRP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сондай-ақ Қазақстанда заңсыз және мәжбүрлі көші-қон сияқты құбылыстардың болуымен байланысты </w:t>
            </w:r>
            <w:r w:rsidR="00F67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</w:t>
            </w:r>
            <w:r w:rsidR="009E2B05" w:rsidRPr="009E2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реттеуге байланысты құқықтық сипаттағы мәселелерге және олардың адам және азамат құқықтарын бұзу түріндегі теріс салдарына қарсы тұру қажеттілігіне байланысты.</w:t>
            </w:r>
          </w:p>
        </w:tc>
      </w:tr>
      <w:tr w:rsidR="008E17D8" w:rsidRPr="00147B75" w14:paraId="7EB56C53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9C9E73D" w14:textId="77777777" w:rsidR="008E17D8" w:rsidRPr="000F7540" w:rsidRDefault="00A65327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14:paraId="11B8EEFF" w14:textId="11142D0C" w:rsidR="008E17D8" w:rsidRPr="008A60BD" w:rsidRDefault="008A60BD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аумағында заңсыз және мәжбүрлі көші-қон процестерін құқықтық реттеуді жетілдіру, сондай-ақ заңсыз және мәжбүрлі көші-қон сияқты әлеуметтік құбылыстардың салдарынан туындайтын адам құқықтарының бұзылуына байланысты мәселелерді құқықтық шешу.</w:t>
            </w:r>
          </w:p>
        </w:tc>
      </w:tr>
      <w:tr w:rsidR="009355DC" w:rsidRPr="00147B75" w14:paraId="1059F9BC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11099521" w14:textId="77777777" w:rsidR="009355DC" w:rsidRPr="000F7540" w:rsidRDefault="00A65327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және қол жеткізген нәтижелер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14:paraId="52FB2EBA" w14:textId="77777777" w:rsidR="007A6CE4" w:rsidRDefault="007A6CE4" w:rsidP="003D0A75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7A6CE4">
              <w:rPr>
                <w:rFonts w:ascii="Times New Roman" w:hAnsi="Times New Roman" w:cs="Times New Roman"/>
                <w:w w:val="110"/>
                <w:lang w:val="kk-KZ"/>
              </w:rPr>
              <w:t>Осы жобаны аяқтау нәтижелері бойынша мынадай нәтижелерге қол жеткізілетін болады:</w:t>
            </w:r>
          </w:p>
          <w:p w14:paraId="345FFCF9" w14:textId="4C0E12FC" w:rsidR="008A60BD" w:rsidRDefault="008A60BD" w:rsidP="003D0A75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8A60BD">
              <w:rPr>
                <w:rFonts w:ascii="Times New Roman" w:hAnsi="Times New Roman" w:cs="Times New Roman"/>
                <w:w w:val="110"/>
                <w:lang w:val="kk-KZ"/>
              </w:rPr>
              <w:t>- Web of Science базасының Social Science Citation Index немесе Arts and Humanities Citation Index индекстелетін және (немесе) Scopus базасында кемінде 35 (отыз бес) CiteScore бойынша процентилі бар рецензияланатын ғылыми басылымда 1 (бір) мақала жарияланды;</w:t>
            </w:r>
          </w:p>
          <w:p w14:paraId="385AA699" w14:textId="25F8615E" w:rsidR="008A60BD" w:rsidRDefault="008A60BD" w:rsidP="003D0A75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8A60BD">
              <w:rPr>
                <w:rFonts w:ascii="Times New Roman" w:hAnsi="Times New Roman" w:cs="Times New Roman"/>
                <w:w w:val="110"/>
                <w:lang w:val="kk-KZ"/>
              </w:rPr>
              <w:t xml:space="preserve">- ҚР ҒЖБМ 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ҒЖБССҚК</w:t>
            </w:r>
            <w:r w:rsidRPr="008A60BD">
              <w:rPr>
                <w:rFonts w:ascii="Times New Roman" w:hAnsi="Times New Roman" w:cs="Times New Roman"/>
                <w:w w:val="110"/>
                <w:lang w:val="kk-KZ"/>
              </w:rPr>
              <w:t xml:space="preserve"> ұсынған рецензияланатын отандық және (немесе) шетелдік басылымда 2 (екі) ғылыми мақала жарияланды;</w:t>
            </w:r>
          </w:p>
          <w:p w14:paraId="1B9CF1E7" w14:textId="400189E0" w:rsidR="008A60BD" w:rsidRDefault="008A60BD" w:rsidP="003D0A75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8A60BD">
              <w:rPr>
                <w:rFonts w:ascii="Times New Roman" w:hAnsi="Times New Roman" w:cs="Times New Roman"/>
                <w:w w:val="110"/>
                <w:lang w:val="kk-KZ"/>
              </w:rPr>
              <w:t>- зерттеу тобының мүшелері О. Е. Кутафин атындағы Мәскеу мемлекеттік заң университетінің (Ресей)базасында өтетін халықаралық заң форумына қатысады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;</w:t>
            </w:r>
          </w:p>
          <w:p w14:paraId="7AE26BFE" w14:textId="319F3BFE" w:rsidR="008A60BD" w:rsidRDefault="001017D3" w:rsidP="003D0A75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1017D3">
              <w:rPr>
                <w:rFonts w:ascii="Times New Roman" w:hAnsi="Times New Roman" w:cs="Times New Roman"/>
                <w:w w:val="110"/>
                <w:lang w:val="kk-KZ"/>
              </w:rPr>
              <w:t xml:space="preserve">- зерттеу тобының мүшелері 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К</w:t>
            </w:r>
            <w:r w:rsidRPr="001017D3">
              <w:rPr>
                <w:rFonts w:ascii="Times New Roman" w:hAnsi="Times New Roman" w:cs="Times New Roman"/>
                <w:w w:val="110"/>
                <w:lang w:val="kk-KZ"/>
              </w:rPr>
              <w:t>өші-қон және адам саудасына қарсы іс-қимыл саласындағы кадрларды даярлау, біліктілігін арттыру және қайта даярлау халықаралық оқу орталығында (Минск, Беларусь Республикасы) "</w:t>
            </w:r>
            <w:r w:rsidR="009C29D1" w:rsidRPr="009C29D1">
              <w:rPr>
                <w:rFonts w:ascii="Times New Roman" w:hAnsi="Times New Roman" w:cs="Times New Roman"/>
                <w:w w:val="110"/>
                <w:lang w:val="kk-KZ"/>
              </w:rPr>
              <w:t xml:space="preserve">Миграция населения; структурные </w:t>
            </w:r>
            <w:r w:rsidR="009C29D1" w:rsidRPr="009C29D1">
              <w:rPr>
                <w:rFonts w:ascii="Times New Roman" w:hAnsi="Times New Roman" w:cs="Times New Roman"/>
                <w:w w:val="110"/>
                <w:lang w:val="kk-KZ"/>
              </w:rPr>
              <w:lastRenderedPageBreak/>
              <w:t>характеристики и организационно-правовые модели регулирования</w:t>
            </w:r>
            <w:r w:rsidRPr="001017D3">
              <w:rPr>
                <w:rFonts w:ascii="Times New Roman" w:hAnsi="Times New Roman" w:cs="Times New Roman"/>
                <w:w w:val="110"/>
                <w:lang w:val="kk-KZ"/>
              </w:rPr>
              <w:t>" тақырыбында біліктілікті арттыру курстарынан өтеді.</w:t>
            </w:r>
          </w:p>
          <w:p w14:paraId="5DF85521" w14:textId="4E909695" w:rsidR="00727B19" w:rsidRPr="00727B19" w:rsidRDefault="00727B19" w:rsidP="00727B19">
            <w:pPr>
              <w:pStyle w:val="Textbody"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>- зерттеу тобының мүшелері "48th EBES (Eurasia Business Economics Society) Conference" халықаралық ғылыми-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тәжірибелік</w:t>
            </w: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 xml:space="preserve"> конференциясына қатысады (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Ыстанбұл қ.</w:t>
            </w: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 xml:space="preserve">, Түркия); </w:t>
            </w:r>
          </w:p>
          <w:p w14:paraId="1866287C" w14:textId="7AB55472" w:rsidR="008A60BD" w:rsidRDefault="00727B19" w:rsidP="00727B19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ұ</w:t>
            </w: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>жымдық монография жарық көрді;</w:t>
            </w:r>
          </w:p>
          <w:p w14:paraId="6F1193A4" w14:textId="73701427" w:rsidR="009355DC" w:rsidRPr="00727B19" w:rsidRDefault="00727B19" w:rsidP="00727B19">
            <w:pPr>
              <w:pStyle w:val="Textbody"/>
              <w:widowControl/>
              <w:spacing w:after="0"/>
              <w:ind w:firstLine="708"/>
              <w:jc w:val="both"/>
              <w:rPr>
                <w:rFonts w:ascii="Times New Roman" w:hAnsi="Times New Roman" w:cs="Times New Roman"/>
                <w:w w:val="110"/>
                <w:lang w:val="kk-KZ"/>
              </w:rPr>
            </w:pPr>
            <w:r w:rsidRPr="00727B19">
              <w:rPr>
                <w:rFonts w:ascii="Times New Roman" w:hAnsi="Times New Roman" w:cs="Times New Roman"/>
                <w:w w:val="110"/>
                <w:lang w:val="kk-KZ"/>
              </w:rPr>
              <w:t>- зерттеу тобының мүшелері Орталық Азиядағы Америка университетінің Тянь-Шань талдау орталығында (Бішкек, Қырғызстан Республикасы) "Новые миграционные тенденции и вызовы в регионе Центральной Азии" тақырыбында біліктілікті арттыру курстарынан өтеді.</w:t>
            </w:r>
          </w:p>
        </w:tc>
      </w:tr>
      <w:tr w:rsidR="00C37CF8" w:rsidRPr="00147B75" w14:paraId="084F2823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66CE5E36" w14:textId="77777777" w:rsidR="00C37CF8" w:rsidRPr="000F7540" w:rsidRDefault="00A65327" w:rsidP="00D00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561972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зерттеудің  нәтижелері </w:t>
            </w:r>
          </w:p>
        </w:tc>
        <w:tc>
          <w:tcPr>
            <w:tcW w:w="6558" w:type="dxa"/>
            <w:vAlign w:val="center"/>
          </w:tcPr>
          <w:p w14:paraId="05FAB923" w14:textId="762DAFEE" w:rsidR="00727B19" w:rsidRPr="00727B19" w:rsidRDefault="00727B19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Scopus және Web of Science ғылыми-метрикалық дерекқорларымен рефератталған басылымдардағы мақалалар:</w:t>
            </w:r>
          </w:p>
          <w:p w14:paraId="704299F5" w14:textId="2009FE49" w:rsidR="00727B19" w:rsidRPr="00727B19" w:rsidRDefault="00727B19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7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Khamzin A.Sh., Khamzina Z.A., Daubassov S.Sh., Kuandykov B.Z., Buribayev Y.A. Zhetpisov S.K. Perspectives on Labor Migration: Insights from Kazakhstan // Migration Letters August 2023. Volume: 20, No: 5, pp. 12-22 ISSN: 1741-8992 (Online). Процентиль -0,65. Q2. (Scopus) https://doi.org/10.47059/ml.v20i5.2891</w:t>
            </w:r>
          </w:p>
          <w:p w14:paraId="535F6112" w14:textId="30077B3E" w:rsidR="00727B19" w:rsidRPr="00727B19" w:rsidRDefault="00727B19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БҒМ БҒС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СҚ</w:t>
            </w:r>
            <w:r w:rsidRPr="00727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ұсынған жетекші рецензияланатын ғылыми басылымдардағы (журналдардағы) мақалалар:</w:t>
            </w:r>
          </w:p>
          <w:p w14:paraId="7D658747" w14:textId="0E310E8D" w:rsidR="00727B19" w:rsidRPr="00727B19" w:rsidRDefault="00727B19" w:rsidP="00727B19">
            <w:pPr>
              <w:pStyle w:val="a4"/>
              <w:numPr>
                <w:ilvl w:val="0"/>
                <w:numId w:val="1"/>
              </w:numPr>
              <w:ind w:left="0" w:right="-2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27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Жетписов С.К., Алибаева Г.А., Бексултанов А.С. Заңсыз көші-қон – Қазақстан Республикасы мемлекеттік органдарының қызмет объектісі // ҚР ІІМ Алматы академиясының ғылыми еңбектері. - №3. – 2023. –72-78</w:t>
            </w:r>
            <w:r w:rsid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="007B73BF" w:rsidRPr="00727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F4CCB18" w14:textId="14CD367E" w:rsidR="00727B19" w:rsidRPr="00727B19" w:rsidRDefault="00727B19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B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және шетелдік халықаралық ғылыми конференциялардағы мақалалар:</w:t>
            </w:r>
          </w:p>
          <w:p w14:paraId="005C5136" w14:textId="6DD5BF1B" w:rsidR="00727B19" w:rsidRPr="003D29A5" w:rsidRDefault="003D29A5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2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Нелегальная и вынужденная миграция в контексте современных конфликтов: правовые и социальные аспекты// Жаңа Қазақстан: мемлекет жүйесінің құқықтық, экономикалық және әлеуметтік дамуының өзекті тенденциялары»: Халықаралық ғылыми-практикалық конференциясы». – 2023. –199–205</w:t>
            </w:r>
            <w:r w:rsid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="007B73BF" w:rsidRPr="003D2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3D2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5A1728E" w14:textId="3F60AEC0" w:rsidR="00727B19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2) Мусабекова Н.М., Талипова Ж.Ж. Қазіргі кездегі заңсыз көші-қон мәселелері // Қазіргі жағдайдағы мемлекет пен құқықтың өзекті мәселелері: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алықаралық ғылыми-практикалық конференция материалдары. – Алматы, 2023. - 222-226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.;</w:t>
            </w:r>
          </w:p>
          <w:p w14:paraId="657058AD" w14:textId="1E53D447" w:rsidR="007B73BF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3) Мусабекова Н.М., Талипова Ж.Ж. Қазақстанға заңсыз көшіп келу мәселелері 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284-288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Б.</w:t>
            </w:r>
          </w:p>
          <w:p w14:paraId="16E4B1C4" w14:textId="2389C54B" w:rsidR="00727B19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ғылыми журнал:</w:t>
            </w:r>
          </w:p>
          <w:p w14:paraId="197F4F0E" w14:textId="3F6E72C5" w:rsidR="00727B19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Dubovitskaya O.B., Talipova Z.Z., Beksultanov A.S. Protection of personal data of children in migration processes // Торайғыров университетінің хабаршысы. Заң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- № 3. 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- 2023. –43-53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180116F1" w14:textId="636BE1F2" w:rsidR="00727B19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Далалық зерттеулер:</w:t>
            </w:r>
          </w:p>
          <w:p w14:paraId="4BF42D7B" w14:textId="6E36FFEF" w:rsidR="007B73BF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шектес өткізу пункті: "Кулунда "(Шарбақты) – Ресей Федерациясы 2023 жылғы 18 қыркүйектен 2023 жылғы 22 қыркүйекке дейін;</w:t>
            </w:r>
          </w:p>
          <w:p w14:paraId="155AC0A3" w14:textId="66BCABEF" w:rsidR="007B73BF" w:rsidRP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 Павлодар облысының Железин ауданында орналасқан "Урлитобе" өткізу пункті. Шектес өткізу пункті: "Ольховка" - Ресей Федерациясы 2023 жылғы 18 қыркүйектен 2023 жылғы 22 қыркүйекке дейін;</w:t>
            </w:r>
          </w:p>
          <w:p w14:paraId="029D875A" w14:textId="3F221053" w:rsid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3) Павлодар облысының Успен ауданында орналасқан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осақ" өткізу пункті.</w:t>
            </w:r>
          </w:p>
          <w:p w14:paraId="4F9FBB0E" w14:textId="78BEA720" w:rsid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4) шектес өткізу пункті: "Павловка" - Ресей Федерациясы 2023 жылғы 18 қыркүйектен 2023 жылғы 22 қыркүйекке дейін;</w:t>
            </w:r>
          </w:p>
          <w:p w14:paraId="1D930348" w14:textId="54412080" w:rsid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5) Қазақстан Республикасы Қостанай облысы Қарабалық ауданында орналасқан "Қайрақ" өткізу пункті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27285FE" w14:textId="68FC8FBE" w:rsidR="007B73BF" w:rsidRDefault="007B73BF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6) шектес өткізу пункті: "Бугристое" - Ресей Федерациясы 2023 жылғы 9 қазаннан 2023 жылғы 13 қазанға дейін;</w:t>
            </w:r>
          </w:p>
          <w:p w14:paraId="2195BBB7" w14:textId="7FA01EB3" w:rsidR="00590E9B" w:rsidRPr="004F5122" w:rsidRDefault="007B73BF" w:rsidP="004F512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7) Солтүстік Қазақстан облысының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 ауданында орналасқан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аңа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7B73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ол" өткізу пункті. Шектес өткізу пункті: "Петухово" - Ресей Федерациясы 2023 жылғы 17 қыркүйектен 2023 жылғы 23 қыркүйекке дейін.</w:t>
            </w:r>
          </w:p>
        </w:tc>
      </w:tr>
      <w:tr w:rsidR="00AE6BC8" w:rsidRPr="00147B75" w14:paraId="30EA0B3A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FC37338" w14:textId="77777777" w:rsidR="00AE6BC8" w:rsidRPr="000F7540" w:rsidRDefault="00561972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2-ші жылдық зерттеудің  нәтижелері</w:t>
            </w:r>
          </w:p>
        </w:tc>
        <w:tc>
          <w:tcPr>
            <w:tcW w:w="6558" w:type="dxa"/>
            <w:vAlign w:val="center"/>
          </w:tcPr>
          <w:p w14:paraId="6828277F" w14:textId="2235D122" w:rsidR="001E6912" w:rsidRDefault="0057731E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3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</w:t>
            </w:r>
            <w:r w:rsidR="001E6912" w:rsidRPr="0057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монография:</w:t>
            </w:r>
          </w:p>
          <w:p w14:paraId="2010EA8F" w14:textId="3B54E841" w:rsidR="000B095A" w:rsidRPr="00EB5CB5" w:rsidRDefault="000B095A" w:rsidP="000B095A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Теоретико-правовые аспекты миграции в Казахстане: современное состояние, проблемы и вызовы. Монография. /А.Ш.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редакциясымен</w:t>
            </w: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 xml:space="preserve"> – Павлодар, 2024. – 248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512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E613D" w14:textId="73A74227" w:rsidR="0057731E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БҒМ БҒССҚК ұсынған жетекші рецензияланатын ғылыми басылымдардағы (журналдардағы) мақалалар:</w:t>
            </w:r>
          </w:p>
          <w:p w14:paraId="40870CD4" w14:textId="19EE49EC" w:rsidR="0057731E" w:rsidRPr="009C1697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Жетписов С.К., Хамзин А.Ш., Мусабекова Н.М. Миграционные процессы в Казахстане: причины, особенности и возможности правового регулирования // ҚР ІІМ Алматы академиясының еңбектері. – 2024. - № 1 (78). – 93-102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Б.</w:t>
            </w: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C39EF8A" w14:textId="2D98BC1E" w:rsidR="0057731E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2) Талипова Ж.Ж., Бексултанов А.С. Analysis of illegal migration in Kazakhstan // Хабаршы-Вестник. - №2. – 2024. – 188-193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Б.</w:t>
            </w: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3ABA175" w14:textId="681A09DB" w:rsidR="009C1697" w:rsidRPr="009C1697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3) Жетписов С.К., Колесников Ю.Ю. Вынужденная и нелегальная миграция: риски в сфере безопасности (на материалах исследований в северном Казахстане) // Хабаршы-Вестник. - №1. – 2024. – 64-70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Б.</w:t>
            </w:r>
          </w:p>
          <w:p w14:paraId="01DB02E1" w14:textId="3A1BBBF0" w:rsidR="0057731E" w:rsidRPr="009C1697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Біліктілікті арттыру курстары:</w:t>
            </w:r>
          </w:p>
          <w:p w14:paraId="2D155393" w14:textId="77777777" w:rsidR="00AE6BC8" w:rsidRDefault="009C1697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9C16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өші-қон және адам саудасына қарсы іс-қимыл саласындағы кадрларды даярлау, біліктілігін арттыру және қайта даярлау халықаралық оқу орталығында (Минск, Беларусь Республикасы) "Миграция населения; структурные характеристики и организационно-правовые модели регулирования" тақырыбында біліктілікті арттыру курстары</w:t>
            </w:r>
          </w:p>
          <w:p w14:paraId="51663C98" w14:textId="77777777" w:rsidR="00711BB5" w:rsidRDefault="00711BB5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94980AE" w14:textId="77777777" w:rsidR="00711BB5" w:rsidRDefault="00711BB5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E6DF3B2" w14:textId="77777777" w:rsidR="00711BB5" w:rsidRDefault="00711BB5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B75CA98" w14:textId="3A5D04EF" w:rsidR="00711BB5" w:rsidRPr="009C1697" w:rsidRDefault="00711BB5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355DC" w:rsidRPr="000F7540" w14:paraId="08FF1CBD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1DBD7A07" w14:textId="77777777" w:rsidR="009355DC" w:rsidRPr="000F7540" w:rsidRDefault="00494832" w:rsidP="0049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Ғылыми-зерттеу тобының құрамы</w:t>
            </w:r>
          </w:p>
        </w:tc>
      </w:tr>
      <w:tr w:rsidR="001532EE" w:rsidRPr="000F7540" w14:paraId="36FC4AB2" w14:textId="77777777" w:rsidTr="00711BB5">
        <w:trPr>
          <w:trHeight w:val="510"/>
        </w:trPr>
        <w:tc>
          <w:tcPr>
            <w:tcW w:w="3432" w:type="dxa"/>
            <w:vMerge w:val="restart"/>
          </w:tcPr>
          <w:p w14:paraId="3DFE28FF" w14:textId="7366FF28" w:rsidR="001532EE" w:rsidRPr="000F7540" w:rsidRDefault="00711BB5" w:rsidP="00324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7845C" wp14:editId="163178A3">
                  <wp:extent cx="1904404" cy="1819275"/>
                  <wp:effectExtent l="0" t="0" r="635" b="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510" cy="184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5A778A2A" w14:textId="57369A1C" w:rsidR="001532EE" w:rsidRPr="000F7540" w:rsidRDefault="00B604D2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4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0F7540" w14:paraId="649030D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7CA558D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840AF40" w14:textId="1A8A65B4" w:rsidR="001532EE" w:rsidRPr="000F7540" w:rsidRDefault="006C34F5" w:rsidP="0049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</w:t>
            </w:r>
            <w:r w:rsidR="00494832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жетекшісі</w:t>
            </w:r>
          </w:p>
        </w:tc>
      </w:tr>
      <w:tr w:rsidR="001532EE" w:rsidRPr="000F7540" w14:paraId="741B511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AADCAD3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84AAEA8" w14:textId="78EFF02D" w:rsidR="001532EE" w:rsidRPr="000F7540" w:rsidRDefault="00494832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 w:rsidR="00927946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11BB5" w:rsidRPr="00711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09.06.1948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27946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532EE" w:rsidRPr="000F7540" w14:paraId="5111DF6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70325C4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C8D3AB3" w14:textId="3408BBAC" w:rsidR="001532EE" w:rsidRPr="000F7540" w:rsidRDefault="00494832" w:rsidP="00711B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дәрежесі/академиялық дәреже</w:t>
            </w:r>
            <w:r w:rsidR="00482EF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11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 ғылымдарының докторы, профессор </w:t>
            </w:r>
          </w:p>
        </w:tc>
      </w:tr>
      <w:tr w:rsidR="001532EE" w:rsidRPr="000F7540" w14:paraId="0743C7D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5B3A445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7B1B399" w14:textId="77777777" w:rsidR="001532EE" w:rsidRPr="000F7540" w:rsidRDefault="00494832" w:rsidP="00494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</w:t>
            </w:r>
            <w:r w:rsidR="001532E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«Торайғ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ыров университет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</w:p>
        </w:tc>
      </w:tr>
      <w:tr w:rsidR="001532EE" w:rsidRPr="000F7540" w14:paraId="048D11D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E55E249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FD6F54B" w14:textId="3C52C51D" w:rsidR="001532EE" w:rsidRPr="000F7540" w:rsidRDefault="007B15FD" w:rsidP="007B1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қызығушылығы: ғылыми бағыты – </w:t>
            </w:r>
            <w:r w:rsidR="007F54C1" w:rsidRPr="007F54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әлеуметтік-еңбек құқықтары, көші-қон процестері, адам саудасы.</w:t>
            </w:r>
          </w:p>
        </w:tc>
      </w:tr>
      <w:tr w:rsidR="001532EE" w:rsidRPr="000F7540" w14:paraId="7823E33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2F34066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8FA5F39" w14:textId="77777777" w:rsidR="001532EE" w:rsidRPr="000F7540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7F54C1" w:rsidRPr="00147B75" w14:paraId="7EDCE09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3CFFF09" w14:textId="77777777" w:rsidR="007F54C1" w:rsidRPr="000F7540" w:rsidRDefault="007F54C1" w:rsidP="007F54C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6D68954" w14:textId="77777777" w:rsidR="007F54C1" w:rsidRPr="009C6559" w:rsidRDefault="007F54C1" w:rsidP="007F5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4DFF592" w14:textId="2F5F2C84" w:rsidR="007F54C1" w:rsidRPr="000F7540" w:rsidRDefault="007F54C1" w:rsidP="007F5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54C1" w:rsidRPr="000F7540" w14:paraId="36A0531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AA0F90A" w14:textId="77777777" w:rsidR="007F54C1" w:rsidRPr="000F7540" w:rsidRDefault="007F54C1" w:rsidP="007F54C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1369D13A" w14:textId="77777777" w:rsidR="007F54C1" w:rsidRPr="00EB5CB5" w:rsidRDefault="007F54C1" w:rsidP="007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79C9326C" w14:textId="5D8C6686" w:rsidR="007F54C1" w:rsidRPr="000F7540" w:rsidRDefault="007F54C1" w:rsidP="007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2EE" w:rsidRPr="007F54C1" w14:paraId="29D9DAA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F9F9A81" w14:textId="77777777" w:rsidR="001532EE" w:rsidRPr="000F7540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8F70CD8" w14:textId="77777777" w:rsidR="001532EE" w:rsidRPr="006C34F5" w:rsidRDefault="007B15FD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="0013328A" w:rsidRPr="006C3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DEBCAB" w14:textId="77777777" w:rsidR="007F54C1" w:rsidRPr="006C34F5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Карагандинского университета. Серия «Право». – 2021. – № 3(103). – С. 56-64. (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Shakenov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Boretskiy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ksu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apart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/2021-103-3/6.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; 10.31489/2021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3/56-64.;</w:t>
            </w:r>
          </w:p>
          <w:p w14:paraId="29F88F1D" w14:textId="77777777" w:rsidR="007F54C1" w:rsidRPr="00410DE9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института законодательства и правовой информации РК. - № 4 (71). -2022. - С. 31-40.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Zhetpisov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zqai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/799/891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10.52026/2788-5291_2022_71_4_29;</w:t>
            </w:r>
          </w:p>
          <w:p w14:paraId="3F971EB5" w14:textId="4FE29EF6" w:rsidR="007F54C1" w:rsidRPr="00212A38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C1">
              <w:rPr>
                <w:rFonts w:ascii="Times New Roman" w:hAnsi="Times New Roman" w:cs="Times New Roman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</w:t>
            </w:r>
            <w:proofErr w:type="spellStart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 xml:space="preserve"> ІІМ Алматы </w:t>
            </w:r>
            <w:proofErr w:type="spellStart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>академиясының</w:t>
            </w:r>
            <w:proofErr w:type="spellEnd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4D2" w:rsidRPr="00B604D2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>. - 2022. - 3(72). - 37-53</w:t>
            </w:r>
            <w:r w:rsidR="00B60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7F54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A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2A38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212A38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212A38">
              <w:rPr>
                <w:rFonts w:ascii="Times New Roman" w:hAnsi="Times New Roman" w:cs="Times New Roman"/>
                <w:sz w:val="24"/>
                <w:szCs w:val="24"/>
              </w:rPr>
              <w:t>Кыдралинова</w:t>
            </w:r>
            <w:proofErr w:type="spellEnd"/>
            <w:r w:rsidRPr="00212A38">
              <w:rPr>
                <w:rFonts w:ascii="Times New Roman" w:hAnsi="Times New Roman" w:cs="Times New Roman"/>
                <w:sz w:val="24"/>
                <w:szCs w:val="24"/>
              </w:rPr>
              <w:t xml:space="preserve"> А.К.);</w:t>
            </w:r>
          </w:p>
          <w:p w14:paraId="2381D10F" w14:textId="6B17A3E9" w:rsidR="007F54C1" w:rsidRPr="007F54C1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Possibilities and Perspectives for Regulating Labor Migration in the SCO Member Countries // The Shanghai Cooperation Organization. Exploring New Horizons. Monograph / Ed. By S.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Marochkin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Yu. Bezborodov. – Routledge, 2022. – 262 p. </w:t>
            </w:r>
            <w:proofErr w:type="gram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https://www.routledge.com/The-Shanghai-Cooperation-Organization-Exploring-New-Horizons/Marochkin-Bezborodov/p/book/9780367772802  ISBN</w:t>
            </w:r>
            <w:proofErr w:type="gram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9780367772802.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Монография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63DF4FB" w14:textId="77777777" w:rsidR="007F54C1" w:rsidRPr="007F54C1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Labor Migration: A View from Kazakhstan / Journal of Educational and Social Research, 2023, 13(4), с. 84–93 (Khamzin,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Khamzina, Z.A.,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Aldabergenova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Koshpenbetov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B.M.,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Y.A.) (Scopus). (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1,0. Percentile: «Social Sciences (miscellaneous)» – 45). DOI 10.36941/jesr-2023-0092;</w:t>
            </w:r>
          </w:p>
          <w:p w14:paraId="51EC146E" w14:textId="3AD2D1C4" w:rsidR="007F54C1" w:rsidRPr="007F54C1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Perspectives on Labor Migration: Insights from Kazakhstan // Migration Letters August 2023. Volume: 20, No: 5, pp. 12-22 </w:t>
            </w:r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ISSN: 1741-8992 (Online).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-0,65. Q2. (Khamzin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Khamzina Z.A.,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Daubassov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S.Sh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Kuandykov B.Z., 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 Zhetpisov S.K.) (Scopus) https://doi.org/10.47059/ml.v20i5.2891;</w:t>
            </w:r>
          </w:p>
          <w:p w14:paraId="02A90963" w14:textId="37B94FE8" w:rsidR="00116F3A" w:rsidRPr="007F54C1" w:rsidRDefault="007F54C1" w:rsidP="007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C1">
              <w:rPr>
                <w:rFonts w:ascii="Times New Roman" w:hAnsi="Times New Roman" w:cs="Times New Roman"/>
                <w:sz w:val="24"/>
                <w:szCs w:val="24"/>
              </w:rPr>
              <w:t xml:space="preserve">7) Миграционные процессы в Казахстане: причины, особенности и возможности правового регулирования // </w:t>
            </w:r>
            <w:proofErr w:type="spellStart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 xml:space="preserve"> ІІМ Алматы </w:t>
            </w:r>
            <w:proofErr w:type="spellStart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>академиясының</w:t>
            </w:r>
            <w:proofErr w:type="spellEnd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A38" w:rsidRPr="00212A38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 xml:space="preserve">. – 2024. - № 1 (78). – 93-102 </w:t>
            </w:r>
            <w:r w:rsidR="00212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  <w:r w:rsidRPr="007F54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 xml:space="preserve"> С.К., Мусабекова </w:t>
            </w:r>
            <w:proofErr w:type="gramStart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 w:rsidRPr="007F54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15373" w:rsidRPr="000F7540" w14:paraId="60E31527" w14:textId="77777777" w:rsidTr="00324797">
        <w:trPr>
          <w:trHeight w:val="510"/>
        </w:trPr>
        <w:tc>
          <w:tcPr>
            <w:tcW w:w="3432" w:type="dxa"/>
            <w:vMerge w:val="restart"/>
          </w:tcPr>
          <w:p w14:paraId="25A621A6" w14:textId="1B7C0801" w:rsidR="00A15373" w:rsidRPr="000F7540" w:rsidRDefault="00324797" w:rsidP="0032479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04BC930" wp14:editId="7D6C13BD">
                  <wp:extent cx="1543050" cy="2174298"/>
                  <wp:effectExtent l="0" t="0" r="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32" cy="2178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716593C6" w14:textId="30F8DD26" w:rsidR="00A15373" w:rsidRPr="000F7540" w:rsidRDefault="00324797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A15373" w:rsidRPr="000F7540" w14:paraId="342E748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2AF6DAF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F0F975C" w14:textId="77777777" w:rsidR="00A15373" w:rsidRPr="000F7540" w:rsidRDefault="008805DA" w:rsidP="00880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ғ</w:t>
            </w:r>
            <w:r w:rsidR="006B0139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қызметкер</w:t>
            </w:r>
          </w:p>
        </w:tc>
      </w:tr>
      <w:tr w:rsidR="00A15373" w:rsidRPr="000F7540" w14:paraId="74A34D2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53909D3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83AD8FE" w14:textId="51616C91" w:rsidR="00A15373" w:rsidRPr="000F7540" w:rsidRDefault="006B0139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 w:rsidR="00A1537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24797" w:rsidRPr="0032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10.01.1977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15373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15373" w:rsidRPr="000F7540" w14:paraId="3CF257D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7D2E86B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079D522" w14:textId="2F3F4D2F" w:rsidR="00A15373" w:rsidRPr="000F7540" w:rsidRDefault="006B0139" w:rsidP="00324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 w:rsidR="0032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 ғылымдарының докторы, доцент </w:t>
            </w:r>
          </w:p>
        </w:tc>
      </w:tr>
      <w:tr w:rsidR="00A15373" w:rsidRPr="000F7540" w14:paraId="01C5902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8208875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31FB091" w14:textId="77777777" w:rsidR="00A15373" w:rsidRPr="000F7540" w:rsidRDefault="00671241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A15373" w:rsidRPr="000F7540" w14:paraId="1690989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3371995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3DD2992" w14:textId="2E630ED5" w:rsidR="00A15373" w:rsidRPr="000F7540" w:rsidRDefault="00671241" w:rsidP="00AD0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="00324797"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бағыты – адам құқықтарын қорғау, дербес деректерді құқықтық қорғау, жеке өмірге қол сұғылмаушылық.</w:t>
            </w:r>
          </w:p>
        </w:tc>
      </w:tr>
      <w:tr w:rsidR="00324797" w:rsidRPr="000F7540" w14:paraId="5670BF53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43B78F4" w14:textId="77777777" w:rsidR="00324797" w:rsidRPr="000F7540" w:rsidRDefault="00324797" w:rsidP="0032479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89C1224" w14:textId="63513A12" w:rsidR="00324797" w:rsidRPr="000F7540" w:rsidRDefault="00324797" w:rsidP="00324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324797" w:rsidRPr="00147B75" w14:paraId="5DB3345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E68C199" w14:textId="77777777" w:rsidR="00324797" w:rsidRPr="000F7540" w:rsidRDefault="00324797" w:rsidP="0032479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7415F7C" w14:textId="77777777" w:rsidR="00324797" w:rsidRPr="00EB5CB5" w:rsidRDefault="00324797" w:rsidP="003247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1AE1A63D" w14:textId="21F910D5" w:rsidR="00324797" w:rsidRPr="000F7540" w:rsidRDefault="00324797" w:rsidP="00324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324797" w:rsidRPr="000F7540" w14:paraId="14BF821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EEB168A" w14:textId="77777777" w:rsidR="00324797" w:rsidRPr="000F7540" w:rsidRDefault="00324797" w:rsidP="0032479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1BD4E3F3" w14:textId="77777777" w:rsidR="00324797" w:rsidRPr="00EB5CB5" w:rsidRDefault="00324797" w:rsidP="0032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4FDAB786" w14:textId="5139B0ED" w:rsidR="00324797" w:rsidRPr="000F7540" w:rsidRDefault="00324797" w:rsidP="00324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10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373" w:rsidRPr="000F7540" w14:paraId="37E96EF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1EEBA93" w14:textId="77777777" w:rsidR="00A15373" w:rsidRPr="000F754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784371" w14:textId="77777777" w:rsidR="001852CF" w:rsidRPr="006C34F5" w:rsidRDefault="001852CF" w:rsidP="001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47469B" w14:textId="77777777" w:rsidR="00324797" w:rsidRPr="002729ED" w:rsidRDefault="00324797" w:rsidP="0032479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евразийского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C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60-73. 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proofErr w:type="spellEnd"/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14:paraId="576C9D0C" w14:textId="7EFC4C39" w:rsidR="00324797" w:rsidRPr="00242F4C" w:rsidRDefault="00324797" w:rsidP="00324797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</w:t>
            </w:r>
            <w:proofErr w:type="spellStart"/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Қонаев</w:t>
            </w:r>
            <w:proofErr w:type="spellEnd"/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атындағы</w:t>
            </w:r>
            <w:proofErr w:type="spellEnd"/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ЕЗА</w:t>
            </w:r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4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хабаршысы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 № 3. - 2021. –  41-50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Б.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</w:t>
            </w:r>
            <w:proofErr w:type="spellEnd"/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Г.А., Борецкий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D1AF0C" w14:textId="49E96D2E" w:rsidR="00324797" w:rsidRPr="00242F4C" w:rsidRDefault="00324797" w:rsidP="003247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proofErr w:type="spellStart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гуманитарлық</w:t>
            </w:r>
            <w:proofErr w:type="spellEnd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ғылымдар</w:t>
            </w:r>
            <w:proofErr w:type="spellEnd"/>
            <w:r w:rsidRPr="00324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журналы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№9-2. - 2021. – 190-193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(Хамзин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3354976" w14:textId="5568DE13" w:rsidR="00324797" w:rsidRPr="00787C71" w:rsidRDefault="00324797" w:rsidP="00324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161-162</w:t>
            </w:r>
            <w:r w:rsid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r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E4FEF22" w14:textId="77777777" w:rsidR="00324797" w:rsidRPr="00410DE9" w:rsidRDefault="00324797" w:rsidP="003247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. 31-40.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Nurgazinov</w:t>
            </w:r>
            <w:proofErr w:type="spellEnd"/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B.K.,). URL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zqai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410D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/799/891</w:t>
              </w:r>
            </w:hyperlink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10.52026/2788-5291_2022_71_4_29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B95DF30" w14:textId="4E0AB7BF" w:rsidR="00324797" w:rsidRDefault="00324797" w:rsidP="003247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трудовых ресурсов (социально-правовой аспект) // </w:t>
            </w:r>
            <w:proofErr w:type="spellStart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Республикасы</w:t>
            </w:r>
            <w:proofErr w:type="spellEnd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ІІМ Алматы </w:t>
            </w:r>
            <w:proofErr w:type="spellStart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академиясының</w:t>
            </w:r>
            <w:proofErr w:type="spellEnd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еңбектері</w:t>
            </w:r>
            <w:proofErr w:type="spellEnd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- 2022. - 3(72). - 37-53</w:t>
            </w:r>
            <w:r w:rsidR="0078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proofErr w:type="spellEnd"/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FA02DC0" w14:textId="29242830" w:rsidR="00324797" w:rsidRDefault="00324797" w:rsidP="00324797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көші-қон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органдарының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қызмет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объектісі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proofErr w:type="spellStart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ІІМ Алматы </w:t>
            </w:r>
            <w:proofErr w:type="spellStart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академиясының</w:t>
            </w:r>
            <w:proofErr w:type="spellEnd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еңбектері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. - №3. – 2023. – 72-78</w:t>
            </w:r>
            <w:r w:rsidR="00787C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name"/>
                <w:bCs/>
              </w:rPr>
              <w:t>(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Алибаева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Г.А., </w:t>
            </w:r>
            <w:proofErr w:type="spellStart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Бексултанов</w:t>
            </w:r>
            <w:proofErr w:type="spellEnd"/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F07D525" w14:textId="6B26783A" w:rsidR="00324797" w:rsidRPr="00091494" w:rsidRDefault="00324797" w:rsidP="00324797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Khamzin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Khamzina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S.Sh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proofErr w:type="spellEnd"/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Y.A. Zhetpisov S.K.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2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331CC">
              <w:rPr>
                <w:rStyle w:val="name"/>
                <w:lang w:val="en-US"/>
              </w:rPr>
              <w:t>;</w:t>
            </w:r>
          </w:p>
          <w:p w14:paraId="59449A89" w14:textId="42A6DEFA" w:rsidR="008F470E" w:rsidRPr="00324797" w:rsidRDefault="00324797" w:rsidP="00324797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Казахстане: причины, особенности и возможности правового регулирования // </w:t>
            </w:r>
            <w:proofErr w:type="spellStart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 xml:space="preserve"> ІІМ Алматы </w:t>
            </w:r>
            <w:proofErr w:type="spellStart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>академиясының</w:t>
            </w:r>
            <w:proofErr w:type="spellEnd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C71" w:rsidRPr="00787C71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. – 2024. - № 1 (78). – 93-102</w:t>
            </w:r>
            <w:r w:rsidR="00787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Хамзин А.Ш., Мусабекова </w:t>
            </w:r>
            <w:proofErr w:type="gramStart"/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0A9E" w:rsidRPr="000F7540" w14:paraId="56DCEF44" w14:textId="77777777" w:rsidTr="003D4A79">
        <w:trPr>
          <w:trHeight w:val="510"/>
        </w:trPr>
        <w:tc>
          <w:tcPr>
            <w:tcW w:w="3432" w:type="dxa"/>
            <w:vMerge w:val="restart"/>
          </w:tcPr>
          <w:p w14:paraId="0E89F4E8" w14:textId="3E3F6C96" w:rsidR="00030A9E" w:rsidRPr="000F7540" w:rsidRDefault="001678E9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23581F2" wp14:editId="2C598C22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4445</wp:posOffset>
                  </wp:positionV>
                  <wp:extent cx="1466850" cy="2000250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319" y="21394"/>
                      <wp:lineTo x="21319" y="0"/>
                      <wp:lineTo x="0" y="0"/>
                    </wp:wrapPolygon>
                  </wp:wrapTight>
                  <wp:docPr id="13186251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25154" name="Рисунок 131862515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8" w:type="dxa"/>
            <w:vAlign w:val="center"/>
          </w:tcPr>
          <w:p w14:paraId="5D851E01" w14:textId="7B0ECB03" w:rsidR="00030A9E" w:rsidRPr="00410DE9" w:rsidRDefault="00030A9E" w:rsidP="00185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Хамзина Жанна Амангельдиновна</w:t>
            </w:r>
          </w:p>
        </w:tc>
      </w:tr>
      <w:tr w:rsidR="00030A9E" w:rsidRPr="000F7540" w14:paraId="724A668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D0B27BF" w14:textId="77777777" w:rsidR="00030A9E" w:rsidRPr="000F7540" w:rsidRDefault="00030A9E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0009B16" w14:textId="0375847C" w:rsidR="00030A9E" w:rsidRPr="000F7540" w:rsidRDefault="00030A9E" w:rsidP="00185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ғылыми қызметкер</w:t>
            </w:r>
          </w:p>
        </w:tc>
      </w:tr>
      <w:tr w:rsidR="00030A9E" w:rsidRPr="000F7540" w14:paraId="514BE7F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43A8795" w14:textId="77777777" w:rsidR="00030A9E" w:rsidRPr="000F7540" w:rsidRDefault="00030A9E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4703FCA" w14:textId="3A0EE9D0" w:rsidR="00030A9E" w:rsidRPr="000F7540" w:rsidRDefault="00030A9E" w:rsidP="00185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күні: 14.04.1976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030A9E" w:rsidRPr="000F7540" w14:paraId="2C12DAB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69E9EE3" w14:textId="77777777" w:rsidR="00030A9E" w:rsidRPr="000F7540" w:rsidRDefault="00030A9E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E422F06" w14:textId="4BE9C140" w:rsidR="00030A9E" w:rsidRPr="000F7540" w:rsidRDefault="00030A9E" w:rsidP="00185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заң ғылымдарының докторы,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030A9E" w:rsidRPr="000F7540" w14:paraId="7FE31F9E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EBB149F" w14:textId="77777777" w:rsidR="00030A9E" w:rsidRPr="000F7540" w:rsidRDefault="00030A9E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A12D787" w14:textId="56F02B44" w:rsidR="00030A9E" w:rsidRPr="000F7540" w:rsidRDefault="00030A9E" w:rsidP="00185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</w:t>
            </w:r>
            <w:r>
              <w:t xml:space="preserve"> </w:t>
            </w:r>
            <w:r>
              <w:rPr>
                <w:lang w:val="kk-KZ"/>
              </w:rPr>
              <w:t>«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КеАҚ</w:t>
            </w:r>
          </w:p>
        </w:tc>
      </w:tr>
      <w:tr w:rsidR="00030A9E" w:rsidRPr="000F7540" w14:paraId="152F0F8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2FFE691" w14:textId="77777777" w:rsidR="00030A9E" w:rsidRPr="000F7540" w:rsidRDefault="00030A9E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E3CFFD3" w14:textId="0AB42D14" w:rsidR="00030A9E" w:rsidRPr="001678E9" w:rsidRDefault="00030A9E" w:rsidP="00185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қызығушылықтары:</w:t>
            </w:r>
            <w:r w:rsidR="001678E9"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құқығы, әлеуметтік қамтамасыз ету құқығы</w:t>
            </w:r>
          </w:p>
        </w:tc>
      </w:tr>
      <w:tr w:rsidR="00030A9E" w:rsidRPr="000F7540" w14:paraId="4C3293E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AC2D8BA" w14:textId="77777777" w:rsidR="00030A9E" w:rsidRPr="000F7540" w:rsidRDefault="00030A9E" w:rsidP="00030A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00147F8" w14:textId="51866FF8" w:rsidR="00030A9E" w:rsidRPr="000F7540" w:rsidRDefault="00030A9E" w:rsidP="00030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9F">
              <w:rPr>
                <w:rFonts w:ascii="Times New Roman" w:hAnsi="Times New Roman" w:cs="Times New Roman"/>
                <w:sz w:val="24"/>
                <w:szCs w:val="24"/>
              </w:rPr>
              <w:t>K-4228-2019</w:t>
            </w:r>
          </w:p>
        </w:tc>
      </w:tr>
      <w:tr w:rsidR="00030A9E" w:rsidRPr="00147B75" w14:paraId="10B495A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8AE90B1" w14:textId="77777777" w:rsidR="00030A9E" w:rsidRPr="000F7540" w:rsidRDefault="00030A9E" w:rsidP="00030A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D826BB0" w14:textId="77777777" w:rsidR="00030A9E" w:rsidRPr="00EB5CB5" w:rsidRDefault="00030A9E" w:rsidP="00030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95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56682131400</w:t>
            </w:r>
          </w:p>
          <w:p w14:paraId="4BF1A786" w14:textId="7F6A1CAB" w:rsidR="00030A9E" w:rsidRPr="000F7540" w:rsidRDefault="00030A9E" w:rsidP="00030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https://www.scopus.com/authid/detail.uri?authorId=56682131400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30A9E" w:rsidRPr="00147B75" w14:paraId="5E751FF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125041C" w14:textId="77777777" w:rsidR="00030A9E" w:rsidRPr="00030A9E" w:rsidRDefault="00030A9E" w:rsidP="00030A9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4FBEC3C4" w14:textId="77777777" w:rsidR="00030A9E" w:rsidRPr="00615F89" w:rsidRDefault="00030A9E" w:rsidP="00030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23C35">
              <w:rPr>
                <w:lang w:val="en-US"/>
              </w:rPr>
              <w:t xml:space="preserve"> </w:t>
            </w:r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0000-0003-0433-596X </w:t>
            </w:r>
          </w:p>
          <w:p w14:paraId="741B82C8" w14:textId="64690447" w:rsidR="00030A9E" w:rsidRPr="000F7540" w:rsidRDefault="00030A9E" w:rsidP="00030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https://orcid.org/0000-0003-0433-596X</w:t>
              </w:r>
            </w:hyperlink>
            <w:r w:rsidRPr="0061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30A9E" w:rsidRPr="00147B75" w14:paraId="5D3BFF16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C0E0C8E" w14:textId="77777777" w:rsidR="00030A9E" w:rsidRPr="00030A9E" w:rsidRDefault="00030A9E" w:rsidP="00030A9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3E2AD38A" w14:textId="77777777" w:rsidR="001678E9" w:rsidRDefault="001678E9" w:rsidP="00030A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тізімі:</w:t>
            </w:r>
          </w:p>
          <w:p w14:paraId="1F163514" w14:textId="77777777" w:rsidR="00147B75" w:rsidRPr="00030A9E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1.Хамзина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31FEF5EA" w14:textId="77777777" w:rsidR="00147B75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2.Хамзина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Обеспечение принципа равноправия в трудовых отношениях. Современные проблемы науки и образования. Том III. – М.: Издательский дом Академии Естествознания, 2018. – 80 c.</w:t>
            </w:r>
          </w:p>
          <w:p w14:paraId="1D2CEDF3" w14:textId="77777777" w:rsidR="00147B75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5FB131E2" w14:textId="77777777" w:rsidR="00147B75" w:rsidRPr="00141B77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Oryntayev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Problems of legal groundwork for improvement of public administration in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social sphere // 7th International Scientific and Practical Conference "Science and Society", London, 2015. pp. 124–135.</w:t>
            </w:r>
          </w:p>
          <w:p w14:paraId="2BD38431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G.N.,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Gakku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Nessibeli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Z.Y., Sailibayeva, Zhanel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Yursunovna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gram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 Legal</w:t>
            </w:r>
            <w:proofErr w:type="gram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Protection of Children in Kazakhstan: Problems and Challenges. Lex Scientia Law Review, 2024. pp. 489-516. </w:t>
            </w:r>
          </w:p>
          <w:p w14:paraId="6C832483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A.R.,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Kuttygalieva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Anarkhan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Raimovna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D.,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Belkhozhayeva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Dinara, D.S.,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Baisymakova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Dana S. International acts as part of the current legislation of Kazakhstan: Influence on the country’s social policy // Social and Legal Studios, 2024. pp.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1CB830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E.M.,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Tileubergenov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Erazak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Manapovich. Institutionalizing integrity: rethinking ethical and cultural standards in Kazakhstan's civil service //Frontiers in Political Science, 2025. pp.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ED2FA5B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B.R.,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Baurzhan Ryspekovish, 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Amina,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Shielding the future: Enhancing legal protections for children in Kazakhstan // International Journal of Innovative Research and Scientific Studies, 2025. pp. 2842-2854</w:t>
            </w:r>
          </w:p>
          <w:p w14:paraId="6204624D" w14:textId="6EDB44B4" w:rsidR="001678E9" w:rsidRPr="001678E9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Zhanna A. Ethical and cultural guidelines in the labyrinth of Kazakhstan’s civil service // International Journal of Public Policy and Administration Research, 2025. pp. 48-67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78E9" w:rsidRPr="001678E9" w14:paraId="74C7E7A3" w14:textId="77777777" w:rsidTr="003D4A79">
        <w:trPr>
          <w:trHeight w:val="510"/>
        </w:trPr>
        <w:tc>
          <w:tcPr>
            <w:tcW w:w="3432" w:type="dxa"/>
            <w:vMerge w:val="restart"/>
          </w:tcPr>
          <w:p w14:paraId="72D438B1" w14:textId="4020AA23" w:rsidR="001678E9" w:rsidRPr="001678E9" w:rsidRDefault="001678E9" w:rsidP="00030A9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6EF785F" wp14:editId="020D7AF7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-54610</wp:posOffset>
                  </wp:positionV>
                  <wp:extent cx="1578610" cy="1933575"/>
                  <wp:effectExtent l="0" t="0" r="2540" b="9525"/>
                  <wp:wrapTight wrapText="bothSides">
                    <wp:wrapPolygon edited="0">
                      <wp:start x="0" y="0"/>
                      <wp:lineTo x="0" y="21494"/>
                      <wp:lineTo x="21374" y="21494"/>
                      <wp:lineTo x="21374" y="0"/>
                      <wp:lineTo x="0" y="0"/>
                    </wp:wrapPolygon>
                  </wp:wrapTight>
                  <wp:docPr id="7175847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8" w:type="dxa"/>
            <w:vAlign w:val="center"/>
          </w:tcPr>
          <w:p w14:paraId="528FE16D" w14:textId="71A1FCC8" w:rsidR="001678E9" w:rsidRPr="001678E9" w:rsidRDefault="001678E9" w:rsidP="00030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Бурибаев Ермек Абильтаевич</w:t>
            </w:r>
          </w:p>
        </w:tc>
      </w:tr>
      <w:tr w:rsidR="001678E9" w:rsidRPr="001678E9" w14:paraId="72429CB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428E416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7FC2E11A" w14:textId="58D522B7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ғылыми қызметкер</w:t>
            </w:r>
          </w:p>
        </w:tc>
      </w:tr>
      <w:tr w:rsidR="001678E9" w:rsidRPr="001678E9" w14:paraId="4CEA9DB7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674790B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1D547A75" w14:textId="26590E19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06.02.1975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1678E9" w14:paraId="6DDE01AE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59052DF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0CC7F3BB" w14:textId="6D563B84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2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заң ғылымдарының докторы,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678E9" w:rsidRPr="001678E9" w14:paraId="69E525C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070C4A5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134992D" w14:textId="30AD9DDD" w:rsidR="001678E9" w:rsidRPr="001678E9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</w:t>
            </w:r>
            <w:r w:rsidRPr="00167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І.Жансүгіров атындағы Жетісу университетінің Басқарма төрағасы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ектор</w:t>
            </w:r>
          </w:p>
        </w:tc>
      </w:tr>
      <w:tr w:rsidR="001678E9" w:rsidRPr="001678E9" w14:paraId="7BEE790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2B4BD91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AD9430E" w14:textId="57CCCF49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қызығушылықтары: еңбек құқығы, әлеуметтік қамтамасыз ету құқығы</w:t>
            </w:r>
          </w:p>
        </w:tc>
      </w:tr>
      <w:tr w:rsidR="001678E9" w:rsidRPr="001678E9" w14:paraId="1D70D68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15F17F3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826A411" w14:textId="7D2526D2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0F0">
              <w:rPr>
                <w:rFonts w:ascii="Times New Roman" w:hAnsi="Times New Roman" w:cs="Times New Roman"/>
                <w:sz w:val="24"/>
                <w:szCs w:val="24"/>
              </w:rPr>
              <w:t>Y-5925-2019</w:t>
            </w:r>
          </w:p>
        </w:tc>
      </w:tr>
      <w:tr w:rsidR="001678E9" w:rsidRPr="00147B75" w14:paraId="047F37E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A0B9C6D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54F39E8" w14:textId="77777777" w:rsidR="001678E9" w:rsidRPr="00EB5CB5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56682087400</w:t>
            </w:r>
          </w:p>
          <w:p w14:paraId="5A7CE58D" w14:textId="1B6D3740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https://www.scopus.com/authid/detail.uri?authorId=56682087400</w:t>
              </w:r>
            </w:hyperlink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78E9" w:rsidRPr="001678E9" w14:paraId="6CD51C5F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37242CA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47ED4E0B" w14:textId="77777777" w:rsidR="001678E9" w:rsidRPr="00EB5CB5" w:rsidRDefault="001678E9" w:rsidP="001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>0000-0003-0913-2002</w:t>
            </w:r>
          </w:p>
          <w:p w14:paraId="117912DB" w14:textId="75D7D3E2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https://orcid.org/0000-0003-0913-2002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8E9" w:rsidRPr="00147B75" w14:paraId="79E1E56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D6396F2" w14:textId="77777777" w:rsidR="001678E9" w:rsidRP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14A494EE" w14:textId="77777777" w:rsidR="001678E9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7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тізімі:</w:t>
            </w:r>
          </w:p>
          <w:p w14:paraId="026FBB26" w14:textId="77777777" w:rsidR="00147B75" w:rsidRPr="00030A9E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1.Хамзина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136B6392" w14:textId="77777777" w:rsidR="00147B75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2.Хамзина Ж.А., </w:t>
            </w:r>
            <w:proofErr w:type="spellStart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Бурибаев</w:t>
            </w:r>
            <w:proofErr w:type="spellEnd"/>
            <w:r w:rsidRPr="00030A9E">
              <w:rPr>
                <w:rFonts w:ascii="Times New Roman" w:hAnsi="Times New Roman" w:cs="Times New Roman"/>
                <w:sz w:val="24"/>
                <w:szCs w:val="24"/>
              </w:rPr>
              <w:t xml:space="preserve"> Е.А. Обеспечение принципа равноправия в трудовых отношениях. Современные </w:t>
            </w:r>
            <w:r w:rsidRPr="0003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науки и образования. Том III. – М.: Издательский дом Академии Естествознания, 2018. – 80 c.</w:t>
            </w:r>
          </w:p>
          <w:p w14:paraId="19D78573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7C275A1A" w14:textId="77777777" w:rsidR="00147B75" w:rsidRDefault="00147B75" w:rsidP="00147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Zh.A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Oryntayev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Problems of legal groundwork for improvement of public administration in social sphere </w:t>
            </w:r>
            <w:bookmarkStart w:id="0" w:name="_Hlk19707264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bookmarkEnd w:id="0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 International Scientific and Practical Conference "Science and Society", London, 2015</w:t>
            </w:r>
            <w:bookmarkStart w:id="1" w:name="_Hlk197072912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bookmarkEnd w:id="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124–135.</w:t>
            </w:r>
          </w:p>
          <w:p w14:paraId="0CB882AC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Rakhimova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Gakku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N.,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Nessibeli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Z.Y., Sailibayeva, Zhanel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Yursunovna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</w:t>
            </w:r>
            <w:proofErr w:type="gram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Protection of Children in Kazakhstan: Problems and Challenges. Lex Scientia Law Review, 2024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489-516. </w:t>
            </w:r>
          </w:p>
          <w:p w14:paraId="1D79B144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Kuttygalieva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Anarkhan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Raimovna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D.,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Belkhozhayeva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Dinara, D.S.,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Baisymakova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Dana S. International acts as part of the current legislation of Kazakhstan: Influence on the country’s social policy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and Legal Studios, 2024.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923AB1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E.M.,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Tileubergenov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Erazak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Manapovich. Institutionalizing integrity: rethinking ethical and cultural standards in Kazakhstan's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Frontiers in Political Science,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</w:t>
            </w:r>
          </w:p>
          <w:p w14:paraId="64E292F5" w14:textId="77777777" w:rsidR="00147B75" w:rsidRPr="00B616C2" w:rsidRDefault="00147B75" w:rsidP="0014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A., B.R.,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Baurzhan Ryspekovish, 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Amina, 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Shielding the future: Enhancing legal protections for children in Kazakhstan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Research and Scientific Studies,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30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2842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-2854</w:t>
            </w:r>
          </w:p>
          <w:p w14:paraId="00A2A007" w14:textId="632CA81A" w:rsidR="001678E9" w:rsidRPr="00EB5CB5" w:rsidRDefault="00147B75" w:rsidP="00147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Yermek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Z.A., </w:t>
            </w:r>
            <w:proofErr w:type="spellStart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Khamzina</w:t>
            </w:r>
            <w:proofErr w:type="spellEnd"/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Zhanna A. Ethical and cultural guidelines in the labyrinth of Kazakhstan’s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Public Policy and Administration Research,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48-67.</w:t>
            </w:r>
          </w:p>
        </w:tc>
      </w:tr>
      <w:tr w:rsidR="001678E9" w:rsidRPr="000F7540" w14:paraId="216A72B1" w14:textId="77777777" w:rsidTr="00452129">
        <w:trPr>
          <w:trHeight w:val="510"/>
        </w:trPr>
        <w:tc>
          <w:tcPr>
            <w:tcW w:w="3432" w:type="dxa"/>
            <w:vMerge w:val="restart"/>
          </w:tcPr>
          <w:p w14:paraId="711B5980" w14:textId="78A6CC9E" w:rsidR="001678E9" w:rsidRPr="000F7540" w:rsidRDefault="001678E9" w:rsidP="001678E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204C615" wp14:editId="1C0AFE96">
                  <wp:extent cx="1629256" cy="1704975"/>
                  <wp:effectExtent l="0" t="0" r="9525" b="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59" cy="1723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41457A1D" w14:textId="607D83F5" w:rsidR="001678E9" w:rsidRPr="00410DE9" w:rsidRDefault="001678E9" w:rsidP="0016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10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Талипова Жадыра Жанабаевна  </w:t>
            </w:r>
          </w:p>
        </w:tc>
      </w:tr>
      <w:tr w:rsidR="001678E9" w:rsidRPr="000F7540" w14:paraId="16C0ED31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75B16CA7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2A2486B" w14:textId="1BC0816E" w:rsidR="001678E9" w:rsidRDefault="001678E9" w:rsidP="0016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қызметкер</w:t>
            </w:r>
          </w:p>
        </w:tc>
      </w:tr>
      <w:tr w:rsidR="001678E9" w:rsidRPr="000F7540" w14:paraId="18A6527C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6D71E6E4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5B3AAA5" w14:textId="71B13804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01.08.1988</w:t>
            </w:r>
            <w:r w:rsidRPr="0032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0F7540" w14:paraId="031AE1FC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65FECABE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AB4BF46" w14:textId="41D0ABB3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ғылымдарының магистрі</w:t>
            </w:r>
          </w:p>
        </w:tc>
      </w:tr>
      <w:tr w:rsidR="001678E9" w:rsidRPr="000F7540" w14:paraId="00808C02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0CF4CE1A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6936B1A" w14:textId="5E87C7BF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1678E9" w:rsidRPr="000F7540" w14:paraId="49BF96B6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3F0F6D79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DE79EB0" w14:textId="181910A1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бағыты – </w:t>
            </w:r>
            <w:r w:rsidRPr="003D56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конституциялық, азаматтық, әкімшілік құқық</w:t>
            </w:r>
          </w:p>
        </w:tc>
      </w:tr>
      <w:tr w:rsidR="001678E9" w:rsidRPr="000F7540" w14:paraId="7AF53FBA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51690583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50564B5" w14:textId="77E19444" w:rsidR="001678E9" w:rsidRPr="000F7540" w:rsidRDefault="001678E9" w:rsidP="0016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1678E9" w:rsidRPr="003D566A" w14:paraId="016D16E3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17DB966C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E26613C" w14:textId="76DE7F7A" w:rsidR="001678E9" w:rsidRPr="003D566A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1678E9" w:rsidRPr="000F7540" w14:paraId="53047721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185DC43F" w14:textId="77777777" w:rsidR="001678E9" w:rsidRPr="003D566A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702A8D76" w14:textId="77777777" w:rsidR="001678E9" w:rsidRPr="003C4944" w:rsidRDefault="001678E9" w:rsidP="001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603E59B6" w14:textId="2B81D69D" w:rsidR="001678E9" w:rsidRPr="00EB5CB5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1678E9" w:rsidRPr="00147B75" w14:paraId="4EEDA603" w14:textId="77777777" w:rsidTr="00452129">
        <w:trPr>
          <w:trHeight w:val="510"/>
        </w:trPr>
        <w:tc>
          <w:tcPr>
            <w:tcW w:w="3432" w:type="dxa"/>
            <w:vMerge/>
            <w:vAlign w:val="center"/>
          </w:tcPr>
          <w:p w14:paraId="42088FE4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069876" w14:textId="77777777" w:rsidR="001678E9" w:rsidRPr="003D566A" w:rsidRDefault="001678E9" w:rsidP="001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48EAB2" w14:textId="77777777" w:rsidR="001678E9" w:rsidRPr="003C4944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6C3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46071A7" w14:textId="77777777" w:rsidR="001678E9" w:rsidRPr="003C4944" w:rsidRDefault="001678E9" w:rsidP="001678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Қылмыстық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қағидаттары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жүйесін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заңнамалық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реттеуге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тән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мәселелер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2F4D5FC" w14:textId="455CDFC9" w:rsidR="001678E9" w:rsidRPr="003C4944" w:rsidRDefault="001678E9" w:rsidP="001678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2022. №3 (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Жетписов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А.Е.)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5C1CE83" w14:textId="399A1074" w:rsidR="001678E9" w:rsidRDefault="001678E9" w:rsidP="001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Еуразия</w:t>
            </w:r>
            <w:proofErr w:type="spellEnd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71C2046" w14:textId="77777777" w:rsidR="001678E9" w:rsidRPr="00512911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D0F2678" w14:textId="77777777" w:rsidR="001678E9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9437654" w14:textId="77777777" w:rsidR="001678E9" w:rsidRPr="008331CC" w:rsidRDefault="001678E9" w:rsidP="001678E9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D84E90E" w14:textId="1CFCF71D" w:rsidR="001678E9" w:rsidRPr="003D566A" w:rsidRDefault="001678E9" w:rsidP="001678E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1678E9" w:rsidRPr="000F7540" w14:paraId="66E53FE6" w14:textId="77777777" w:rsidTr="006D77A2">
        <w:trPr>
          <w:trHeight w:val="510"/>
        </w:trPr>
        <w:tc>
          <w:tcPr>
            <w:tcW w:w="3432" w:type="dxa"/>
            <w:vMerge w:val="restart"/>
          </w:tcPr>
          <w:p w14:paraId="4008BB25" w14:textId="4AA545E1" w:rsidR="001678E9" w:rsidRPr="003D566A" w:rsidRDefault="001678E9" w:rsidP="001678E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6A460" wp14:editId="06D8E9CB">
                  <wp:extent cx="1733550" cy="1678056"/>
                  <wp:effectExtent l="0" t="0" r="0" b="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368" cy="1699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2A0041B3" w14:textId="4FC4A8BE" w:rsidR="001678E9" w:rsidRPr="003D566A" w:rsidRDefault="001678E9" w:rsidP="0016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56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1678E9" w:rsidRPr="000F7540" w14:paraId="2D210E1C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2D00CA36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25A4BF7" w14:textId="76579BA3" w:rsidR="001678E9" w:rsidRDefault="001678E9" w:rsidP="0016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қызметкер</w:t>
            </w:r>
          </w:p>
        </w:tc>
      </w:tr>
      <w:tr w:rsidR="001678E9" w:rsidRPr="000F7540" w14:paraId="6080546F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56D901AD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E222F60" w14:textId="57814B19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3D5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18.02.1999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0F7540" w14:paraId="614DCAD9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251D0459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53C9C87" w14:textId="249AED01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ғылымдарының магистрі</w:t>
            </w:r>
          </w:p>
        </w:tc>
      </w:tr>
      <w:tr w:rsidR="001678E9" w:rsidRPr="000F7540" w14:paraId="00699C22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0839A4C0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6720D01" w14:textId="6E9783BD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1678E9" w:rsidRPr="000F7540" w14:paraId="35B99987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170CCA06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0AF0758" w14:textId="02C78BD9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бағыты – </w:t>
            </w:r>
            <w:r w:rsidRPr="003D56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құқықтану, құқық, қылмыстық құқық</w:t>
            </w:r>
          </w:p>
        </w:tc>
      </w:tr>
      <w:tr w:rsidR="001678E9" w:rsidRPr="000F7540" w14:paraId="41810A31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32AB14F1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84F33BF" w14:textId="4FF60B18" w:rsidR="001678E9" w:rsidRPr="000F7540" w:rsidRDefault="001678E9" w:rsidP="0016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678E9" w:rsidRPr="003D566A" w14:paraId="29850274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078CB821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C808542" w14:textId="07186CD0" w:rsidR="001678E9" w:rsidRPr="003D566A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1678E9" w:rsidRPr="00147B75" w14:paraId="2E5F432C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7D910914" w14:textId="77777777" w:rsidR="001678E9" w:rsidRPr="003D566A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287D3D47" w14:textId="77777777" w:rsidR="001678E9" w:rsidRPr="003C4944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401630E9" w14:textId="67A48237" w:rsidR="001678E9" w:rsidRPr="00EB5CB5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1678E9" w:rsidRPr="00147B75" w14:paraId="1AF22482" w14:textId="77777777" w:rsidTr="006D77A2">
        <w:trPr>
          <w:trHeight w:val="510"/>
        </w:trPr>
        <w:tc>
          <w:tcPr>
            <w:tcW w:w="3432" w:type="dxa"/>
            <w:vMerge/>
            <w:vAlign w:val="center"/>
          </w:tcPr>
          <w:p w14:paraId="4C9DD577" w14:textId="77777777" w:rsidR="001678E9" w:rsidRPr="003D566A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566F56C8" w14:textId="77777777" w:rsidR="001678E9" w:rsidRPr="003D566A" w:rsidRDefault="001678E9" w:rsidP="0016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37D84C" w14:textId="77777777" w:rsidR="001678E9" w:rsidRPr="003C4944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971B0A7" w14:textId="77777777" w:rsidR="001678E9" w:rsidRPr="003C4944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992D6BA" w14:textId="77777777" w:rsidR="001678E9" w:rsidRPr="003C4944" w:rsidRDefault="001678E9" w:rsidP="00167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prosecutors’s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proofErr w:type="spellEnd"/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71447229" w14:textId="77777777" w:rsidR="001678E9" w:rsidRDefault="001678E9" w:rsidP="00167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199–205.</w:t>
            </w:r>
          </w:p>
          <w:p w14:paraId="69DC91DE" w14:textId="77777777" w:rsidR="001678E9" w:rsidRPr="008331CC" w:rsidRDefault="001678E9" w:rsidP="001678E9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</w:p>
          <w:p w14:paraId="5E1306A1" w14:textId="4DD4DEF8" w:rsidR="001678E9" w:rsidRPr="003D566A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1678E9" w:rsidRPr="000F7540" w14:paraId="51439A5F" w14:textId="77777777" w:rsidTr="002A7CFB">
        <w:trPr>
          <w:trHeight w:val="510"/>
        </w:trPr>
        <w:tc>
          <w:tcPr>
            <w:tcW w:w="3432" w:type="dxa"/>
            <w:vMerge w:val="restart"/>
          </w:tcPr>
          <w:p w14:paraId="34618B75" w14:textId="20F690A9" w:rsidR="001678E9" w:rsidRPr="003D566A" w:rsidRDefault="001678E9" w:rsidP="001678E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drawing>
                <wp:inline distT="0" distB="0" distL="0" distR="0" wp14:anchorId="2E187571" wp14:editId="7B5E45EA">
                  <wp:extent cx="1218392" cy="1620982"/>
                  <wp:effectExtent l="0" t="0" r="1270" b="0"/>
                  <wp:docPr id="3333700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77" cy="164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1D2FE3D1" w14:textId="1C7C9750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Бакытбеков Акежан Саматович</w:t>
            </w:r>
          </w:p>
        </w:tc>
      </w:tr>
      <w:tr w:rsidR="001678E9" w:rsidRPr="000F7540" w14:paraId="3EC95084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6408EB99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5433807" w14:textId="1F8491E1" w:rsidR="001678E9" w:rsidRDefault="001678E9" w:rsidP="00167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</w:tr>
      <w:tr w:rsidR="001678E9" w:rsidRPr="000F7540" w14:paraId="2AB16532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4C054201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0C1ED18" w14:textId="77E652F6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1C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09.06.1998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0F7540" w14:paraId="22BC2593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695BD88A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38F1242" w14:textId="439C5353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 w:rsidRPr="001C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ғылымдарының магистрі</w:t>
            </w:r>
          </w:p>
        </w:tc>
      </w:tr>
      <w:tr w:rsidR="001678E9" w:rsidRPr="000F7540" w14:paraId="1C603EF6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626F8FC5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CEB5D1E" w14:textId="4BBA939C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орны: «Торайғыров университеті» КЕАҚ</w:t>
            </w:r>
          </w:p>
        </w:tc>
      </w:tr>
      <w:tr w:rsidR="001678E9" w:rsidRPr="000F7540" w14:paraId="681A4CBC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62D74F2F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905A1BA" w14:textId="19F14A2E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бағыты – </w:t>
            </w:r>
            <w:r w:rsidRPr="001C7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құқықтану, құқық, қылмыстық құқық</w:t>
            </w:r>
          </w:p>
        </w:tc>
      </w:tr>
      <w:tr w:rsidR="001678E9" w:rsidRPr="000F7540" w14:paraId="7F77813D" w14:textId="77777777" w:rsidTr="002A7CFB">
        <w:trPr>
          <w:trHeight w:val="510"/>
        </w:trPr>
        <w:tc>
          <w:tcPr>
            <w:tcW w:w="3432" w:type="dxa"/>
            <w:vMerge/>
            <w:vAlign w:val="center"/>
          </w:tcPr>
          <w:p w14:paraId="46C92C21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6A60902" w14:textId="77777777" w:rsidR="001678E9" w:rsidRPr="003D566A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AEB58C" w14:textId="4EC0A6D9" w:rsidR="001678E9" w:rsidRPr="001C7D9B" w:rsidRDefault="001678E9" w:rsidP="001678E9">
            <w:pPr>
              <w:pStyle w:val="a4"/>
              <w:numPr>
                <w:ilvl w:val="0"/>
                <w:numId w:val="2"/>
              </w:numPr>
              <w:ind w:left="-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профилактике правонарушении // «XV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2023 г.</w:t>
            </w:r>
          </w:p>
        </w:tc>
      </w:tr>
      <w:tr w:rsidR="001678E9" w:rsidRPr="000F7540" w14:paraId="03923FBD" w14:textId="77777777" w:rsidTr="00E00305">
        <w:trPr>
          <w:trHeight w:val="510"/>
        </w:trPr>
        <w:tc>
          <w:tcPr>
            <w:tcW w:w="3432" w:type="dxa"/>
            <w:vMerge w:val="restart"/>
          </w:tcPr>
          <w:p w14:paraId="60AAB54B" w14:textId="6AD5FAC6" w:rsidR="001678E9" w:rsidRDefault="001678E9" w:rsidP="001678E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269C1" wp14:editId="2D9FD347">
                  <wp:extent cx="1276597" cy="1702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44" cy="171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0FF9F755" w14:textId="4DE77DC4" w:rsidR="001678E9" w:rsidRPr="000F7540" w:rsidRDefault="001678E9" w:rsidP="001678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Манфагатов Айтуар Канатович</w:t>
            </w:r>
          </w:p>
        </w:tc>
      </w:tr>
      <w:tr w:rsidR="001678E9" w:rsidRPr="000F7540" w14:paraId="41017D9C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6617B0DC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5E8DA0A" w14:textId="4C55A931" w:rsidR="001678E9" w:rsidRDefault="001678E9" w:rsidP="00167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</w:tr>
      <w:tr w:rsidR="001678E9" w:rsidRPr="000F7540" w14:paraId="362A1A7D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0B193839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18E9655" w14:textId="2DB717F2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1C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  <w:r w:rsidRPr="0032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0F7540" w14:paraId="0F9A5A30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78660853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D5A6324" w14:textId="755E7BBD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1678E9" w:rsidRPr="000F7540" w14:paraId="4069C9DC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2F2F5F5A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769C9A6" w14:textId="3904F456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орны: «Торайғыров университеті» КЕАҚ</w:t>
            </w:r>
          </w:p>
        </w:tc>
      </w:tr>
      <w:tr w:rsidR="001678E9" w:rsidRPr="000F7540" w14:paraId="6C4518F2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65898CAB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8E675E1" w14:textId="54D371C6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бағыты – </w:t>
            </w:r>
            <w:r w:rsidRPr="001C7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құқықтану, құқық, қылмыстық құқық</w:t>
            </w:r>
          </w:p>
        </w:tc>
      </w:tr>
      <w:tr w:rsidR="001678E9" w:rsidRPr="000F7540" w14:paraId="16BE42FF" w14:textId="77777777" w:rsidTr="00E00305">
        <w:trPr>
          <w:trHeight w:val="510"/>
        </w:trPr>
        <w:tc>
          <w:tcPr>
            <w:tcW w:w="3432" w:type="dxa"/>
            <w:vMerge/>
            <w:vAlign w:val="center"/>
          </w:tcPr>
          <w:p w14:paraId="78122862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C1CEA1C" w14:textId="77777777" w:rsidR="001678E9" w:rsidRPr="003D566A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F676BF" w14:textId="77777777" w:rsidR="001678E9" w:rsidRPr="00136D68" w:rsidRDefault="001678E9" w:rsidP="001678E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Судебно-баллистическая экспертиза. 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– XV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(Студенты): 2023 год.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3673DA" w14:textId="77777777" w:rsidR="001678E9" w:rsidRPr="00136D68" w:rsidRDefault="001678E9" w:rsidP="001678E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реализации юридического этикета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«XXII САТПАЕВСКИЕ ЧТЕНИЯ» - 6 том (Студенты) – 2022, 320-323 стр. (Сертификат № 6075).</w:t>
            </w:r>
          </w:p>
          <w:p w14:paraId="57072C57" w14:textId="77777777" w:rsidR="001678E9" w:rsidRPr="00136D68" w:rsidRDefault="001678E9" w:rsidP="001678E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Компьютерно-техническая экспертиза.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Павлодар: </w:t>
            </w:r>
            <w:proofErr w:type="spellStart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Международная научная конференция «XXIII САТПАЕВСКИЕ ЧТЕНИЯ» - 6 том (Студенты) – 2023, 38-43 стр. </w:t>
            </w:r>
          </w:p>
          <w:p w14:paraId="3A084DEF" w14:textId="77777777" w:rsidR="001678E9" w:rsidRDefault="001678E9" w:rsidP="00167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проблемные вопросы перехода на новые формы управления объектом кондоминиума в Республике Казахстан.  </w:t>
            </w:r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Павлодар: </w:t>
            </w:r>
            <w:proofErr w:type="spellStart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Торайғыров</w:t>
            </w:r>
            <w:proofErr w:type="spellEnd"/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-   материалы Международная научно-практическая конференция «Новый Казахстан: актуальные тенденции развития правовой, экономической и социальной систем государства»</w:t>
            </w:r>
          </w:p>
          <w:p w14:paraId="6BA43CD2" w14:textId="493CDDA5" w:rsidR="001678E9" w:rsidRPr="001C7D9B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8E9" w:rsidRPr="000F7540" w14:paraId="50F57B25" w14:textId="77777777" w:rsidTr="006D3180">
        <w:trPr>
          <w:trHeight w:val="510"/>
        </w:trPr>
        <w:tc>
          <w:tcPr>
            <w:tcW w:w="3432" w:type="dxa"/>
            <w:vMerge w:val="restart"/>
          </w:tcPr>
          <w:p w14:paraId="7F720DF4" w14:textId="227C6C26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A4DBAFC" wp14:editId="330B0C78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558E58E7" w14:textId="389D2259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1678E9" w:rsidRPr="000F7540" w14:paraId="432BF1EF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693761CA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CAF7BC5" w14:textId="5F4919DB" w:rsidR="001678E9" w:rsidRDefault="001678E9" w:rsidP="00167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зертханашы</w:t>
            </w:r>
          </w:p>
        </w:tc>
      </w:tr>
      <w:tr w:rsidR="001678E9" w:rsidRPr="000F7540" w14:paraId="30129595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1B583963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29E5AEA" w14:textId="025CE5D5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1C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  <w:r w:rsidRPr="00324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1678E9" w:rsidRPr="000F7540" w14:paraId="42F4DA74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39501011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F852BF9" w14:textId="4F77F1E2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1678E9" w:rsidRPr="000F7540" w14:paraId="459ABDEE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248AE152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7EF2D9CE" w14:textId="66FF4B85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орны: «Торайғыров университеті» КЕАҚ</w:t>
            </w:r>
          </w:p>
        </w:tc>
      </w:tr>
      <w:tr w:rsidR="001678E9" w:rsidRPr="000F7540" w14:paraId="6A821484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168CADC6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DF35148" w14:textId="569A63D4" w:rsidR="001678E9" w:rsidRPr="000F7540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3247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бағыты –</w:t>
            </w:r>
            <w:r>
              <w:t xml:space="preserve"> </w:t>
            </w:r>
            <w:r w:rsidRPr="001C7D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құқықтану, құқық, қылмыстық құқық</w:t>
            </w:r>
          </w:p>
        </w:tc>
      </w:tr>
      <w:tr w:rsidR="001678E9" w:rsidRPr="000F7540" w14:paraId="38A6DA27" w14:textId="77777777" w:rsidTr="006D3180">
        <w:trPr>
          <w:trHeight w:val="510"/>
        </w:trPr>
        <w:tc>
          <w:tcPr>
            <w:tcW w:w="3432" w:type="dxa"/>
            <w:vMerge/>
            <w:vAlign w:val="center"/>
          </w:tcPr>
          <w:p w14:paraId="73A14C3A" w14:textId="77777777" w:rsidR="001678E9" w:rsidRDefault="001678E9" w:rsidP="001678E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19DA4F3" w14:textId="5D3F6563" w:rsidR="001678E9" w:rsidRPr="001C7D9B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3D5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CDD558" w14:textId="77777777" w:rsidR="001678E9" w:rsidRPr="001C7D9B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Шетел азаматтарының Қазақстан Республикасының балаларын асырап алуының ерекшеліктері мен құқықтық салдары// XXIII Сатпаевские чтения. – 2022;</w:t>
            </w:r>
          </w:p>
          <w:p w14:paraId="0E7E6D5C" w14:textId="77777777" w:rsidR="001678E9" w:rsidRPr="001C7D9B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2) “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криминалистік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полигонды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- 2023</w:t>
            </w:r>
          </w:p>
          <w:p w14:paraId="0DF63047" w14:textId="71610DB3" w:rsidR="001678E9" w:rsidRPr="003D566A" w:rsidRDefault="001678E9" w:rsidP="0016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3) “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отбасыларындағы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зорлық-зомбылық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”//Международная научная конференция «XXIV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Сатпаевские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посвященная 125-летию академика </w:t>
            </w:r>
            <w:proofErr w:type="spellStart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Каныша</w:t>
            </w:r>
            <w:proofErr w:type="spellEnd"/>
            <w:r w:rsidRPr="001C7D9B">
              <w:rPr>
                <w:rFonts w:ascii="Times New Roman" w:hAnsi="Times New Roman" w:cs="Times New Roman"/>
                <w:sz w:val="24"/>
                <w:szCs w:val="24"/>
              </w:rPr>
              <w:t xml:space="preserve"> Сатпаева.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D9B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</w:tbl>
    <w:p w14:paraId="11528A25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B0A4E"/>
    <w:multiLevelType w:val="hybridMultilevel"/>
    <w:tmpl w:val="0AB66756"/>
    <w:lvl w:ilvl="0" w:tplc="B66276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722"/>
    <w:multiLevelType w:val="hybridMultilevel"/>
    <w:tmpl w:val="BF2A4A5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8994">
    <w:abstractNumId w:val="1"/>
  </w:num>
  <w:num w:numId="2" w16cid:durableId="2139370687">
    <w:abstractNumId w:val="0"/>
  </w:num>
  <w:num w:numId="3" w16cid:durableId="212796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10B5D"/>
    <w:rsid w:val="00030A9E"/>
    <w:rsid w:val="00031AE8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B095A"/>
    <w:rsid w:val="000C2C04"/>
    <w:rsid w:val="000C4BC2"/>
    <w:rsid w:val="000E0007"/>
    <w:rsid w:val="000F7540"/>
    <w:rsid w:val="001017D3"/>
    <w:rsid w:val="00104B8E"/>
    <w:rsid w:val="00116F3A"/>
    <w:rsid w:val="00117980"/>
    <w:rsid w:val="001272BF"/>
    <w:rsid w:val="0013328A"/>
    <w:rsid w:val="001460CD"/>
    <w:rsid w:val="00147B75"/>
    <w:rsid w:val="001532EE"/>
    <w:rsid w:val="001662E7"/>
    <w:rsid w:val="001678E9"/>
    <w:rsid w:val="001852CF"/>
    <w:rsid w:val="00192B6A"/>
    <w:rsid w:val="001B31AC"/>
    <w:rsid w:val="001C7D9B"/>
    <w:rsid w:val="001D7AAB"/>
    <w:rsid w:val="001E592D"/>
    <w:rsid w:val="001E65FA"/>
    <w:rsid w:val="001E6912"/>
    <w:rsid w:val="001F6623"/>
    <w:rsid w:val="00210422"/>
    <w:rsid w:val="00212A38"/>
    <w:rsid w:val="00244E24"/>
    <w:rsid w:val="002475A0"/>
    <w:rsid w:val="002560F0"/>
    <w:rsid w:val="0025782F"/>
    <w:rsid w:val="00260B53"/>
    <w:rsid w:val="002748C8"/>
    <w:rsid w:val="00276189"/>
    <w:rsid w:val="0028605E"/>
    <w:rsid w:val="00292B40"/>
    <w:rsid w:val="002A739F"/>
    <w:rsid w:val="002B26F9"/>
    <w:rsid w:val="002B749A"/>
    <w:rsid w:val="00303A59"/>
    <w:rsid w:val="00303B4D"/>
    <w:rsid w:val="00315A33"/>
    <w:rsid w:val="00320756"/>
    <w:rsid w:val="00324797"/>
    <w:rsid w:val="00324947"/>
    <w:rsid w:val="003257E2"/>
    <w:rsid w:val="00335117"/>
    <w:rsid w:val="00346A66"/>
    <w:rsid w:val="00364E7D"/>
    <w:rsid w:val="00392C04"/>
    <w:rsid w:val="00392FF8"/>
    <w:rsid w:val="00396E65"/>
    <w:rsid w:val="003A5228"/>
    <w:rsid w:val="003B2859"/>
    <w:rsid w:val="003B3156"/>
    <w:rsid w:val="003C34C7"/>
    <w:rsid w:val="003D0A75"/>
    <w:rsid w:val="003D25BE"/>
    <w:rsid w:val="003D29A5"/>
    <w:rsid w:val="003D2FF8"/>
    <w:rsid w:val="003D4A79"/>
    <w:rsid w:val="003D566A"/>
    <w:rsid w:val="003E304E"/>
    <w:rsid w:val="003E35AD"/>
    <w:rsid w:val="003E54C9"/>
    <w:rsid w:val="00402719"/>
    <w:rsid w:val="00410DE9"/>
    <w:rsid w:val="00411BDD"/>
    <w:rsid w:val="004120AB"/>
    <w:rsid w:val="00416F14"/>
    <w:rsid w:val="004216F2"/>
    <w:rsid w:val="00422EEC"/>
    <w:rsid w:val="00430F81"/>
    <w:rsid w:val="00431A3B"/>
    <w:rsid w:val="0045381D"/>
    <w:rsid w:val="00461992"/>
    <w:rsid w:val="00475ECB"/>
    <w:rsid w:val="00476C37"/>
    <w:rsid w:val="00482B03"/>
    <w:rsid w:val="00482EF3"/>
    <w:rsid w:val="00484A5C"/>
    <w:rsid w:val="00491F70"/>
    <w:rsid w:val="00494832"/>
    <w:rsid w:val="00495FAD"/>
    <w:rsid w:val="004F20CA"/>
    <w:rsid w:val="004F5122"/>
    <w:rsid w:val="00516575"/>
    <w:rsid w:val="00535ED4"/>
    <w:rsid w:val="005366B7"/>
    <w:rsid w:val="00541F38"/>
    <w:rsid w:val="00554D8A"/>
    <w:rsid w:val="0055576A"/>
    <w:rsid w:val="00561972"/>
    <w:rsid w:val="00566AB4"/>
    <w:rsid w:val="00570C66"/>
    <w:rsid w:val="005755F3"/>
    <w:rsid w:val="00576821"/>
    <w:rsid w:val="0057731E"/>
    <w:rsid w:val="00586FC6"/>
    <w:rsid w:val="00590E9B"/>
    <w:rsid w:val="005A16BC"/>
    <w:rsid w:val="005C145B"/>
    <w:rsid w:val="005C31D7"/>
    <w:rsid w:val="005D0A35"/>
    <w:rsid w:val="00613E8D"/>
    <w:rsid w:val="00620574"/>
    <w:rsid w:val="00637302"/>
    <w:rsid w:val="00647912"/>
    <w:rsid w:val="006539C1"/>
    <w:rsid w:val="00655C8C"/>
    <w:rsid w:val="00662477"/>
    <w:rsid w:val="00671241"/>
    <w:rsid w:val="00673D33"/>
    <w:rsid w:val="006930DF"/>
    <w:rsid w:val="00693431"/>
    <w:rsid w:val="006A2D4F"/>
    <w:rsid w:val="006B0139"/>
    <w:rsid w:val="006B1999"/>
    <w:rsid w:val="006C34F5"/>
    <w:rsid w:val="006D021D"/>
    <w:rsid w:val="006D115B"/>
    <w:rsid w:val="006E31EB"/>
    <w:rsid w:val="006E75CF"/>
    <w:rsid w:val="006F38BF"/>
    <w:rsid w:val="006F4376"/>
    <w:rsid w:val="006F518B"/>
    <w:rsid w:val="006F657D"/>
    <w:rsid w:val="00711BB5"/>
    <w:rsid w:val="0071799A"/>
    <w:rsid w:val="00727B19"/>
    <w:rsid w:val="007439BD"/>
    <w:rsid w:val="00750CF5"/>
    <w:rsid w:val="0075372E"/>
    <w:rsid w:val="007566D3"/>
    <w:rsid w:val="00757270"/>
    <w:rsid w:val="007738F4"/>
    <w:rsid w:val="0077529C"/>
    <w:rsid w:val="00781336"/>
    <w:rsid w:val="00786D02"/>
    <w:rsid w:val="00787C71"/>
    <w:rsid w:val="007942F7"/>
    <w:rsid w:val="007A1CC9"/>
    <w:rsid w:val="007A5F5A"/>
    <w:rsid w:val="007A6CE4"/>
    <w:rsid w:val="007B15FD"/>
    <w:rsid w:val="007B503C"/>
    <w:rsid w:val="007B6E31"/>
    <w:rsid w:val="007B73BF"/>
    <w:rsid w:val="007C7CDB"/>
    <w:rsid w:val="007E1FCB"/>
    <w:rsid w:val="007F4A87"/>
    <w:rsid w:val="007F54C1"/>
    <w:rsid w:val="00804967"/>
    <w:rsid w:val="00846E08"/>
    <w:rsid w:val="008726C9"/>
    <w:rsid w:val="008805DA"/>
    <w:rsid w:val="00880AD9"/>
    <w:rsid w:val="00885E67"/>
    <w:rsid w:val="008A18CF"/>
    <w:rsid w:val="008A246F"/>
    <w:rsid w:val="008A50CD"/>
    <w:rsid w:val="008A60BD"/>
    <w:rsid w:val="008A7DC3"/>
    <w:rsid w:val="008B38C6"/>
    <w:rsid w:val="008B641C"/>
    <w:rsid w:val="008E17D8"/>
    <w:rsid w:val="008E4101"/>
    <w:rsid w:val="008F470E"/>
    <w:rsid w:val="00900041"/>
    <w:rsid w:val="00901F52"/>
    <w:rsid w:val="009109B3"/>
    <w:rsid w:val="00916831"/>
    <w:rsid w:val="009262C0"/>
    <w:rsid w:val="009265FA"/>
    <w:rsid w:val="00927946"/>
    <w:rsid w:val="009355DC"/>
    <w:rsid w:val="0094289E"/>
    <w:rsid w:val="00951C2E"/>
    <w:rsid w:val="0096369B"/>
    <w:rsid w:val="009644B1"/>
    <w:rsid w:val="00965176"/>
    <w:rsid w:val="009769C6"/>
    <w:rsid w:val="00980050"/>
    <w:rsid w:val="00996649"/>
    <w:rsid w:val="009A250E"/>
    <w:rsid w:val="009A3612"/>
    <w:rsid w:val="009C1697"/>
    <w:rsid w:val="009C29D1"/>
    <w:rsid w:val="009E1551"/>
    <w:rsid w:val="009E2B05"/>
    <w:rsid w:val="009E4899"/>
    <w:rsid w:val="009F052E"/>
    <w:rsid w:val="009F3F25"/>
    <w:rsid w:val="00A00168"/>
    <w:rsid w:val="00A03414"/>
    <w:rsid w:val="00A049A4"/>
    <w:rsid w:val="00A15373"/>
    <w:rsid w:val="00A23EF2"/>
    <w:rsid w:val="00A332B3"/>
    <w:rsid w:val="00A4604D"/>
    <w:rsid w:val="00A46BF7"/>
    <w:rsid w:val="00A5598E"/>
    <w:rsid w:val="00A628F7"/>
    <w:rsid w:val="00A639E2"/>
    <w:rsid w:val="00A65327"/>
    <w:rsid w:val="00A713D0"/>
    <w:rsid w:val="00A715CC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4D2E"/>
    <w:rsid w:val="00AC5E3D"/>
    <w:rsid w:val="00AD090E"/>
    <w:rsid w:val="00AD43B7"/>
    <w:rsid w:val="00AE6BC8"/>
    <w:rsid w:val="00AF0733"/>
    <w:rsid w:val="00AF3CDE"/>
    <w:rsid w:val="00B338CA"/>
    <w:rsid w:val="00B342DC"/>
    <w:rsid w:val="00B553AF"/>
    <w:rsid w:val="00B604D2"/>
    <w:rsid w:val="00B728D1"/>
    <w:rsid w:val="00B82E34"/>
    <w:rsid w:val="00B83ACD"/>
    <w:rsid w:val="00BA2ED2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49C2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0488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25025"/>
    <w:rsid w:val="00E607FB"/>
    <w:rsid w:val="00E665DD"/>
    <w:rsid w:val="00E74528"/>
    <w:rsid w:val="00E759F3"/>
    <w:rsid w:val="00E97B2C"/>
    <w:rsid w:val="00EB1DB7"/>
    <w:rsid w:val="00EF1C50"/>
    <w:rsid w:val="00F1118D"/>
    <w:rsid w:val="00F345C8"/>
    <w:rsid w:val="00F37EA5"/>
    <w:rsid w:val="00F5639D"/>
    <w:rsid w:val="00F676E0"/>
    <w:rsid w:val="00F67B0B"/>
    <w:rsid w:val="00F817A7"/>
    <w:rsid w:val="00F91F93"/>
    <w:rsid w:val="00FB5D2F"/>
    <w:rsid w:val="00FC6C23"/>
    <w:rsid w:val="00FD23FA"/>
    <w:rsid w:val="00FD7AFD"/>
    <w:rsid w:val="00FF59EC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DD6D"/>
  <w15:docId w15:val="{618E75CA-1F03-431A-83D5-4711A056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customStyle="1" w:styleId="Textbody">
    <w:name w:val="Text body"/>
    <w:basedOn w:val="a"/>
    <w:rsid w:val="003D0A75"/>
    <w:pPr>
      <w:widowControl w:val="0"/>
      <w:suppressAutoHyphens/>
      <w:autoSpaceDN w:val="0"/>
      <w:spacing w:after="12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9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A73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39F"/>
    <w:rPr>
      <w:rFonts w:ascii="Consolas" w:hAnsi="Consolas"/>
      <w:sz w:val="20"/>
      <w:szCs w:val="20"/>
    </w:rPr>
  </w:style>
  <w:style w:type="character" w:customStyle="1" w:styleId="name">
    <w:name w:val="name"/>
    <w:basedOn w:val="a0"/>
    <w:rsid w:val="00324797"/>
  </w:style>
  <w:style w:type="character" w:customStyle="1" w:styleId="affiliation">
    <w:name w:val="affiliation"/>
    <w:basedOn w:val="a0"/>
    <w:rsid w:val="00324797"/>
  </w:style>
  <w:style w:type="character" w:customStyle="1" w:styleId="a5">
    <w:name w:val="Абзац списка Знак"/>
    <w:link w:val="a4"/>
    <w:uiPriority w:val="34"/>
    <w:locked/>
    <w:rsid w:val="003D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g"/><Relationship Id="rId18" Type="http://schemas.openxmlformats.org/officeDocument/2006/relationships/hyperlink" Target="https://orcid.org/0000-0003-0913-200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orcid.org/0000-0003-2923-5105" TargetMode="External"/><Relationship Id="rId12" Type="http://schemas.openxmlformats.org/officeDocument/2006/relationships/hyperlink" Target="https://doi.org/10.47059/ml.v20i5.2891" TargetMode="External"/><Relationship Id="rId17" Type="http://schemas.openxmlformats.org/officeDocument/2006/relationships/hyperlink" Target="https://www.scopus.com/authid/detail.uri?authorId=566820874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" TargetMode="External"/><Relationship Id="rId11" Type="http://schemas.openxmlformats.org/officeDocument/2006/relationships/hyperlink" Target="https://vestnik.zqai.kz/index.php/vestnik/article/view/799/89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rcid.org/0000-0003-0433-596X" TargetMode="External"/><Relationship Id="rId23" Type="http://schemas.openxmlformats.org/officeDocument/2006/relationships/image" Target="media/image9.png"/><Relationship Id="rId10" Type="http://schemas.openxmlformats.org/officeDocument/2006/relationships/hyperlink" Target="https://orcid.org/0000-0002-4945-4383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802122300" TargetMode="External"/><Relationship Id="rId14" Type="http://schemas.openxmlformats.org/officeDocument/2006/relationships/hyperlink" Target="https://www.scopus.com/authid/detail.uri?authorId=56682131400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11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Жадыра Талипова</cp:lastModifiedBy>
  <cp:revision>400</cp:revision>
  <dcterms:created xsi:type="dcterms:W3CDTF">2021-04-09T04:02:00Z</dcterms:created>
  <dcterms:modified xsi:type="dcterms:W3CDTF">2025-05-02T04:19:00Z</dcterms:modified>
</cp:coreProperties>
</file>