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AE2" w:rsidRPr="005A4783" w:rsidRDefault="00686A13">
      <w:pPr>
        <w:jc w:val="right"/>
      </w:pPr>
      <w:r>
        <w:rPr>
          <w:lang w:val="kk-KZ"/>
        </w:rPr>
        <w:t>Қосымша</w:t>
      </w:r>
      <w:r w:rsidR="00722CC7" w:rsidRPr="005A4783">
        <w:t xml:space="preserve"> 1</w:t>
      </w:r>
    </w:p>
    <w:p w:rsidR="00686A13" w:rsidRDefault="00686A13" w:rsidP="00686A13">
      <w:pPr>
        <w:jc w:val="right"/>
      </w:pPr>
      <w:r>
        <w:t xml:space="preserve">ғылыми атақтарды </w:t>
      </w:r>
      <w:proofErr w:type="gramStart"/>
      <w:r>
        <w:t xml:space="preserve">( </w:t>
      </w:r>
      <w:proofErr w:type="gramEnd"/>
      <w:r>
        <w:t xml:space="preserve">қауымдастырылған </w:t>
      </w:r>
    </w:p>
    <w:p w:rsidR="00686A13" w:rsidRDefault="00686A13" w:rsidP="00686A13">
      <w:pPr>
        <w:jc w:val="right"/>
      </w:pPr>
      <w:r>
        <w:t xml:space="preserve">профессор </w:t>
      </w:r>
      <w:proofErr w:type="gramStart"/>
      <w:r>
        <w:t xml:space="preserve">( </w:t>
      </w:r>
      <w:proofErr w:type="gramEnd"/>
      <w:r>
        <w:t xml:space="preserve">доцент ), профессор) </w:t>
      </w:r>
    </w:p>
    <w:p w:rsidR="000D1AE2" w:rsidRPr="005A4783" w:rsidRDefault="00686A13" w:rsidP="00686A13">
      <w:pPr>
        <w:jc w:val="right"/>
      </w:pPr>
      <w:r>
        <w:t xml:space="preserve">беру </w:t>
      </w:r>
      <w:proofErr w:type="spellStart"/>
      <w:r>
        <w:t>ережесіне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br/>
      </w:r>
    </w:p>
    <w:p w:rsidR="000D1AE2" w:rsidRPr="00597462" w:rsidRDefault="005A4783">
      <w:pPr>
        <w:jc w:val="center"/>
        <w:rPr>
          <w:b/>
          <w:lang w:val="kk-KZ"/>
        </w:rPr>
      </w:pPr>
      <w:proofErr w:type="spellStart"/>
      <w:r w:rsidRPr="00597462">
        <w:rPr>
          <w:b/>
        </w:rPr>
        <w:t>Аны</w:t>
      </w:r>
      <w:proofErr w:type="spellEnd"/>
      <w:r w:rsidRPr="00597462">
        <w:rPr>
          <w:b/>
          <w:lang w:val="kk-KZ"/>
        </w:rPr>
        <w:t>қтама</w:t>
      </w:r>
    </w:p>
    <w:p w:rsidR="005A4783" w:rsidRPr="00597462" w:rsidRDefault="00597462">
      <w:pPr>
        <w:jc w:val="center"/>
        <w:rPr>
          <w:b/>
          <w:lang w:val="kk-KZ"/>
        </w:rPr>
      </w:pPr>
      <w:r w:rsidRPr="00597462">
        <w:rPr>
          <w:rStyle w:val="a6"/>
          <w:color w:val="000000"/>
          <w:lang w:val="kk-KZ"/>
        </w:rPr>
        <w:t xml:space="preserve">8D023 – Тілдер және әдебиет бағыты бойынша профессор </w:t>
      </w:r>
    </w:p>
    <w:p w:rsidR="000D1AE2" w:rsidRPr="00597462" w:rsidRDefault="00597462">
      <w:pPr>
        <w:jc w:val="center"/>
        <w:rPr>
          <w:b/>
          <w:lang w:val="kk-KZ"/>
        </w:rPr>
      </w:pPr>
      <w:r w:rsidRPr="00597462">
        <w:rPr>
          <w:b/>
          <w:lang w:val="kk-KZ"/>
        </w:rPr>
        <w:t>ғылыми атағына</w:t>
      </w:r>
      <w:r w:rsidR="005A4783" w:rsidRPr="00597462">
        <w:rPr>
          <w:b/>
          <w:lang w:val="kk-KZ"/>
        </w:rPr>
        <w:t xml:space="preserve"> ізденуші туралы</w:t>
      </w:r>
    </w:p>
    <w:p w:rsidR="000D1AE2" w:rsidRDefault="000D1AE2">
      <w:pPr>
        <w:jc w:val="center"/>
        <w:rPr>
          <w:b/>
        </w:rPr>
      </w:pPr>
    </w:p>
    <w:p w:rsidR="00686A13" w:rsidRPr="005A4783" w:rsidRDefault="00686A13">
      <w:pPr>
        <w:jc w:val="center"/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8"/>
        <w:gridCol w:w="4100"/>
        <w:gridCol w:w="4720"/>
      </w:tblGrid>
      <w:tr w:rsidR="000D1AE2" w:rsidRPr="005A4783" w:rsidTr="005C26C5">
        <w:tc>
          <w:tcPr>
            <w:tcW w:w="828" w:type="dxa"/>
            <w:shd w:val="clear" w:color="auto" w:fill="auto"/>
          </w:tcPr>
          <w:p w:rsidR="000D1AE2" w:rsidRPr="005A4783" w:rsidRDefault="00722CC7">
            <w:pPr>
              <w:jc w:val="center"/>
            </w:pPr>
            <w:r w:rsidRPr="005A4783">
              <w:t>1</w:t>
            </w:r>
          </w:p>
        </w:tc>
        <w:tc>
          <w:tcPr>
            <w:tcW w:w="4100" w:type="dxa"/>
            <w:shd w:val="clear" w:color="auto" w:fill="auto"/>
          </w:tcPr>
          <w:p w:rsidR="00B85F87" w:rsidRPr="005A4783" w:rsidRDefault="00B85F87" w:rsidP="00B85F87">
            <w:pPr>
              <w:pStyle w:val="a4"/>
              <w:spacing w:after="360" w:line="285" w:lineRule="atLeast"/>
              <w:jc w:val="both"/>
              <w:textAlignment w:val="baseline"/>
              <w:rPr>
                <w:color w:val="000000"/>
                <w:spacing w:val="2"/>
              </w:rPr>
            </w:pPr>
            <w:proofErr w:type="spellStart"/>
            <w:r w:rsidRPr="005A4783">
              <w:rPr>
                <w:color w:val="000000"/>
                <w:spacing w:val="2"/>
              </w:rPr>
              <w:t>Тегі</w:t>
            </w:r>
            <w:proofErr w:type="spellEnd"/>
            <w:r w:rsidRPr="005A4783">
              <w:rPr>
                <w:color w:val="000000"/>
                <w:spacing w:val="2"/>
              </w:rPr>
              <w:t xml:space="preserve">, </w:t>
            </w:r>
            <w:proofErr w:type="spellStart"/>
            <w:r w:rsidRPr="005A4783">
              <w:rPr>
                <w:color w:val="000000"/>
                <w:spacing w:val="2"/>
              </w:rPr>
              <w:t>аты</w:t>
            </w:r>
            <w:proofErr w:type="spellEnd"/>
            <w:r w:rsidRPr="005A4783">
              <w:rPr>
                <w:color w:val="000000"/>
                <w:spacing w:val="2"/>
              </w:rPr>
              <w:t xml:space="preserve">, әкесінің </w:t>
            </w:r>
            <w:proofErr w:type="spellStart"/>
            <w:r w:rsidRPr="005A4783">
              <w:rPr>
                <w:color w:val="000000"/>
                <w:spacing w:val="2"/>
              </w:rPr>
              <w:t>аты</w:t>
            </w:r>
            <w:proofErr w:type="spellEnd"/>
            <w:r w:rsidRPr="005A4783">
              <w:rPr>
                <w:color w:val="000000"/>
                <w:spacing w:val="2"/>
              </w:rPr>
              <w:t xml:space="preserve"> (бар </w:t>
            </w:r>
            <w:proofErr w:type="spellStart"/>
            <w:r w:rsidRPr="005A4783">
              <w:rPr>
                <w:color w:val="000000"/>
                <w:spacing w:val="2"/>
              </w:rPr>
              <w:t>болса</w:t>
            </w:r>
            <w:proofErr w:type="spellEnd"/>
            <w:r w:rsidRPr="005A4783">
              <w:rPr>
                <w:color w:val="000000"/>
                <w:spacing w:val="2"/>
              </w:rPr>
              <w:t>)</w:t>
            </w:r>
          </w:p>
          <w:p w:rsidR="000D1AE2" w:rsidRPr="005A4783" w:rsidRDefault="000D1AE2" w:rsidP="00B85F87">
            <w:pPr>
              <w:jc w:val="both"/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0D1AE2" w:rsidRPr="005A4783" w:rsidRDefault="00ED6446" w:rsidP="00ED6446">
            <w:pPr>
              <w:rPr>
                <w:lang w:val="kk-KZ"/>
              </w:rPr>
            </w:pPr>
            <w:r w:rsidRPr="005A4783">
              <w:rPr>
                <w:lang w:val="kk-KZ"/>
              </w:rPr>
              <w:t>Кадырова Бакытжан Масалимовна</w:t>
            </w:r>
          </w:p>
        </w:tc>
      </w:tr>
      <w:tr w:rsidR="000D1AE2" w:rsidRPr="005A4783" w:rsidTr="005C26C5">
        <w:tc>
          <w:tcPr>
            <w:tcW w:w="828" w:type="dxa"/>
            <w:shd w:val="clear" w:color="auto" w:fill="auto"/>
            <w:vAlign w:val="center"/>
          </w:tcPr>
          <w:p w:rsidR="000D1AE2" w:rsidRPr="005A4783" w:rsidRDefault="00722CC7">
            <w:pPr>
              <w:pStyle w:val="a4"/>
              <w:spacing w:before="0" w:beforeAutospacing="0" w:after="0" w:afterAutospacing="0"/>
              <w:jc w:val="center"/>
            </w:pPr>
            <w:r w:rsidRPr="005A4783">
              <w:t>2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0D1AE2" w:rsidRPr="005A4783" w:rsidRDefault="00B85F87">
            <w:pPr>
              <w:pStyle w:val="a4"/>
              <w:spacing w:before="0" w:beforeAutospacing="0" w:after="0" w:afterAutospacing="0"/>
              <w:jc w:val="both"/>
            </w:pPr>
            <w:r w:rsidRPr="005A4783">
              <w:rPr>
                <w:color w:val="000000"/>
                <w:spacing w:val="2"/>
                <w:shd w:val="clear" w:color="auto" w:fill="FFFFFF"/>
              </w:rPr>
              <w:t xml:space="preserve">Ғылыми дәрежесі (ғылым кандидаты, ғылым 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докторы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, философия 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докторы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 (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phD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), 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бейіні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бойынша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 доктор) 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немесе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 философия 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докторы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 (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phD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), 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бейіні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бойынша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 доктор академиялық дәрежесі 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немесе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 философия 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докторы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 (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phD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), 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бейіні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бойынша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 доктор дәрежесі, 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берілген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 күні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0D1AE2" w:rsidRPr="005A4783" w:rsidRDefault="00C8389C">
            <w:pPr>
              <w:jc w:val="both"/>
            </w:pPr>
            <w:r>
              <w:rPr>
                <w:lang w:val="kk-KZ"/>
              </w:rPr>
              <w:t xml:space="preserve">Қазақстан республикасы Білім және ғылым министрлігінің Білім және ғылым саласындағы қадағалау және аттестаттау комитетінің </w:t>
            </w:r>
            <w:r>
              <w:t>2005</w:t>
            </w:r>
            <w:r>
              <w:rPr>
                <w:lang w:val="kk-KZ"/>
              </w:rPr>
              <w:t xml:space="preserve"> жылғы </w:t>
            </w:r>
            <w:r>
              <w:t xml:space="preserve"> 9</w:t>
            </w:r>
            <w:r>
              <w:rPr>
                <w:lang w:val="kk-KZ"/>
              </w:rPr>
              <w:t xml:space="preserve"> қыркүйектегі шешімімен (№</w:t>
            </w:r>
            <w:r>
              <w:t xml:space="preserve">9 </w:t>
            </w:r>
            <w:proofErr w:type="spellStart"/>
            <w:r>
              <w:t>хаттама</w:t>
            </w:r>
            <w:proofErr w:type="spellEnd"/>
            <w:r>
              <w:rPr>
                <w:lang w:val="kk-KZ"/>
              </w:rPr>
              <w:t>) ф</w:t>
            </w:r>
            <w:proofErr w:type="spellStart"/>
            <w:r w:rsidR="00ED6446" w:rsidRPr="005A4783">
              <w:t>илология</w:t>
            </w:r>
            <w:proofErr w:type="spellEnd"/>
            <w:r w:rsidR="00ED6446" w:rsidRPr="005A4783">
              <w:t xml:space="preserve"> </w:t>
            </w:r>
            <w:r w:rsidR="00ED6446" w:rsidRPr="005A4783">
              <w:rPr>
                <w:lang w:val="kk-KZ"/>
              </w:rPr>
              <w:t>ғ</w:t>
            </w:r>
            <w:r w:rsidR="00ED6446" w:rsidRPr="005A4783">
              <w:t xml:space="preserve">ылымдарының </w:t>
            </w:r>
            <w:proofErr w:type="spellStart"/>
            <w:r w:rsidR="00ED6446" w:rsidRPr="005A4783">
              <w:t>кандид</w:t>
            </w:r>
            <w:r w:rsidR="00722CC7" w:rsidRPr="005A4783">
              <w:t>а</w:t>
            </w:r>
            <w:proofErr w:type="spellEnd"/>
            <w:r w:rsidR="00ED6446" w:rsidRPr="005A4783">
              <w:rPr>
                <w:lang w:val="kk-KZ"/>
              </w:rPr>
              <w:t>ты</w:t>
            </w:r>
            <w:r>
              <w:rPr>
                <w:lang w:val="kk-KZ"/>
              </w:rPr>
              <w:t xml:space="preserve"> ғылыми дәрежесі берілген. </w:t>
            </w:r>
          </w:p>
          <w:p w:rsidR="000D1AE2" w:rsidRPr="005A4783" w:rsidRDefault="000D1AE2">
            <w:pPr>
              <w:jc w:val="both"/>
              <w:rPr>
                <w:highlight w:val="yellow"/>
              </w:rPr>
            </w:pPr>
          </w:p>
        </w:tc>
      </w:tr>
      <w:tr w:rsidR="000D1AE2" w:rsidRPr="005A4783" w:rsidTr="005C26C5">
        <w:tc>
          <w:tcPr>
            <w:tcW w:w="828" w:type="dxa"/>
            <w:shd w:val="clear" w:color="auto" w:fill="auto"/>
            <w:vAlign w:val="center"/>
          </w:tcPr>
          <w:p w:rsidR="000D1AE2" w:rsidRPr="005A4783" w:rsidRDefault="00722CC7">
            <w:pPr>
              <w:pStyle w:val="a4"/>
              <w:spacing w:before="0" w:beforeAutospacing="0" w:after="0" w:afterAutospacing="0"/>
              <w:jc w:val="center"/>
            </w:pPr>
            <w:r w:rsidRPr="005A4783">
              <w:t>3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B85F87" w:rsidRPr="005A4783" w:rsidRDefault="00B85F87" w:rsidP="00B85F87">
            <w:pPr>
              <w:pStyle w:val="a4"/>
              <w:spacing w:after="360" w:line="285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A4783">
              <w:rPr>
                <w:color w:val="000000"/>
                <w:spacing w:val="2"/>
              </w:rPr>
              <w:t xml:space="preserve">Ғылыми атағы, </w:t>
            </w:r>
            <w:proofErr w:type="spellStart"/>
            <w:r w:rsidRPr="005A4783">
              <w:rPr>
                <w:color w:val="000000"/>
                <w:spacing w:val="2"/>
              </w:rPr>
              <w:t>берілген</w:t>
            </w:r>
            <w:proofErr w:type="spellEnd"/>
            <w:r w:rsidRPr="005A4783">
              <w:rPr>
                <w:color w:val="000000"/>
                <w:spacing w:val="2"/>
              </w:rPr>
              <w:t xml:space="preserve"> күні</w:t>
            </w:r>
          </w:p>
          <w:p w:rsidR="000D1AE2" w:rsidRPr="005A4783" w:rsidRDefault="000D1AE2" w:rsidP="00B85F87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0D1AE2" w:rsidRPr="005A4783" w:rsidRDefault="00C8389C" w:rsidP="00C8389C">
            <w:pPr>
              <w:jc w:val="both"/>
            </w:pPr>
            <w:r>
              <w:rPr>
                <w:lang w:val="kk-KZ"/>
              </w:rPr>
              <w:t xml:space="preserve">Қазақстан республикасы Білім және ғылым министрлігінің Білім және ғылым саласындағы қадағалау және аттестаттау комитетінің </w:t>
            </w:r>
            <w:r>
              <w:t>2010</w:t>
            </w:r>
            <w:r>
              <w:rPr>
                <w:lang w:val="kk-KZ"/>
              </w:rPr>
              <w:t xml:space="preserve"> жылғы </w:t>
            </w:r>
            <w:r>
              <w:t xml:space="preserve"> 25 </w:t>
            </w:r>
            <w:r>
              <w:rPr>
                <w:lang w:val="kk-KZ"/>
              </w:rPr>
              <w:t xml:space="preserve"> маусымдағы (№7 хаттама) шешімімен тіл білімі мамандығы бойынша доцент ғылыми атағы берілген. </w:t>
            </w:r>
          </w:p>
        </w:tc>
      </w:tr>
      <w:tr w:rsidR="000D1AE2" w:rsidRPr="005A4783" w:rsidTr="005C26C5">
        <w:tc>
          <w:tcPr>
            <w:tcW w:w="828" w:type="dxa"/>
            <w:shd w:val="clear" w:color="auto" w:fill="auto"/>
            <w:vAlign w:val="center"/>
          </w:tcPr>
          <w:p w:rsidR="000D1AE2" w:rsidRPr="005A4783" w:rsidRDefault="00722CC7">
            <w:pPr>
              <w:pStyle w:val="a4"/>
              <w:spacing w:before="0" w:beforeAutospacing="0" w:after="0" w:afterAutospacing="0"/>
              <w:jc w:val="center"/>
            </w:pPr>
            <w:r w:rsidRPr="005A4783">
              <w:t>4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0D1AE2" w:rsidRPr="005A4783" w:rsidRDefault="00B85F87" w:rsidP="00B85F87">
            <w:pPr>
              <w:pStyle w:val="a4"/>
              <w:spacing w:after="360" w:line="285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A4783">
              <w:rPr>
                <w:color w:val="000000"/>
                <w:spacing w:val="2"/>
              </w:rPr>
              <w:t xml:space="preserve">Құрметті атақ, </w:t>
            </w:r>
            <w:proofErr w:type="spellStart"/>
            <w:r w:rsidRPr="005A4783">
              <w:rPr>
                <w:color w:val="000000"/>
                <w:spacing w:val="2"/>
              </w:rPr>
              <w:t>берілген</w:t>
            </w:r>
            <w:proofErr w:type="spellEnd"/>
            <w:r w:rsidRPr="005A4783">
              <w:rPr>
                <w:color w:val="000000"/>
                <w:spacing w:val="2"/>
              </w:rPr>
              <w:t xml:space="preserve"> күні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0D1AE2" w:rsidRPr="00C078FE" w:rsidRDefault="00C078FE">
            <w:pPr>
              <w:rPr>
                <w:lang w:val="kk-KZ"/>
              </w:rPr>
            </w:pPr>
            <w:r>
              <w:rPr>
                <w:lang w:val="kk-KZ"/>
              </w:rPr>
              <w:t>жоқ</w:t>
            </w:r>
          </w:p>
        </w:tc>
      </w:tr>
      <w:tr w:rsidR="000D1AE2" w:rsidRPr="005A4783" w:rsidTr="005C26C5">
        <w:tc>
          <w:tcPr>
            <w:tcW w:w="828" w:type="dxa"/>
            <w:shd w:val="clear" w:color="auto" w:fill="auto"/>
            <w:vAlign w:val="center"/>
          </w:tcPr>
          <w:p w:rsidR="000D1AE2" w:rsidRPr="005A4783" w:rsidRDefault="00722CC7">
            <w:pPr>
              <w:pStyle w:val="a4"/>
              <w:spacing w:before="0" w:beforeAutospacing="0" w:after="0" w:afterAutospacing="0"/>
              <w:jc w:val="center"/>
            </w:pPr>
            <w:r w:rsidRPr="005A4783">
              <w:t>5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B85F87" w:rsidRPr="005A4783" w:rsidRDefault="00B85F87" w:rsidP="00B85F87">
            <w:pPr>
              <w:pStyle w:val="a4"/>
              <w:spacing w:after="360" w:line="285" w:lineRule="atLeast"/>
              <w:jc w:val="both"/>
              <w:textAlignment w:val="baseline"/>
              <w:rPr>
                <w:color w:val="000000"/>
                <w:spacing w:val="2"/>
              </w:rPr>
            </w:pPr>
            <w:proofErr w:type="spellStart"/>
            <w:r w:rsidRPr="005A4783">
              <w:rPr>
                <w:color w:val="000000"/>
                <w:spacing w:val="2"/>
              </w:rPr>
              <w:t>Лауазымы</w:t>
            </w:r>
            <w:proofErr w:type="spellEnd"/>
            <w:r w:rsidRPr="005A4783">
              <w:rPr>
                <w:color w:val="000000"/>
                <w:spacing w:val="2"/>
              </w:rPr>
              <w:t xml:space="preserve"> (лауазымға тағайындау </w:t>
            </w:r>
            <w:proofErr w:type="spellStart"/>
            <w:r w:rsidRPr="005A4783">
              <w:rPr>
                <w:color w:val="000000"/>
                <w:spacing w:val="2"/>
              </w:rPr>
              <w:t>туралы</w:t>
            </w:r>
            <w:proofErr w:type="spellEnd"/>
            <w:r w:rsidRPr="005A4783">
              <w:rPr>
                <w:color w:val="000000"/>
                <w:spacing w:val="2"/>
              </w:rPr>
              <w:t xml:space="preserve"> бұйрықтың күні мен нөмі</w:t>
            </w:r>
            <w:proofErr w:type="gramStart"/>
            <w:r w:rsidRPr="005A4783">
              <w:rPr>
                <w:color w:val="000000"/>
                <w:spacing w:val="2"/>
              </w:rPr>
              <w:t>р</w:t>
            </w:r>
            <w:proofErr w:type="gramEnd"/>
            <w:r w:rsidRPr="005A4783">
              <w:rPr>
                <w:color w:val="000000"/>
                <w:spacing w:val="2"/>
              </w:rPr>
              <w:t>і)</w:t>
            </w:r>
          </w:p>
          <w:p w:rsidR="000D1AE2" w:rsidRPr="005A4783" w:rsidRDefault="000D1AE2">
            <w:pPr>
              <w:pStyle w:val="a4"/>
              <w:spacing w:before="0" w:beforeAutospacing="0" w:after="0" w:afterAutospacing="0"/>
              <w:jc w:val="both"/>
            </w:pPr>
          </w:p>
        </w:tc>
        <w:tc>
          <w:tcPr>
            <w:tcW w:w="4720" w:type="dxa"/>
            <w:shd w:val="clear" w:color="auto" w:fill="auto"/>
            <w:vAlign w:val="center"/>
          </w:tcPr>
          <w:p w:rsidR="00C078FE" w:rsidRDefault="00C078FE" w:rsidP="00C078FE">
            <w:pPr>
              <w:jc w:val="both"/>
              <w:rPr>
                <w:lang w:val="kk-KZ"/>
              </w:rPr>
            </w:pPr>
            <w:r w:rsidRPr="00C078FE">
              <w:rPr>
                <w:lang w:val="kk-KZ"/>
              </w:rPr>
              <w:t>Торайғыров университетінің профессоры қызметіне тағайындал</w:t>
            </w:r>
            <w:r w:rsidR="00D31FD7">
              <w:rPr>
                <w:lang w:val="kk-KZ"/>
              </w:rPr>
              <w:t xml:space="preserve">ған. </w:t>
            </w:r>
          </w:p>
          <w:p w:rsidR="000D1AE2" w:rsidRPr="00363365" w:rsidRDefault="00C078FE" w:rsidP="00C078FE">
            <w:pPr>
              <w:jc w:val="both"/>
              <w:rPr>
                <w:highlight w:val="yellow"/>
                <w:lang w:val="kk-KZ"/>
              </w:rPr>
            </w:pPr>
            <w:r w:rsidRPr="00C078FE">
              <w:rPr>
                <w:lang w:val="kk-KZ"/>
              </w:rPr>
              <w:t xml:space="preserve">Бұйрық № 6/2 </w:t>
            </w:r>
            <w:r>
              <w:rPr>
                <w:lang w:val="kk-KZ"/>
              </w:rPr>
              <w:t xml:space="preserve">– </w:t>
            </w:r>
            <w:r w:rsidRPr="00C078FE">
              <w:rPr>
                <w:lang w:val="kk-KZ"/>
              </w:rPr>
              <w:t>071549  03.09.2014</w:t>
            </w:r>
          </w:p>
        </w:tc>
      </w:tr>
      <w:tr w:rsidR="000D1AE2" w:rsidRPr="005C26C5" w:rsidTr="005C26C5">
        <w:tc>
          <w:tcPr>
            <w:tcW w:w="828" w:type="dxa"/>
            <w:shd w:val="clear" w:color="auto" w:fill="auto"/>
            <w:vAlign w:val="center"/>
          </w:tcPr>
          <w:p w:rsidR="000D1AE2" w:rsidRPr="005A4783" w:rsidRDefault="00722CC7">
            <w:pPr>
              <w:pStyle w:val="a4"/>
              <w:spacing w:before="0" w:beforeAutospacing="0" w:after="0" w:afterAutospacing="0"/>
              <w:jc w:val="center"/>
            </w:pPr>
            <w:r w:rsidRPr="005A4783">
              <w:t>6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0D1AE2" w:rsidRPr="005A4783" w:rsidRDefault="00F3439B">
            <w:pPr>
              <w:pStyle w:val="a4"/>
              <w:spacing w:before="0" w:beforeAutospacing="0" w:after="0" w:afterAutospacing="0"/>
              <w:jc w:val="both"/>
            </w:pPr>
            <w:r w:rsidRPr="005A4783">
              <w:rPr>
                <w:color w:val="000000"/>
                <w:spacing w:val="2"/>
                <w:shd w:val="clear" w:color="auto" w:fill="FFFFFF"/>
              </w:rPr>
              <w:t>Ғылыми, ғылыми-педагогикалық қызметтегі еңбек өтілі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0D1AE2" w:rsidRPr="00C078FE" w:rsidRDefault="00D641BB" w:rsidP="00C078FE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>
              <w:rPr>
                <w:lang w:val="kk-KZ"/>
              </w:rPr>
              <w:t>Ғылыми</w:t>
            </w:r>
            <w:r w:rsidR="00722CC7" w:rsidRPr="005A4783">
              <w:t>-педагоги</w:t>
            </w:r>
            <w:r>
              <w:rPr>
                <w:lang w:val="kk-KZ"/>
              </w:rPr>
              <w:t xml:space="preserve">калық еңбек өтілі </w:t>
            </w:r>
            <w:r w:rsidR="00C078FE">
              <w:rPr>
                <w:lang w:val="kk-KZ"/>
              </w:rPr>
              <w:t xml:space="preserve">– </w:t>
            </w:r>
            <w:r>
              <w:t>2</w:t>
            </w:r>
            <w:r w:rsidR="00C078FE">
              <w:rPr>
                <w:lang w:val="kk-KZ"/>
              </w:rPr>
              <w:t>4</w:t>
            </w:r>
            <w:r>
              <w:t xml:space="preserve"> </w:t>
            </w:r>
            <w:r w:rsidR="00C078FE">
              <w:rPr>
                <w:lang w:val="kk-KZ"/>
              </w:rPr>
              <w:t xml:space="preserve">жыл, 4 ай. </w:t>
            </w:r>
            <w:r>
              <w:rPr>
                <w:lang w:val="kk-KZ"/>
              </w:rPr>
              <w:t xml:space="preserve">Оның ішінде </w:t>
            </w:r>
            <w:r w:rsidR="00C078FE">
              <w:rPr>
                <w:lang w:val="kk-KZ"/>
              </w:rPr>
              <w:t xml:space="preserve">Торайғыров университетінің </w:t>
            </w:r>
            <w:r>
              <w:rPr>
                <w:lang w:val="kk-KZ"/>
              </w:rPr>
              <w:t xml:space="preserve">профессоры қызметінде </w:t>
            </w:r>
            <w:r w:rsidR="00C078FE">
              <w:rPr>
                <w:lang w:val="kk-KZ"/>
              </w:rPr>
              <w:t xml:space="preserve"> – </w:t>
            </w:r>
            <w:r w:rsidR="004F4091">
              <w:rPr>
                <w:lang w:val="kk-KZ"/>
              </w:rPr>
              <w:t>10 жыл</w:t>
            </w:r>
            <w:r w:rsidR="00C078FE">
              <w:rPr>
                <w:lang w:val="kk-KZ"/>
              </w:rPr>
              <w:t>, 7 ай.</w:t>
            </w:r>
          </w:p>
        </w:tc>
      </w:tr>
      <w:tr w:rsidR="000D1AE2" w:rsidRPr="005A4783" w:rsidTr="005C26C5">
        <w:tc>
          <w:tcPr>
            <w:tcW w:w="828" w:type="dxa"/>
            <w:shd w:val="clear" w:color="auto" w:fill="auto"/>
            <w:vAlign w:val="center"/>
          </w:tcPr>
          <w:p w:rsidR="000D1AE2" w:rsidRPr="005A4783" w:rsidRDefault="00722CC7">
            <w:pPr>
              <w:pStyle w:val="a4"/>
              <w:spacing w:before="0" w:beforeAutospacing="0" w:after="0" w:afterAutospacing="0"/>
              <w:jc w:val="center"/>
            </w:pPr>
            <w:r w:rsidRPr="005A4783">
              <w:t>7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0D1AE2" w:rsidRPr="005A4783" w:rsidRDefault="00F3439B">
            <w:pPr>
              <w:pStyle w:val="a4"/>
              <w:spacing w:before="0" w:beforeAutospacing="0" w:after="0" w:afterAutospacing="0"/>
              <w:jc w:val="both"/>
            </w:pPr>
            <w:r w:rsidRPr="005A4783">
              <w:rPr>
                <w:color w:val="000000"/>
                <w:spacing w:val="2"/>
                <w:shd w:val="clear" w:color="auto" w:fill="FFFFFF"/>
              </w:rPr>
              <w:t>Диссертация қ</w:t>
            </w:r>
            <w:proofErr w:type="gramStart"/>
            <w:r w:rsidRPr="005A4783">
              <w:rPr>
                <w:color w:val="000000"/>
                <w:spacing w:val="2"/>
                <w:shd w:val="clear" w:color="auto" w:fill="FFFFFF"/>
              </w:rPr>
              <w:t>ор</w:t>
            </w:r>
            <w:proofErr w:type="gram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ғағаннан/қауымдастырылған профессор (доцент) ғылыми атағын алғаннан </w:t>
            </w:r>
            <w:proofErr w:type="spellStart"/>
            <w:r w:rsidRPr="005A4783">
              <w:rPr>
                <w:color w:val="000000"/>
                <w:spacing w:val="2"/>
                <w:shd w:val="clear" w:color="auto" w:fill="FFFFFF"/>
              </w:rPr>
              <w:t>кейінгі</w:t>
            </w:r>
            <w:proofErr w:type="spellEnd"/>
            <w:r w:rsidRPr="005A4783">
              <w:rPr>
                <w:color w:val="000000"/>
                <w:spacing w:val="2"/>
                <w:shd w:val="clear" w:color="auto" w:fill="FFFFFF"/>
              </w:rPr>
              <w:t xml:space="preserve"> ғылыми мақалалардың саны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0D1AE2" w:rsidRPr="00657859" w:rsidRDefault="00204393" w:rsidP="00B8672A">
            <w:pPr>
              <w:pStyle w:val="a4"/>
              <w:spacing w:before="0" w:beforeAutospacing="0" w:after="0" w:afterAutospacing="0"/>
              <w:jc w:val="both"/>
            </w:pPr>
            <w:r>
              <w:t>Барлығы</w:t>
            </w:r>
            <w:r>
              <w:rPr>
                <w:lang w:val="kk-KZ"/>
              </w:rPr>
              <w:t xml:space="preserve"> </w:t>
            </w:r>
            <w:r>
              <w:t xml:space="preserve">– </w:t>
            </w:r>
            <w:r w:rsidR="00657859">
              <w:rPr>
                <w:lang w:val="kk-KZ"/>
              </w:rPr>
              <w:t>4</w:t>
            </w:r>
            <w:r w:rsidR="005C26C5">
              <w:rPr>
                <w:lang w:val="kk-KZ"/>
              </w:rPr>
              <w:t>1</w:t>
            </w:r>
            <w:r w:rsidR="00722CC7" w:rsidRPr="005A4783">
              <w:t xml:space="preserve">, </w:t>
            </w:r>
            <w:r w:rsidRPr="00204393">
              <w:rPr>
                <w:color w:val="000000"/>
                <w:spacing w:val="2"/>
                <w:shd w:val="clear" w:color="auto" w:fill="FFFFFF"/>
              </w:rPr>
              <w:t xml:space="preserve">уәкілетті орган ұсынған </w:t>
            </w:r>
            <w:proofErr w:type="spellStart"/>
            <w:r w:rsidRPr="00204393">
              <w:rPr>
                <w:color w:val="000000"/>
                <w:spacing w:val="2"/>
                <w:shd w:val="clear" w:color="auto" w:fill="FFFFFF"/>
              </w:rPr>
              <w:t>басылымдарда</w:t>
            </w:r>
            <w:proofErr w:type="spellEnd"/>
            <w:r w:rsidR="00722CC7" w:rsidRPr="00204393">
              <w:t xml:space="preserve">– </w:t>
            </w:r>
            <w:r w:rsidR="00722CC7" w:rsidRPr="005A4783">
              <w:t>2</w:t>
            </w:r>
            <w:r w:rsidR="00761962">
              <w:rPr>
                <w:lang w:val="kk-KZ"/>
              </w:rPr>
              <w:t>4</w:t>
            </w:r>
            <w:r w:rsidR="00722CC7" w:rsidRPr="005A4783">
              <w:t xml:space="preserve">, </w:t>
            </w:r>
            <w:proofErr w:type="spellStart"/>
            <w:r w:rsidR="00722CC7" w:rsidRPr="005A4783">
              <w:t>Scopus</w:t>
            </w:r>
            <w:proofErr w:type="spellEnd"/>
            <w:r w:rsidR="00722CC7" w:rsidRPr="005A4783">
              <w:t xml:space="preserve"> – </w:t>
            </w:r>
            <w:r w:rsidR="00761962">
              <w:rPr>
                <w:lang w:val="kk-KZ"/>
              </w:rPr>
              <w:t>3</w:t>
            </w:r>
            <w:r w:rsidR="006A0CF0">
              <w:t xml:space="preserve"> </w:t>
            </w:r>
            <w:r w:rsidR="006A0CF0">
              <w:rPr>
                <w:lang w:val="kk-KZ"/>
              </w:rPr>
              <w:t>(</w:t>
            </w:r>
            <w:proofErr w:type="spellStart"/>
            <w:r w:rsidR="006A0CF0">
              <w:t>процентиль</w:t>
            </w:r>
            <w:proofErr w:type="spellEnd"/>
            <w:r w:rsidR="006A0CF0">
              <w:t xml:space="preserve"> – 55</w:t>
            </w:r>
            <w:r w:rsidR="0086155F">
              <w:t>,</w:t>
            </w:r>
            <w:r w:rsidR="006A0CF0">
              <w:t xml:space="preserve"> </w:t>
            </w:r>
            <w:proofErr w:type="spellStart"/>
            <w:r w:rsidR="006A0CF0">
              <w:t>процентиль</w:t>
            </w:r>
            <w:proofErr w:type="spellEnd"/>
            <w:r w:rsidR="006A0CF0">
              <w:t xml:space="preserve"> – 55, </w:t>
            </w:r>
            <w:proofErr w:type="spellStart"/>
            <w:r w:rsidR="006A0CF0">
              <w:t>процентиль</w:t>
            </w:r>
            <w:proofErr w:type="spellEnd"/>
            <w:r w:rsidR="006A0CF0">
              <w:t xml:space="preserve"> – 55</w:t>
            </w:r>
            <w:r w:rsidR="006A0CF0">
              <w:rPr>
                <w:lang w:val="kk-KZ"/>
              </w:rPr>
              <w:t>)</w:t>
            </w:r>
            <w:r w:rsidR="00B8672A">
              <w:rPr>
                <w:lang w:val="kk-KZ"/>
              </w:rPr>
              <w:t>,</w:t>
            </w:r>
            <w:r w:rsidR="00F6507E">
              <w:rPr>
                <w:lang w:val="kk-KZ"/>
              </w:rPr>
              <w:t xml:space="preserve"> шетелді</w:t>
            </w:r>
            <w:proofErr w:type="gramStart"/>
            <w:r w:rsidR="00F6507E">
              <w:rPr>
                <w:lang w:val="kk-KZ"/>
              </w:rPr>
              <w:t>к</w:t>
            </w:r>
            <w:proofErr w:type="gramEnd"/>
            <w:r w:rsidR="00F6507E">
              <w:rPr>
                <w:lang w:val="kk-KZ"/>
              </w:rPr>
              <w:t xml:space="preserve"> және отандық ғылыми журналдар </w:t>
            </w:r>
            <w:r w:rsidR="00F6507E">
              <w:t xml:space="preserve">– 8, </w:t>
            </w:r>
            <w:r w:rsidR="00F6507E">
              <w:rPr>
                <w:lang w:val="kk-KZ"/>
              </w:rPr>
              <w:t>халықаралық және шетелдік конференциялар</w:t>
            </w:r>
            <w:r w:rsidR="00234C0A" w:rsidRPr="00234C0A">
              <w:t xml:space="preserve"> </w:t>
            </w:r>
            <w:r w:rsidR="00234C0A">
              <w:t>–</w:t>
            </w:r>
            <w:r w:rsidR="00234C0A" w:rsidRPr="00234C0A">
              <w:t xml:space="preserve"> </w:t>
            </w:r>
            <w:r w:rsidR="005C26C5">
              <w:rPr>
                <w:lang w:val="kk-KZ"/>
              </w:rPr>
              <w:t>5</w:t>
            </w:r>
            <w:r w:rsidR="00657859">
              <w:t>, монография – 1.</w:t>
            </w:r>
          </w:p>
          <w:p w:rsidR="00B8672A" w:rsidRPr="006A0CF0" w:rsidRDefault="00B8672A" w:rsidP="00B8672A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</w:p>
        </w:tc>
      </w:tr>
      <w:tr w:rsidR="000D1AE2" w:rsidRPr="00C078FE" w:rsidTr="005C26C5">
        <w:tc>
          <w:tcPr>
            <w:tcW w:w="828" w:type="dxa"/>
            <w:shd w:val="clear" w:color="auto" w:fill="auto"/>
            <w:vAlign w:val="center"/>
          </w:tcPr>
          <w:p w:rsidR="000D1AE2" w:rsidRPr="005A4783" w:rsidRDefault="00722CC7">
            <w:pPr>
              <w:pStyle w:val="a4"/>
              <w:spacing w:before="0" w:beforeAutospacing="0" w:after="0" w:afterAutospacing="0"/>
              <w:jc w:val="center"/>
            </w:pPr>
            <w:r w:rsidRPr="005A4783">
              <w:t>8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F3439B" w:rsidRPr="005A4783" w:rsidRDefault="00F3439B" w:rsidP="00F3439B">
            <w:pPr>
              <w:pStyle w:val="a4"/>
              <w:spacing w:after="360" w:line="285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A4783">
              <w:rPr>
                <w:color w:val="000000"/>
                <w:spacing w:val="2"/>
              </w:rPr>
              <w:t xml:space="preserve">Соңғы 5 </w:t>
            </w:r>
            <w:proofErr w:type="spellStart"/>
            <w:r w:rsidRPr="005A4783">
              <w:rPr>
                <w:color w:val="000000"/>
                <w:spacing w:val="2"/>
              </w:rPr>
              <w:t>жылда</w:t>
            </w:r>
            <w:proofErr w:type="spellEnd"/>
            <w:r w:rsidRPr="005A4783">
              <w:rPr>
                <w:color w:val="000000"/>
                <w:spacing w:val="2"/>
              </w:rPr>
              <w:t xml:space="preserve"> жарық көрген монографиялардың, оқулықтардың, </w:t>
            </w:r>
            <w:proofErr w:type="spellStart"/>
            <w:r w:rsidRPr="005A4783">
              <w:rPr>
                <w:color w:val="000000"/>
                <w:spacing w:val="2"/>
              </w:rPr>
              <w:t>жеке-дара</w:t>
            </w:r>
            <w:proofErr w:type="spellEnd"/>
            <w:r w:rsidRPr="005A4783">
              <w:rPr>
                <w:color w:val="000000"/>
                <w:spacing w:val="2"/>
              </w:rPr>
              <w:t xml:space="preserve"> жазылған оқу (оқ</w:t>
            </w:r>
            <w:proofErr w:type="gramStart"/>
            <w:r w:rsidRPr="005A4783">
              <w:rPr>
                <w:color w:val="000000"/>
                <w:spacing w:val="2"/>
              </w:rPr>
              <w:t>у-</w:t>
            </w:r>
            <w:proofErr w:type="gramEnd"/>
            <w:r w:rsidRPr="005A4783">
              <w:rPr>
                <w:color w:val="000000"/>
                <w:spacing w:val="2"/>
              </w:rPr>
              <w:t>әдістемелік) құралдарының саны</w:t>
            </w:r>
          </w:p>
          <w:p w:rsidR="000D1AE2" w:rsidRPr="005A4783" w:rsidRDefault="00722CC7">
            <w:pPr>
              <w:pStyle w:val="a4"/>
              <w:spacing w:before="0" w:beforeAutospacing="0" w:after="0" w:afterAutospacing="0"/>
              <w:jc w:val="both"/>
              <w:rPr>
                <w:lang w:val="kk-KZ"/>
              </w:rPr>
            </w:pPr>
            <w:r w:rsidRPr="005A4783">
              <w:rPr>
                <w:bCs/>
                <w:lang w:val="kk-KZ"/>
              </w:rPr>
              <w:lastRenderedPageBreak/>
              <w:t xml:space="preserve">  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062B3C" w:rsidRDefault="006116A2" w:rsidP="006116A2">
            <w:pPr>
              <w:jc w:val="both"/>
              <w:rPr>
                <w:lang w:val="kk-KZ"/>
              </w:rPr>
            </w:pPr>
            <w:r w:rsidRPr="005A4783">
              <w:rPr>
                <w:lang w:val="kk-KZ"/>
              </w:rPr>
              <w:lastRenderedPageBreak/>
              <w:t>1</w:t>
            </w:r>
            <w:r w:rsidR="00ED6446" w:rsidRPr="005A4783">
              <w:rPr>
                <w:lang w:val="kk-KZ"/>
              </w:rPr>
              <w:t xml:space="preserve"> </w:t>
            </w:r>
            <w:r w:rsidR="00554C83">
              <w:rPr>
                <w:lang w:val="kk-KZ"/>
              </w:rPr>
              <w:t>–</w:t>
            </w:r>
            <w:r w:rsidR="00ED6446" w:rsidRPr="005A4783">
              <w:rPr>
                <w:lang w:val="kk-KZ"/>
              </w:rPr>
              <w:t xml:space="preserve"> монография</w:t>
            </w:r>
            <w:r w:rsidR="00554C83">
              <w:rPr>
                <w:lang w:val="kk-KZ"/>
              </w:rPr>
              <w:t xml:space="preserve"> (жеке авторлықпен)</w:t>
            </w:r>
          </w:p>
          <w:p w:rsidR="006116A2" w:rsidRPr="005A4783" w:rsidRDefault="006116A2" w:rsidP="00D31FD7">
            <w:pPr>
              <w:jc w:val="both"/>
              <w:rPr>
                <w:lang w:val="kk-KZ"/>
              </w:rPr>
            </w:pPr>
          </w:p>
        </w:tc>
      </w:tr>
      <w:tr w:rsidR="000D1AE2" w:rsidRPr="005A4783" w:rsidTr="005C26C5">
        <w:tc>
          <w:tcPr>
            <w:tcW w:w="828" w:type="dxa"/>
            <w:shd w:val="clear" w:color="auto" w:fill="auto"/>
            <w:vAlign w:val="center"/>
          </w:tcPr>
          <w:p w:rsidR="000D1AE2" w:rsidRPr="005A4783" w:rsidRDefault="00722CC7">
            <w:pPr>
              <w:pStyle w:val="a4"/>
              <w:spacing w:before="0" w:beforeAutospacing="0" w:after="0" w:afterAutospacing="0"/>
              <w:jc w:val="center"/>
            </w:pPr>
            <w:r w:rsidRPr="005A4783">
              <w:lastRenderedPageBreak/>
              <w:t>9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0D1AE2" w:rsidRPr="005A4783" w:rsidRDefault="00F3439B" w:rsidP="00F3439B">
            <w:pPr>
              <w:pStyle w:val="a4"/>
              <w:spacing w:after="360" w:line="285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A4783">
              <w:rPr>
                <w:color w:val="000000"/>
                <w:spacing w:val="2"/>
              </w:rPr>
              <w:t xml:space="preserve">Оның </w:t>
            </w:r>
            <w:proofErr w:type="spellStart"/>
            <w:r w:rsidRPr="005A4783">
              <w:rPr>
                <w:color w:val="000000"/>
                <w:spacing w:val="2"/>
              </w:rPr>
              <w:t>жетекшілігімен</w:t>
            </w:r>
            <w:proofErr w:type="spellEnd"/>
            <w:r w:rsidRPr="005A4783">
              <w:rPr>
                <w:color w:val="000000"/>
                <w:spacing w:val="2"/>
              </w:rPr>
              <w:t xml:space="preserve"> диссертация қ</w:t>
            </w:r>
            <w:proofErr w:type="gramStart"/>
            <w:r w:rsidRPr="005A4783">
              <w:rPr>
                <w:color w:val="000000"/>
                <w:spacing w:val="2"/>
              </w:rPr>
              <w:t>ор</w:t>
            </w:r>
            <w:proofErr w:type="gramEnd"/>
            <w:r w:rsidRPr="005A4783">
              <w:rPr>
                <w:color w:val="000000"/>
                <w:spacing w:val="2"/>
              </w:rPr>
              <w:t xml:space="preserve">ғаған және ғылыми дәрежесі бар </w:t>
            </w:r>
            <w:proofErr w:type="spellStart"/>
            <w:r w:rsidRPr="005A4783">
              <w:rPr>
                <w:color w:val="000000"/>
                <w:spacing w:val="2"/>
              </w:rPr>
              <w:t>адамдар</w:t>
            </w:r>
            <w:proofErr w:type="spellEnd"/>
            <w:r w:rsidRPr="005A4783">
              <w:rPr>
                <w:color w:val="000000"/>
                <w:spacing w:val="2"/>
              </w:rPr>
              <w:t xml:space="preserve"> (ғылым кандидаты, ғылым </w:t>
            </w:r>
            <w:proofErr w:type="spellStart"/>
            <w:r w:rsidRPr="005A4783">
              <w:rPr>
                <w:color w:val="000000"/>
                <w:spacing w:val="2"/>
              </w:rPr>
              <w:t>докторы</w:t>
            </w:r>
            <w:proofErr w:type="spellEnd"/>
            <w:r w:rsidRPr="005A4783">
              <w:rPr>
                <w:color w:val="000000"/>
                <w:spacing w:val="2"/>
              </w:rPr>
              <w:t xml:space="preserve">, философия </w:t>
            </w:r>
            <w:proofErr w:type="spellStart"/>
            <w:r w:rsidRPr="005A4783">
              <w:rPr>
                <w:color w:val="000000"/>
                <w:spacing w:val="2"/>
              </w:rPr>
              <w:t>докторы</w:t>
            </w:r>
            <w:proofErr w:type="spellEnd"/>
            <w:r w:rsidRPr="005A4783">
              <w:rPr>
                <w:color w:val="000000"/>
                <w:spacing w:val="2"/>
              </w:rPr>
              <w:t xml:space="preserve"> (</w:t>
            </w:r>
            <w:proofErr w:type="spellStart"/>
            <w:r w:rsidRPr="005A4783">
              <w:rPr>
                <w:color w:val="000000"/>
                <w:spacing w:val="2"/>
              </w:rPr>
              <w:t>phD</w:t>
            </w:r>
            <w:proofErr w:type="spellEnd"/>
            <w:r w:rsidRPr="005A4783">
              <w:rPr>
                <w:color w:val="000000"/>
                <w:spacing w:val="2"/>
              </w:rPr>
              <w:t xml:space="preserve">), </w:t>
            </w:r>
            <w:proofErr w:type="spellStart"/>
            <w:r w:rsidRPr="005A4783">
              <w:rPr>
                <w:color w:val="000000"/>
                <w:spacing w:val="2"/>
              </w:rPr>
              <w:t>бейіні</w:t>
            </w:r>
            <w:proofErr w:type="spellEnd"/>
            <w:r w:rsidRPr="005A4783">
              <w:rPr>
                <w:color w:val="000000"/>
                <w:spacing w:val="2"/>
              </w:rPr>
              <w:t xml:space="preserve"> </w:t>
            </w:r>
            <w:proofErr w:type="spellStart"/>
            <w:r w:rsidRPr="005A4783">
              <w:rPr>
                <w:color w:val="000000"/>
                <w:spacing w:val="2"/>
              </w:rPr>
              <w:t>бойынша</w:t>
            </w:r>
            <w:proofErr w:type="spellEnd"/>
            <w:r w:rsidRPr="005A4783">
              <w:rPr>
                <w:color w:val="000000"/>
                <w:spacing w:val="2"/>
              </w:rPr>
              <w:t xml:space="preserve"> доктор) </w:t>
            </w:r>
            <w:proofErr w:type="spellStart"/>
            <w:r w:rsidRPr="005A4783">
              <w:rPr>
                <w:color w:val="000000"/>
                <w:spacing w:val="2"/>
              </w:rPr>
              <w:t>немесе</w:t>
            </w:r>
            <w:proofErr w:type="spellEnd"/>
            <w:r w:rsidRPr="005A4783">
              <w:rPr>
                <w:color w:val="000000"/>
                <w:spacing w:val="2"/>
              </w:rPr>
              <w:t xml:space="preserve"> философия </w:t>
            </w:r>
            <w:proofErr w:type="spellStart"/>
            <w:r w:rsidRPr="005A4783">
              <w:rPr>
                <w:color w:val="000000"/>
                <w:spacing w:val="2"/>
              </w:rPr>
              <w:t>докторы</w:t>
            </w:r>
            <w:proofErr w:type="spellEnd"/>
            <w:r w:rsidRPr="005A4783">
              <w:rPr>
                <w:color w:val="000000"/>
                <w:spacing w:val="2"/>
              </w:rPr>
              <w:t xml:space="preserve"> (</w:t>
            </w:r>
            <w:proofErr w:type="spellStart"/>
            <w:r w:rsidRPr="005A4783">
              <w:rPr>
                <w:color w:val="000000"/>
                <w:spacing w:val="2"/>
              </w:rPr>
              <w:t>phD</w:t>
            </w:r>
            <w:proofErr w:type="spellEnd"/>
            <w:r w:rsidRPr="005A4783">
              <w:rPr>
                <w:color w:val="000000"/>
                <w:spacing w:val="2"/>
              </w:rPr>
              <w:t xml:space="preserve">), </w:t>
            </w:r>
            <w:proofErr w:type="spellStart"/>
            <w:r w:rsidRPr="005A4783">
              <w:rPr>
                <w:color w:val="000000"/>
                <w:spacing w:val="2"/>
              </w:rPr>
              <w:t>бейіні</w:t>
            </w:r>
            <w:proofErr w:type="spellEnd"/>
            <w:r w:rsidRPr="005A4783">
              <w:rPr>
                <w:color w:val="000000"/>
                <w:spacing w:val="2"/>
              </w:rPr>
              <w:t xml:space="preserve"> </w:t>
            </w:r>
            <w:proofErr w:type="spellStart"/>
            <w:r w:rsidRPr="005A4783">
              <w:rPr>
                <w:color w:val="000000"/>
                <w:spacing w:val="2"/>
              </w:rPr>
              <w:t>бойынша</w:t>
            </w:r>
            <w:proofErr w:type="spellEnd"/>
            <w:r w:rsidRPr="005A4783">
              <w:rPr>
                <w:color w:val="000000"/>
                <w:spacing w:val="2"/>
              </w:rPr>
              <w:t xml:space="preserve"> доктор академиялық дәрежесі </w:t>
            </w:r>
            <w:proofErr w:type="spellStart"/>
            <w:r w:rsidRPr="005A4783">
              <w:rPr>
                <w:color w:val="000000"/>
                <w:spacing w:val="2"/>
              </w:rPr>
              <w:t>немесе</w:t>
            </w:r>
            <w:proofErr w:type="spellEnd"/>
            <w:r w:rsidRPr="005A4783">
              <w:rPr>
                <w:color w:val="000000"/>
                <w:spacing w:val="2"/>
              </w:rPr>
              <w:t xml:space="preserve"> философия </w:t>
            </w:r>
            <w:proofErr w:type="spellStart"/>
            <w:r w:rsidRPr="005A4783">
              <w:rPr>
                <w:color w:val="000000"/>
                <w:spacing w:val="2"/>
              </w:rPr>
              <w:t>докторы</w:t>
            </w:r>
            <w:proofErr w:type="spellEnd"/>
            <w:r w:rsidRPr="005A4783">
              <w:rPr>
                <w:color w:val="000000"/>
                <w:spacing w:val="2"/>
              </w:rPr>
              <w:t xml:space="preserve"> (</w:t>
            </w:r>
            <w:proofErr w:type="spellStart"/>
            <w:r w:rsidRPr="005A4783">
              <w:rPr>
                <w:color w:val="000000"/>
                <w:spacing w:val="2"/>
              </w:rPr>
              <w:t>phD</w:t>
            </w:r>
            <w:proofErr w:type="spellEnd"/>
            <w:r w:rsidRPr="005A4783">
              <w:rPr>
                <w:color w:val="000000"/>
                <w:spacing w:val="2"/>
              </w:rPr>
              <w:t xml:space="preserve">), </w:t>
            </w:r>
            <w:proofErr w:type="spellStart"/>
            <w:r w:rsidRPr="005A4783">
              <w:rPr>
                <w:color w:val="000000"/>
                <w:spacing w:val="2"/>
              </w:rPr>
              <w:t>бейіні</w:t>
            </w:r>
            <w:proofErr w:type="spellEnd"/>
            <w:r w:rsidRPr="005A4783">
              <w:rPr>
                <w:color w:val="000000"/>
                <w:spacing w:val="2"/>
              </w:rPr>
              <w:t xml:space="preserve"> </w:t>
            </w:r>
            <w:proofErr w:type="spellStart"/>
            <w:r w:rsidRPr="005A4783">
              <w:rPr>
                <w:color w:val="000000"/>
                <w:spacing w:val="2"/>
              </w:rPr>
              <w:t>бойынша</w:t>
            </w:r>
            <w:proofErr w:type="spellEnd"/>
            <w:r w:rsidRPr="005A4783">
              <w:rPr>
                <w:color w:val="000000"/>
                <w:spacing w:val="2"/>
              </w:rPr>
              <w:t xml:space="preserve"> доктор дәрежесі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0D1AE2" w:rsidRPr="005A4783" w:rsidRDefault="006A0CF0">
            <w:pPr>
              <w:jc w:val="both"/>
            </w:pPr>
            <w:r>
              <w:t>Ж</w:t>
            </w:r>
            <w:r w:rsidR="00E220E0">
              <w:t>оқ</w:t>
            </w:r>
          </w:p>
          <w:p w:rsidR="000D1AE2" w:rsidRPr="005A4783" w:rsidRDefault="000D1AE2">
            <w:pPr>
              <w:jc w:val="both"/>
              <w:rPr>
                <w:lang w:val="kk-KZ"/>
              </w:rPr>
            </w:pPr>
          </w:p>
          <w:p w:rsidR="000D1AE2" w:rsidRPr="005A4783" w:rsidRDefault="000D1AE2">
            <w:pPr>
              <w:jc w:val="both"/>
              <w:rPr>
                <w:lang w:val="kk-KZ"/>
              </w:rPr>
            </w:pPr>
          </w:p>
        </w:tc>
      </w:tr>
      <w:tr w:rsidR="000D1AE2" w:rsidRPr="005A4783" w:rsidTr="005C26C5">
        <w:tc>
          <w:tcPr>
            <w:tcW w:w="828" w:type="dxa"/>
            <w:shd w:val="clear" w:color="auto" w:fill="auto"/>
            <w:vAlign w:val="center"/>
          </w:tcPr>
          <w:p w:rsidR="000D1AE2" w:rsidRPr="005A4783" w:rsidRDefault="00722CC7">
            <w:pPr>
              <w:pStyle w:val="a4"/>
              <w:spacing w:before="0" w:beforeAutospacing="0" w:after="0" w:afterAutospacing="0"/>
              <w:jc w:val="center"/>
            </w:pPr>
            <w:r w:rsidRPr="005A4783">
              <w:t>10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0D1AE2" w:rsidRPr="005A4783" w:rsidRDefault="00F3439B" w:rsidP="00F3439B">
            <w:pPr>
              <w:pStyle w:val="a4"/>
              <w:spacing w:after="360" w:line="285" w:lineRule="atLeast"/>
              <w:jc w:val="both"/>
              <w:textAlignment w:val="baseline"/>
              <w:rPr>
                <w:color w:val="000000"/>
                <w:spacing w:val="2"/>
              </w:rPr>
            </w:pPr>
            <w:r w:rsidRPr="005A4783">
              <w:rPr>
                <w:color w:val="000000"/>
                <w:spacing w:val="2"/>
              </w:rPr>
              <w:t xml:space="preserve">Оның </w:t>
            </w:r>
            <w:proofErr w:type="spellStart"/>
            <w:r w:rsidRPr="005A4783">
              <w:rPr>
                <w:color w:val="000000"/>
                <w:spacing w:val="2"/>
              </w:rPr>
              <w:t>жетекшілігімен</w:t>
            </w:r>
            <w:proofErr w:type="spellEnd"/>
            <w:r w:rsidRPr="005A4783">
              <w:rPr>
                <w:color w:val="000000"/>
                <w:spacing w:val="2"/>
              </w:rPr>
              <w:t xml:space="preserve"> дайындалған республикалық, халықаралық, </w:t>
            </w:r>
            <w:proofErr w:type="spellStart"/>
            <w:r w:rsidRPr="005A4783">
              <w:rPr>
                <w:color w:val="000000"/>
                <w:spacing w:val="2"/>
              </w:rPr>
              <w:t>шетелді</w:t>
            </w:r>
            <w:proofErr w:type="gramStart"/>
            <w:r w:rsidRPr="005A4783">
              <w:rPr>
                <w:color w:val="000000"/>
                <w:spacing w:val="2"/>
              </w:rPr>
              <w:t>к</w:t>
            </w:r>
            <w:proofErr w:type="spellEnd"/>
            <w:proofErr w:type="gramEnd"/>
            <w:r w:rsidRPr="005A4783">
              <w:rPr>
                <w:color w:val="000000"/>
                <w:spacing w:val="2"/>
              </w:rPr>
              <w:t xml:space="preserve"> байқаулардың, көрмелердің, фестивальдардың, сыйлықтардың, олимпиадалардың </w:t>
            </w:r>
            <w:proofErr w:type="spellStart"/>
            <w:r w:rsidRPr="005A4783">
              <w:rPr>
                <w:color w:val="000000"/>
                <w:spacing w:val="2"/>
              </w:rPr>
              <w:t>лауреаттары</w:t>
            </w:r>
            <w:proofErr w:type="spellEnd"/>
            <w:r w:rsidRPr="005A4783">
              <w:rPr>
                <w:color w:val="000000"/>
                <w:spacing w:val="2"/>
              </w:rPr>
              <w:t>, жүлдегерлері.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E8577F" w:rsidRPr="00F1623B" w:rsidRDefault="00B34F92" w:rsidP="00BA7167">
            <w:pPr>
              <w:jc w:val="both"/>
              <w:rPr>
                <w:lang w:val="kk-KZ"/>
              </w:rPr>
            </w:pPr>
            <w:r>
              <w:rPr>
                <w:lang w:val="kk-KZ"/>
              </w:rPr>
              <w:t>2</w:t>
            </w:r>
            <w:r w:rsidR="008A1C2B">
              <w:rPr>
                <w:lang w:val="kk-KZ"/>
              </w:rPr>
              <w:t xml:space="preserve"> – </w:t>
            </w:r>
            <w:r>
              <w:rPr>
                <w:lang w:val="kk-KZ"/>
              </w:rPr>
              <w:t>курс студенті Н.Ами</w:t>
            </w:r>
            <w:r w:rsidR="00D31FD7">
              <w:rPr>
                <w:lang w:val="kk-KZ"/>
              </w:rPr>
              <w:t>р</w:t>
            </w:r>
            <w:r>
              <w:rPr>
                <w:lang w:val="kk-KZ"/>
              </w:rPr>
              <w:t>ханның ғылыми жобасы</w:t>
            </w:r>
            <w:r w:rsidR="00E8577F">
              <w:rPr>
                <w:lang w:val="kk-KZ"/>
              </w:rPr>
              <w:t xml:space="preserve">ның жетекшісі. </w:t>
            </w:r>
            <w:r>
              <w:rPr>
                <w:lang w:val="kk-KZ"/>
              </w:rPr>
              <w:t>«</w:t>
            </w:r>
            <w:proofErr w:type="spellStart"/>
            <w:r w:rsidRPr="00B34F92">
              <w:rPr>
                <w:rStyle w:val="a6"/>
                <w:rFonts w:ascii="Inter" w:hAnsi="Inter"/>
                <w:b w:val="0"/>
                <w:color w:val="252525"/>
                <w:bdr w:val="none" w:sz="0" w:space="0" w:color="auto" w:frame="1"/>
                <w:shd w:val="clear" w:color="auto" w:fill="FFFFFF"/>
              </w:rPr>
              <w:t>ЛингвоТек</w:t>
            </w:r>
            <w:proofErr w:type="spellEnd"/>
            <w:r w:rsidRPr="00B34F92">
              <w:rPr>
                <w:rStyle w:val="a6"/>
                <w:rFonts w:ascii="Inter" w:hAnsi="Inter"/>
                <w:b w:val="0"/>
                <w:color w:val="252525"/>
                <w:bdr w:val="none" w:sz="0" w:space="0" w:color="auto" w:frame="1"/>
                <w:shd w:val="clear" w:color="auto" w:fill="FFFFFF"/>
              </w:rPr>
              <w:t>: Международный конкурс филологических исследований»</w:t>
            </w:r>
            <w:r>
              <w:rPr>
                <w:b/>
              </w:rPr>
              <w:t xml:space="preserve"> </w:t>
            </w:r>
            <w:r w:rsidRPr="00B34F92">
              <w:rPr>
                <w:lang w:val="kk-KZ"/>
              </w:rPr>
              <w:t>Нижний Новгород</w:t>
            </w:r>
            <w:r>
              <w:t xml:space="preserve">. </w:t>
            </w:r>
            <w:r w:rsidR="00E8577F">
              <w:rPr>
                <w:lang w:val="kk-KZ"/>
              </w:rPr>
              <w:t xml:space="preserve">ІІ </w:t>
            </w:r>
            <w:proofErr w:type="spellStart"/>
            <w:r w:rsidR="00E8577F">
              <w:t>орын</w:t>
            </w:r>
            <w:proofErr w:type="spellEnd"/>
            <w:r w:rsidR="00E8577F">
              <w:t>,</w:t>
            </w:r>
            <w:r w:rsidR="00E8577F">
              <w:rPr>
                <w:lang w:val="kk-KZ"/>
              </w:rPr>
              <w:t xml:space="preserve"> </w:t>
            </w:r>
            <w:r>
              <w:t>05.10.2024</w:t>
            </w:r>
            <w:r w:rsidR="00E8577F">
              <w:rPr>
                <w:lang w:val="kk-KZ"/>
              </w:rPr>
              <w:t>; «Қазақ тілі мен әдебиеті» мамандығы бойынша УІІ Републикалық пәндік олимпиадаға қатысушы</w:t>
            </w:r>
            <w:r w:rsidR="00905E25">
              <w:rPr>
                <w:lang w:val="kk-KZ"/>
              </w:rPr>
              <w:t xml:space="preserve"> студенттер жетекшісі. ІІІ орын. </w:t>
            </w:r>
            <w:r w:rsidR="00E8577F">
              <w:rPr>
                <w:lang w:val="kk-KZ"/>
              </w:rPr>
              <w:t xml:space="preserve"> Қостанай,</w:t>
            </w:r>
            <w:r w:rsidR="00905E25">
              <w:rPr>
                <w:lang w:val="kk-KZ"/>
              </w:rPr>
              <w:t xml:space="preserve"> </w:t>
            </w:r>
            <w:r w:rsidR="00905E25" w:rsidRPr="00905E25">
              <w:rPr>
                <w:lang w:val="kk-KZ"/>
              </w:rPr>
              <w:t>2015</w:t>
            </w:r>
            <w:r w:rsidR="00905E25">
              <w:rPr>
                <w:lang w:val="kk-KZ"/>
              </w:rPr>
              <w:t xml:space="preserve">; </w:t>
            </w:r>
            <w:r w:rsidR="00E8577F">
              <w:rPr>
                <w:lang w:val="kk-KZ"/>
              </w:rPr>
              <w:t>5В020500- Филология: қазақ филологиясы мамандығы бойынша УІІІ Республикалық пәндік олимпиада</w:t>
            </w:r>
            <w:r w:rsidR="00905E25">
              <w:rPr>
                <w:lang w:val="kk-KZ"/>
              </w:rPr>
              <w:t>ға қатысушы студенттердің жетек</w:t>
            </w:r>
            <w:r w:rsidR="00E8577F">
              <w:rPr>
                <w:lang w:val="kk-KZ"/>
              </w:rPr>
              <w:t xml:space="preserve">шісі.  ІІІ орын. Ақтөбе, </w:t>
            </w:r>
            <w:r w:rsidR="00E8577F" w:rsidRPr="00E8577F">
              <w:rPr>
                <w:lang w:val="kk-KZ"/>
              </w:rPr>
              <w:t>2016</w:t>
            </w:r>
            <w:r w:rsidR="00E8577F">
              <w:rPr>
                <w:lang w:val="kk-KZ"/>
              </w:rPr>
              <w:t xml:space="preserve">;  </w:t>
            </w:r>
            <w:r w:rsidRPr="00E8577F">
              <w:rPr>
                <w:lang w:val="kk-KZ"/>
              </w:rPr>
              <w:t>6В02301</w:t>
            </w:r>
            <w:r w:rsidR="00D31FD7">
              <w:rPr>
                <w:lang w:val="kk-KZ"/>
              </w:rPr>
              <w:t xml:space="preserve"> </w:t>
            </w:r>
            <w:r w:rsidR="00D31FD7" w:rsidRPr="00E8577F">
              <w:rPr>
                <w:lang w:val="kk-KZ"/>
              </w:rPr>
              <w:t>–</w:t>
            </w:r>
            <w:r w:rsidR="00D31FD7">
              <w:rPr>
                <w:lang w:val="kk-KZ"/>
              </w:rPr>
              <w:t xml:space="preserve"> </w:t>
            </w:r>
            <w:r w:rsidR="00622B93">
              <w:rPr>
                <w:lang w:val="kk-KZ"/>
              </w:rPr>
              <w:t xml:space="preserve">Қазақ филологиясы </w:t>
            </w:r>
            <w:r w:rsidR="00BA7167">
              <w:rPr>
                <w:lang w:val="kk-KZ"/>
              </w:rPr>
              <w:t>ББ бойынша республикалық пәндік олимпиада</w:t>
            </w:r>
            <w:r w:rsidR="00905E25">
              <w:rPr>
                <w:lang w:val="kk-KZ"/>
              </w:rPr>
              <w:t>ға қатысушы студенттердің</w:t>
            </w:r>
            <w:r w:rsidR="00BA7167">
              <w:rPr>
                <w:lang w:val="kk-KZ"/>
              </w:rPr>
              <w:t xml:space="preserve"> жетекшісі.  ІІ орын, Семей қаласы, 2024</w:t>
            </w:r>
          </w:p>
        </w:tc>
      </w:tr>
      <w:tr w:rsidR="000D1AE2" w:rsidRPr="005A4783" w:rsidTr="005C26C5">
        <w:tc>
          <w:tcPr>
            <w:tcW w:w="828" w:type="dxa"/>
            <w:shd w:val="clear" w:color="auto" w:fill="auto"/>
            <w:vAlign w:val="center"/>
          </w:tcPr>
          <w:p w:rsidR="000D1AE2" w:rsidRPr="005A4783" w:rsidRDefault="00722CC7">
            <w:pPr>
              <w:pStyle w:val="a4"/>
              <w:spacing w:before="0" w:beforeAutospacing="0" w:after="0" w:afterAutospacing="0"/>
              <w:jc w:val="center"/>
            </w:pPr>
            <w:r w:rsidRPr="005A4783">
              <w:t>11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0D1AE2" w:rsidRPr="005A4783" w:rsidRDefault="00BE68B4">
            <w:pPr>
              <w:pStyle w:val="a4"/>
              <w:spacing w:before="0" w:beforeAutospacing="0" w:after="0" w:afterAutospacing="0"/>
              <w:jc w:val="both"/>
            </w:pPr>
            <w:r>
              <w:rPr>
                <w:color w:val="000000"/>
                <w:spacing w:val="2"/>
                <w:shd w:val="clear" w:color="auto" w:fill="FFFFFF"/>
              </w:rPr>
              <w:t>Оның басшылығымен дайындалған</w:t>
            </w:r>
            <w:proofErr w:type="gramStart"/>
            <w:r>
              <w:rPr>
                <w:color w:val="000000"/>
                <w:spacing w:val="2"/>
                <w:shd w:val="clear" w:color="auto" w:fill="FFFFFF"/>
                <w:lang w:val="kk-KZ"/>
              </w:rPr>
              <w:t xml:space="preserve"> </w:t>
            </w:r>
            <w:r w:rsidR="00F3439B" w:rsidRPr="005A4783">
              <w:rPr>
                <w:color w:val="000000"/>
                <w:spacing w:val="2"/>
                <w:shd w:val="clear" w:color="auto" w:fill="FFFFFF"/>
              </w:rPr>
              <w:t>Д</w:t>
            </w:r>
            <w:proofErr w:type="gramEnd"/>
            <w:r w:rsidR="00F3439B" w:rsidRPr="005A4783">
              <w:rPr>
                <w:color w:val="000000"/>
                <w:spacing w:val="2"/>
                <w:shd w:val="clear" w:color="auto" w:fill="FFFFFF"/>
              </w:rPr>
              <w:t xml:space="preserve">үниежүзілік универсиадалардың, Азия </w:t>
            </w:r>
            <w:proofErr w:type="spellStart"/>
            <w:r w:rsidR="00F3439B" w:rsidRPr="005A4783">
              <w:rPr>
                <w:color w:val="000000"/>
                <w:spacing w:val="2"/>
                <w:shd w:val="clear" w:color="auto" w:fill="FFFFFF"/>
              </w:rPr>
              <w:t>чемпионаттары</w:t>
            </w:r>
            <w:proofErr w:type="spellEnd"/>
            <w:r w:rsidR="00F3439B" w:rsidRPr="005A4783">
              <w:rPr>
                <w:color w:val="000000"/>
                <w:spacing w:val="2"/>
                <w:shd w:val="clear" w:color="auto" w:fill="FFFFFF"/>
              </w:rPr>
              <w:t xml:space="preserve"> мен Азия ойындарының </w:t>
            </w:r>
            <w:proofErr w:type="spellStart"/>
            <w:r w:rsidR="00F3439B" w:rsidRPr="005A4783">
              <w:rPr>
                <w:color w:val="000000"/>
                <w:spacing w:val="2"/>
                <w:shd w:val="clear" w:color="auto" w:fill="FFFFFF"/>
              </w:rPr>
              <w:t>чемпиондары</w:t>
            </w:r>
            <w:proofErr w:type="spellEnd"/>
            <w:r w:rsidR="00F3439B" w:rsidRPr="005A4783">
              <w:rPr>
                <w:color w:val="000000"/>
                <w:spacing w:val="2"/>
                <w:shd w:val="clear" w:color="auto" w:fill="FFFFFF"/>
              </w:rPr>
              <w:t xml:space="preserve"> </w:t>
            </w:r>
            <w:proofErr w:type="spellStart"/>
            <w:r w:rsidR="00F3439B" w:rsidRPr="005A4783">
              <w:rPr>
                <w:color w:val="000000"/>
                <w:spacing w:val="2"/>
                <w:shd w:val="clear" w:color="auto" w:fill="FFFFFF"/>
              </w:rPr>
              <w:t>немесе</w:t>
            </w:r>
            <w:proofErr w:type="spellEnd"/>
            <w:r w:rsidR="00F3439B" w:rsidRPr="005A4783">
              <w:rPr>
                <w:color w:val="000000"/>
                <w:spacing w:val="2"/>
                <w:shd w:val="clear" w:color="auto" w:fill="FFFFFF"/>
              </w:rPr>
              <w:t xml:space="preserve"> жүлдегерлері, </w:t>
            </w:r>
            <w:proofErr w:type="spellStart"/>
            <w:r w:rsidR="00F3439B" w:rsidRPr="005A4783">
              <w:rPr>
                <w:color w:val="000000"/>
                <w:spacing w:val="2"/>
                <w:shd w:val="clear" w:color="auto" w:fill="FFFFFF"/>
              </w:rPr>
              <w:t>Еуропа</w:t>
            </w:r>
            <w:proofErr w:type="spellEnd"/>
            <w:r w:rsidR="00F3439B" w:rsidRPr="005A4783">
              <w:rPr>
                <w:color w:val="000000"/>
                <w:spacing w:val="2"/>
                <w:shd w:val="clear" w:color="auto" w:fill="FFFFFF"/>
              </w:rPr>
              <w:t xml:space="preserve">, Әлем және Олимпиада ойындарының чемпионы </w:t>
            </w:r>
            <w:proofErr w:type="spellStart"/>
            <w:r w:rsidR="00F3439B" w:rsidRPr="005A4783">
              <w:rPr>
                <w:color w:val="000000"/>
                <w:spacing w:val="2"/>
                <w:shd w:val="clear" w:color="auto" w:fill="FFFFFF"/>
              </w:rPr>
              <w:t>немесе</w:t>
            </w:r>
            <w:proofErr w:type="spellEnd"/>
            <w:r w:rsidR="00F3439B" w:rsidRPr="005A4783">
              <w:rPr>
                <w:color w:val="000000"/>
                <w:spacing w:val="2"/>
                <w:shd w:val="clear" w:color="auto" w:fill="FFFFFF"/>
              </w:rPr>
              <w:t xml:space="preserve"> жүлдегері</w:t>
            </w:r>
          </w:p>
        </w:tc>
        <w:tc>
          <w:tcPr>
            <w:tcW w:w="4720" w:type="dxa"/>
            <w:shd w:val="clear" w:color="auto" w:fill="auto"/>
            <w:vAlign w:val="center"/>
          </w:tcPr>
          <w:p w:rsidR="000D1AE2" w:rsidRPr="005A4783" w:rsidRDefault="006A0CF0">
            <w:pPr>
              <w:rPr>
                <w:highlight w:val="yellow"/>
              </w:rPr>
            </w:pPr>
            <w:r>
              <w:rPr>
                <w:lang w:val="kk-KZ"/>
              </w:rPr>
              <w:t>Ж</w:t>
            </w:r>
            <w:r w:rsidR="00E220E0">
              <w:rPr>
                <w:lang w:val="kk-KZ"/>
              </w:rPr>
              <w:t>оқ</w:t>
            </w:r>
          </w:p>
        </w:tc>
      </w:tr>
      <w:tr w:rsidR="000D1AE2" w:rsidRPr="005C26C5" w:rsidTr="005C26C5">
        <w:tc>
          <w:tcPr>
            <w:tcW w:w="828" w:type="dxa"/>
            <w:shd w:val="clear" w:color="auto" w:fill="auto"/>
            <w:vAlign w:val="center"/>
          </w:tcPr>
          <w:p w:rsidR="000D1AE2" w:rsidRPr="005A4783" w:rsidRDefault="00722CC7">
            <w:pPr>
              <w:pStyle w:val="a4"/>
              <w:spacing w:before="0" w:beforeAutospacing="0" w:after="0" w:afterAutospacing="0"/>
              <w:jc w:val="center"/>
            </w:pPr>
            <w:r w:rsidRPr="005A4783">
              <w:t>12</w:t>
            </w:r>
          </w:p>
        </w:tc>
        <w:tc>
          <w:tcPr>
            <w:tcW w:w="4100" w:type="dxa"/>
            <w:shd w:val="clear" w:color="auto" w:fill="auto"/>
            <w:vAlign w:val="center"/>
          </w:tcPr>
          <w:p w:rsidR="00F3439B" w:rsidRPr="005A4783" w:rsidRDefault="00F3439B" w:rsidP="00F3439B">
            <w:pPr>
              <w:pStyle w:val="a4"/>
              <w:spacing w:after="360" w:line="285" w:lineRule="atLeast"/>
              <w:textAlignment w:val="baseline"/>
              <w:rPr>
                <w:color w:val="000000"/>
                <w:spacing w:val="2"/>
              </w:rPr>
            </w:pPr>
            <w:r w:rsidRPr="005A4783">
              <w:rPr>
                <w:color w:val="000000"/>
                <w:spacing w:val="2"/>
              </w:rPr>
              <w:t>Қ</w:t>
            </w:r>
            <w:proofErr w:type="gramStart"/>
            <w:r w:rsidRPr="005A4783">
              <w:rPr>
                <w:color w:val="000000"/>
                <w:spacing w:val="2"/>
              </w:rPr>
              <w:t>осымша</w:t>
            </w:r>
            <w:proofErr w:type="gramEnd"/>
            <w:r w:rsidRPr="005A4783">
              <w:rPr>
                <w:color w:val="000000"/>
                <w:spacing w:val="2"/>
              </w:rPr>
              <w:t xml:space="preserve"> ақпарат</w:t>
            </w:r>
          </w:p>
          <w:p w:rsidR="000D1AE2" w:rsidRPr="005A4783" w:rsidRDefault="000D1AE2" w:rsidP="00F3439B"/>
        </w:tc>
        <w:tc>
          <w:tcPr>
            <w:tcW w:w="4720" w:type="dxa"/>
            <w:shd w:val="clear" w:color="auto" w:fill="auto"/>
            <w:vAlign w:val="center"/>
          </w:tcPr>
          <w:p w:rsidR="00781D6B" w:rsidRPr="00781D6B" w:rsidRDefault="00781D6B" w:rsidP="00781D6B">
            <w:pPr>
              <w:jc w:val="both"/>
              <w:rPr>
                <w:lang w:val="kk-KZ"/>
              </w:rPr>
            </w:pPr>
            <w:r w:rsidRPr="004E272E">
              <w:rPr>
                <w:lang w:val="kk-KZ"/>
              </w:rPr>
              <w:t>-</w:t>
            </w:r>
            <w:r>
              <w:rPr>
                <w:lang w:val="kk-KZ"/>
              </w:rPr>
              <w:t xml:space="preserve"> </w:t>
            </w:r>
            <w:r w:rsidRPr="004E272E">
              <w:rPr>
                <w:rStyle w:val="a6"/>
                <w:b w:val="0"/>
                <w:color w:val="000000"/>
                <w:lang w:val="kk-KZ"/>
              </w:rPr>
              <w:t xml:space="preserve">8D023 – Тілдер және әдебиет бойынша </w:t>
            </w:r>
            <w:r w:rsidRPr="00781D6B">
              <w:rPr>
                <w:rStyle w:val="a6"/>
                <w:b w:val="0"/>
                <w:lang w:val="kk-KZ"/>
              </w:rPr>
              <w:t>кадрларды даярлау (8D02302 – Қазақ филологиясы, 6D020500 – Филология (қазақ)</w:t>
            </w:r>
            <w:r w:rsidRPr="00781D6B">
              <w:rPr>
                <w:b/>
                <w:lang w:val="kk-KZ"/>
              </w:rPr>
              <w:t xml:space="preserve"> </w:t>
            </w:r>
            <w:r w:rsidRPr="00781D6B">
              <w:rPr>
                <w:lang w:val="kk-KZ"/>
              </w:rPr>
              <w:t>білім</w:t>
            </w:r>
            <w:r w:rsidRPr="00781D6B">
              <w:rPr>
                <w:b/>
                <w:lang w:val="kk-KZ"/>
              </w:rPr>
              <w:t xml:space="preserve"> б</w:t>
            </w:r>
            <w:r w:rsidRPr="00781D6B">
              <w:rPr>
                <w:lang w:val="kk-KZ"/>
              </w:rPr>
              <w:t>еру бағдарламалары бойынша құрылған диссертациялық кеңестің ғалым хатшысы;</w:t>
            </w:r>
          </w:p>
          <w:p w:rsidR="00781D6B" w:rsidRDefault="00781D6B" w:rsidP="00781D6B">
            <w:pPr>
              <w:pStyle w:val="1"/>
              <w:spacing w:before="0" w:line="275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</w:pPr>
            <w:r w:rsidRPr="00781D6B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- әл-Фараби атындағы Қазақ ұлттық университеті жанындағы Республикалық оқу-әдістемелік кеңес мүшесі.</w:t>
            </w:r>
          </w:p>
          <w:p w:rsidR="00F1623B" w:rsidRPr="00F1623B" w:rsidRDefault="00F1623B" w:rsidP="00F1623B">
            <w:pPr>
              <w:rPr>
                <w:lang w:val="kk-KZ"/>
              </w:rPr>
            </w:pPr>
          </w:p>
          <w:p w:rsidR="00F1623B" w:rsidRPr="00F1623B" w:rsidRDefault="00C37029" w:rsidP="00F1623B">
            <w:pPr>
              <w:pStyle w:val="1"/>
              <w:spacing w:before="0" w:line="275" w:lineRule="exact"/>
              <w:jc w:val="both"/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val="kk-KZ"/>
              </w:rPr>
            </w:pPr>
            <w:r>
              <w:rPr>
                <w:lang w:val="kk-KZ"/>
              </w:rPr>
              <w:t xml:space="preserve">- </w:t>
            </w:r>
            <w:r w:rsidRPr="00781D6B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val="kk-KZ"/>
              </w:rPr>
              <w:t>«ЖОО үздік оқытушысы» төсбелгісі</w:t>
            </w:r>
            <w:r w:rsidR="00E220E0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val="kk-KZ"/>
              </w:rPr>
              <w:t>нің иегері</w:t>
            </w:r>
            <w:r w:rsidRPr="00781D6B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val="kk-KZ"/>
              </w:rPr>
              <w:t>, 2013 ж.</w:t>
            </w:r>
            <w:r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val="kk-KZ"/>
              </w:rPr>
              <w:t>;</w:t>
            </w:r>
          </w:p>
          <w:p w:rsidR="003B612C" w:rsidRDefault="00C37029" w:rsidP="003B612C">
            <w:pPr>
              <w:pStyle w:val="1"/>
              <w:spacing w:before="0" w:line="275" w:lineRule="exact"/>
              <w:jc w:val="both"/>
              <w:rPr>
                <w:spacing w:val="-7"/>
                <w:sz w:val="28"/>
                <w:szCs w:val="28"/>
                <w:lang w:val="kk-KZ"/>
              </w:rPr>
            </w:pPr>
            <w:r w:rsidRPr="00C37029">
              <w:rPr>
                <w:rFonts w:ascii="Times New Roman" w:hAnsi="Times New Roman" w:cs="Times New Roman"/>
                <w:color w:val="auto"/>
                <w:spacing w:val="-7"/>
                <w:sz w:val="24"/>
                <w:szCs w:val="24"/>
                <w:lang w:val="kk-KZ"/>
              </w:rPr>
              <w:t>- «Ахмет Байтұрсынұлы» төсбелгісінің игері, 2024 ж</w:t>
            </w:r>
            <w:r w:rsidRPr="00C37029">
              <w:rPr>
                <w:spacing w:val="-7"/>
                <w:sz w:val="28"/>
                <w:szCs w:val="28"/>
                <w:lang w:val="kk-KZ"/>
              </w:rPr>
              <w:t>.</w:t>
            </w:r>
          </w:p>
          <w:p w:rsidR="003B612C" w:rsidRDefault="00781D6B" w:rsidP="00C86283">
            <w:pPr>
              <w:rPr>
                <w:lang w:val="kk-KZ"/>
              </w:rPr>
            </w:pPr>
            <w:r>
              <w:rPr>
                <w:lang w:val="kk-KZ"/>
              </w:rPr>
              <w:lastRenderedPageBreak/>
              <w:t xml:space="preserve">- </w:t>
            </w:r>
            <w:r w:rsidR="00C86283">
              <w:rPr>
                <w:lang w:val="kk-KZ"/>
              </w:rPr>
              <w:t xml:space="preserve">мадақтамалар </w:t>
            </w:r>
            <w:r>
              <w:rPr>
                <w:lang w:val="kk-KZ"/>
              </w:rPr>
              <w:t>мен алғыс хаттар Па</w:t>
            </w:r>
            <w:r w:rsidR="00E8577F">
              <w:rPr>
                <w:lang w:val="kk-KZ"/>
              </w:rPr>
              <w:t>влодар облысы әкімдігі</w:t>
            </w:r>
            <w:r>
              <w:rPr>
                <w:lang w:val="kk-KZ"/>
              </w:rPr>
              <w:t xml:space="preserve">, «Ертіс Дарыны» және т.б. </w:t>
            </w:r>
          </w:p>
          <w:p w:rsidR="00F1623B" w:rsidRPr="003B612C" w:rsidRDefault="00F1623B" w:rsidP="00C86283">
            <w:pPr>
              <w:rPr>
                <w:lang w:val="kk-KZ"/>
              </w:rPr>
            </w:pPr>
          </w:p>
        </w:tc>
      </w:tr>
    </w:tbl>
    <w:p w:rsidR="00FB7C8F" w:rsidRDefault="00FB7C8F" w:rsidP="00FB7C8F">
      <w:pPr>
        <w:jc w:val="both"/>
        <w:rPr>
          <w:b/>
          <w:bCs/>
          <w:lang w:val="kk-KZ"/>
        </w:rPr>
      </w:pPr>
    </w:p>
    <w:p w:rsidR="00FB7C8F" w:rsidRDefault="00FB7C8F" w:rsidP="00FB7C8F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>Гуманитарлық және әлеуметтік</w:t>
      </w:r>
    </w:p>
    <w:p w:rsidR="00FB7C8F" w:rsidRPr="005C26C5" w:rsidRDefault="00FB7C8F" w:rsidP="00FB7C8F">
      <w:pPr>
        <w:jc w:val="both"/>
        <w:rPr>
          <w:b/>
          <w:bCs/>
          <w:lang w:val="kk-KZ"/>
        </w:rPr>
      </w:pPr>
      <w:r>
        <w:rPr>
          <w:b/>
          <w:bCs/>
          <w:lang w:val="kk-KZ"/>
        </w:rPr>
        <w:t xml:space="preserve">ғылымдар факультетінің деканы                                                             Аубакирова С.С. </w:t>
      </w:r>
      <w:bookmarkStart w:id="0" w:name="_GoBack"/>
      <w:bookmarkEnd w:id="0"/>
    </w:p>
    <w:sectPr w:rsidR="00FB7C8F" w:rsidRPr="005C26C5" w:rsidSect="006A2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5797" w:rsidRDefault="00705797">
      <w:r>
        <w:separator/>
      </w:r>
    </w:p>
  </w:endnote>
  <w:endnote w:type="continuationSeparator" w:id="0">
    <w:p w:rsidR="00705797" w:rsidRDefault="007057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5797" w:rsidRDefault="00705797">
      <w:r>
        <w:separator/>
      </w:r>
    </w:p>
  </w:footnote>
  <w:footnote w:type="continuationSeparator" w:id="0">
    <w:p w:rsidR="00705797" w:rsidRDefault="0070579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81DC8"/>
    <w:multiLevelType w:val="multilevel"/>
    <w:tmpl w:val="6DE81DC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z w:val="24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F30BE2"/>
    <w:rsid w:val="00062B3C"/>
    <w:rsid w:val="000A364F"/>
    <w:rsid w:val="000C765A"/>
    <w:rsid w:val="000D1AE2"/>
    <w:rsid w:val="000E140F"/>
    <w:rsid w:val="00107CFA"/>
    <w:rsid w:val="00131DDA"/>
    <w:rsid w:val="00193CA1"/>
    <w:rsid w:val="001941CF"/>
    <w:rsid w:val="001A6B2B"/>
    <w:rsid w:val="001C1E85"/>
    <w:rsid w:val="001C3574"/>
    <w:rsid w:val="00204393"/>
    <w:rsid w:val="00215CEF"/>
    <w:rsid w:val="00233D0D"/>
    <w:rsid w:val="00234C0A"/>
    <w:rsid w:val="002548A7"/>
    <w:rsid w:val="00276F71"/>
    <w:rsid w:val="0028284A"/>
    <w:rsid w:val="00292B6B"/>
    <w:rsid w:val="002E1203"/>
    <w:rsid w:val="00313C4A"/>
    <w:rsid w:val="00320828"/>
    <w:rsid w:val="003466AE"/>
    <w:rsid w:val="003540A5"/>
    <w:rsid w:val="00363365"/>
    <w:rsid w:val="00397C52"/>
    <w:rsid w:val="003B612C"/>
    <w:rsid w:val="003B6FEE"/>
    <w:rsid w:val="003E11E6"/>
    <w:rsid w:val="00432553"/>
    <w:rsid w:val="00461374"/>
    <w:rsid w:val="00475D1E"/>
    <w:rsid w:val="004A2E3B"/>
    <w:rsid w:val="004E272E"/>
    <w:rsid w:val="004E7C8F"/>
    <w:rsid w:val="004F212A"/>
    <w:rsid w:val="004F4091"/>
    <w:rsid w:val="00507B18"/>
    <w:rsid w:val="00517253"/>
    <w:rsid w:val="0054355C"/>
    <w:rsid w:val="00554C83"/>
    <w:rsid w:val="005642AA"/>
    <w:rsid w:val="00587F7A"/>
    <w:rsid w:val="00597462"/>
    <w:rsid w:val="005A4783"/>
    <w:rsid w:val="005C26C5"/>
    <w:rsid w:val="006116A2"/>
    <w:rsid w:val="00622B93"/>
    <w:rsid w:val="00651D66"/>
    <w:rsid w:val="00657859"/>
    <w:rsid w:val="00685B3F"/>
    <w:rsid w:val="00686A13"/>
    <w:rsid w:val="006A0CF0"/>
    <w:rsid w:val="006A2A7F"/>
    <w:rsid w:val="006D64AF"/>
    <w:rsid w:val="00705512"/>
    <w:rsid w:val="00705797"/>
    <w:rsid w:val="00722CC7"/>
    <w:rsid w:val="007411D8"/>
    <w:rsid w:val="00761962"/>
    <w:rsid w:val="007648C6"/>
    <w:rsid w:val="00771046"/>
    <w:rsid w:val="00781D6B"/>
    <w:rsid w:val="007A71BD"/>
    <w:rsid w:val="007E1507"/>
    <w:rsid w:val="008358E6"/>
    <w:rsid w:val="008526E5"/>
    <w:rsid w:val="0086155F"/>
    <w:rsid w:val="00861615"/>
    <w:rsid w:val="00882158"/>
    <w:rsid w:val="008A1C2B"/>
    <w:rsid w:val="008E198B"/>
    <w:rsid w:val="008E299F"/>
    <w:rsid w:val="00905E25"/>
    <w:rsid w:val="00925474"/>
    <w:rsid w:val="009556DC"/>
    <w:rsid w:val="009665B5"/>
    <w:rsid w:val="009B2753"/>
    <w:rsid w:val="009C432E"/>
    <w:rsid w:val="009F44BA"/>
    <w:rsid w:val="00A20279"/>
    <w:rsid w:val="00A812B0"/>
    <w:rsid w:val="00AB2712"/>
    <w:rsid w:val="00AB2B42"/>
    <w:rsid w:val="00AC43AD"/>
    <w:rsid w:val="00AC6471"/>
    <w:rsid w:val="00AE640B"/>
    <w:rsid w:val="00B20C21"/>
    <w:rsid w:val="00B34F92"/>
    <w:rsid w:val="00B74058"/>
    <w:rsid w:val="00B8278E"/>
    <w:rsid w:val="00B85F87"/>
    <w:rsid w:val="00B8672A"/>
    <w:rsid w:val="00B931E3"/>
    <w:rsid w:val="00BA7167"/>
    <w:rsid w:val="00BA7C68"/>
    <w:rsid w:val="00BB50D9"/>
    <w:rsid w:val="00BD0A28"/>
    <w:rsid w:val="00BD6A56"/>
    <w:rsid w:val="00BE2BE6"/>
    <w:rsid w:val="00BE68B4"/>
    <w:rsid w:val="00C078FE"/>
    <w:rsid w:val="00C15D64"/>
    <w:rsid w:val="00C2064D"/>
    <w:rsid w:val="00C37029"/>
    <w:rsid w:val="00C45BAF"/>
    <w:rsid w:val="00C5456E"/>
    <w:rsid w:val="00C8389C"/>
    <w:rsid w:val="00C86283"/>
    <w:rsid w:val="00CA7164"/>
    <w:rsid w:val="00CD1FEE"/>
    <w:rsid w:val="00D00E4E"/>
    <w:rsid w:val="00D143FB"/>
    <w:rsid w:val="00D15C65"/>
    <w:rsid w:val="00D317B2"/>
    <w:rsid w:val="00D31FD7"/>
    <w:rsid w:val="00D641BB"/>
    <w:rsid w:val="00D71DC3"/>
    <w:rsid w:val="00D97927"/>
    <w:rsid w:val="00DA16E3"/>
    <w:rsid w:val="00DC0F25"/>
    <w:rsid w:val="00DE1880"/>
    <w:rsid w:val="00E220E0"/>
    <w:rsid w:val="00E314E7"/>
    <w:rsid w:val="00E44800"/>
    <w:rsid w:val="00E81F15"/>
    <w:rsid w:val="00E8577F"/>
    <w:rsid w:val="00EA0B20"/>
    <w:rsid w:val="00EC706F"/>
    <w:rsid w:val="00ED6446"/>
    <w:rsid w:val="00ED7887"/>
    <w:rsid w:val="00F1623B"/>
    <w:rsid w:val="00F17DFF"/>
    <w:rsid w:val="00F30BE2"/>
    <w:rsid w:val="00F31785"/>
    <w:rsid w:val="00F32578"/>
    <w:rsid w:val="00F3439B"/>
    <w:rsid w:val="00F6507E"/>
    <w:rsid w:val="00F676FE"/>
    <w:rsid w:val="00F72B4C"/>
    <w:rsid w:val="00F94661"/>
    <w:rsid w:val="00F96CB8"/>
    <w:rsid w:val="00FA2B06"/>
    <w:rsid w:val="00FB3117"/>
    <w:rsid w:val="00FB7C8F"/>
    <w:rsid w:val="00FD0609"/>
    <w:rsid w:val="07386F9C"/>
    <w:rsid w:val="23C644C9"/>
    <w:rsid w:val="37DD3060"/>
    <w:rsid w:val="4FDD6033"/>
    <w:rsid w:val="6A0578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7F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370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5">
    <w:name w:val="heading 5"/>
    <w:basedOn w:val="a"/>
    <w:link w:val="50"/>
    <w:uiPriority w:val="9"/>
    <w:qFormat/>
    <w:rsid w:val="006A2A7F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A2A7F"/>
    <w:rPr>
      <w:i/>
      <w:iCs/>
    </w:rPr>
  </w:style>
  <w:style w:type="paragraph" w:styleId="a4">
    <w:name w:val="Normal (Web)"/>
    <w:basedOn w:val="a"/>
    <w:uiPriority w:val="99"/>
    <w:rsid w:val="006A2A7F"/>
    <w:pPr>
      <w:spacing w:before="100" w:beforeAutospacing="1" w:after="100" w:afterAutospacing="1"/>
    </w:pPr>
  </w:style>
  <w:style w:type="character" w:customStyle="1" w:styleId="50">
    <w:name w:val="Заголовок 5 Знак"/>
    <w:basedOn w:val="a0"/>
    <w:link w:val="5"/>
    <w:uiPriority w:val="9"/>
    <w:qFormat/>
    <w:rsid w:val="006A2A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A2A7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Дата1"/>
    <w:basedOn w:val="a0"/>
    <w:qFormat/>
    <w:rsid w:val="006A2A7F"/>
  </w:style>
  <w:style w:type="character" w:customStyle="1" w:styleId="10">
    <w:name w:val="Заголовок 1 Знак"/>
    <w:basedOn w:val="a0"/>
    <w:link w:val="1"/>
    <w:uiPriority w:val="9"/>
    <w:rsid w:val="00C370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6">
    <w:name w:val="Strong"/>
    <w:basedOn w:val="a0"/>
    <w:uiPriority w:val="22"/>
    <w:qFormat/>
    <w:rsid w:val="004E272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6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Усенова Ляйля Маулюткановна</dc:creator>
  <cp:lastModifiedBy>aitybaeva.s</cp:lastModifiedBy>
  <cp:revision>134</cp:revision>
  <cp:lastPrinted>2025-04-09T13:29:00Z</cp:lastPrinted>
  <dcterms:created xsi:type="dcterms:W3CDTF">2023-09-07T10:16:00Z</dcterms:created>
  <dcterms:modified xsi:type="dcterms:W3CDTF">2025-04-09T13:30:00Z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17E0A3E5D5B940B2A069F1846CADF6A9_13</vt:lpwstr>
  </property>
</Properties>
</file>