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5B82" w14:textId="77777777" w:rsidR="001E1F7F" w:rsidRPr="00F75B87" w:rsidRDefault="001E1F7F" w:rsidP="001E1F7F">
      <w:pPr>
        <w:pStyle w:val="a3"/>
        <w:jc w:val="right"/>
        <w:rPr>
          <w:sz w:val="24"/>
          <w:szCs w:val="24"/>
        </w:rPr>
      </w:pPr>
      <w:r w:rsidRPr="00F75B87">
        <w:rPr>
          <w:spacing w:val="-8"/>
          <w:sz w:val="24"/>
          <w:szCs w:val="24"/>
        </w:rPr>
        <w:t xml:space="preserve">Приложение 1 </w:t>
      </w:r>
      <w:r w:rsidRPr="00F75B87">
        <w:rPr>
          <w:spacing w:val="-6"/>
          <w:sz w:val="24"/>
          <w:szCs w:val="24"/>
        </w:rPr>
        <w:t>к</w:t>
      </w:r>
      <w:r w:rsidRPr="00F75B87">
        <w:rPr>
          <w:spacing w:val="-10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Правилам</w:t>
      </w:r>
      <w:r w:rsidRPr="00F75B87">
        <w:rPr>
          <w:spacing w:val="-1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присвоения</w:t>
      </w:r>
    </w:p>
    <w:p w14:paraId="7CC85587" w14:textId="77777777" w:rsidR="001E1F7F" w:rsidRPr="00F75B87" w:rsidRDefault="001E1F7F" w:rsidP="001E1F7F">
      <w:pPr>
        <w:pStyle w:val="a3"/>
        <w:spacing w:before="4" w:line="228" w:lineRule="auto"/>
        <w:ind w:left="921" w:right="391" w:hanging="193"/>
        <w:jc w:val="right"/>
        <w:rPr>
          <w:spacing w:val="-6"/>
          <w:sz w:val="24"/>
          <w:szCs w:val="24"/>
        </w:rPr>
      </w:pPr>
      <w:r w:rsidRPr="00F75B87">
        <w:rPr>
          <w:spacing w:val="-6"/>
          <w:sz w:val="24"/>
          <w:szCs w:val="24"/>
        </w:rPr>
        <w:t>учёных званий (ассоциированный</w:t>
      </w:r>
    </w:p>
    <w:p w14:paraId="2C860AF0" w14:textId="77777777" w:rsidR="001E1F7F" w:rsidRPr="00F75B87" w:rsidRDefault="001E1F7F" w:rsidP="001E1F7F">
      <w:pPr>
        <w:pStyle w:val="a3"/>
        <w:spacing w:before="4" w:line="228" w:lineRule="auto"/>
        <w:ind w:left="921" w:right="391" w:hanging="193"/>
        <w:jc w:val="right"/>
        <w:rPr>
          <w:sz w:val="24"/>
          <w:szCs w:val="24"/>
        </w:rPr>
      </w:pPr>
      <w:r w:rsidRPr="00F75B87">
        <w:rPr>
          <w:spacing w:val="-6"/>
          <w:sz w:val="24"/>
          <w:szCs w:val="24"/>
        </w:rPr>
        <w:t xml:space="preserve"> профессор</w:t>
      </w:r>
      <w:r w:rsidRPr="00F75B87">
        <w:rPr>
          <w:spacing w:val="2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(доцент),</w:t>
      </w:r>
      <w:r w:rsidRPr="00F75B87">
        <w:rPr>
          <w:spacing w:val="2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профессор)</w:t>
      </w:r>
    </w:p>
    <w:p w14:paraId="2D5E6C6F" w14:textId="77777777"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14:paraId="1A72B099" w14:textId="77777777"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14:paraId="3CEDA1FE" w14:textId="77777777" w:rsidR="001E1F7F" w:rsidRPr="00F75B87" w:rsidRDefault="001E1F7F">
      <w:pPr>
        <w:pStyle w:val="a3"/>
        <w:spacing w:before="7" w:line="228" w:lineRule="auto"/>
        <w:ind w:left="2874" w:right="3125" w:firstLine="9"/>
        <w:jc w:val="center"/>
        <w:rPr>
          <w:sz w:val="24"/>
          <w:szCs w:val="24"/>
        </w:rPr>
      </w:pPr>
      <w:r w:rsidRPr="00F75B87">
        <w:rPr>
          <w:sz w:val="24"/>
          <w:szCs w:val="24"/>
        </w:rPr>
        <w:t>Справка</w:t>
      </w:r>
    </w:p>
    <w:p w14:paraId="036C60E6" w14:textId="77777777" w:rsidR="00F75B87" w:rsidRDefault="007D6A5F" w:rsidP="00F75B87">
      <w:pPr>
        <w:pStyle w:val="a3"/>
        <w:spacing w:before="7" w:line="228" w:lineRule="auto"/>
        <w:ind w:right="-23" w:firstLine="9"/>
        <w:jc w:val="center"/>
        <w:rPr>
          <w:spacing w:val="-6"/>
          <w:sz w:val="24"/>
          <w:szCs w:val="24"/>
          <w:lang w:val="kk-KZ"/>
        </w:rPr>
      </w:pPr>
      <w:r w:rsidRPr="00F75B87">
        <w:rPr>
          <w:sz w:val="24"/>
          <w:szCs w:val="24"/>
        </w:rPr>
        <w:t>о</w:t>
      </w:r>
      <w:r w:rsidRPr="00F75B87">
        <w:rPr>
          <w:spacing w:val="-4"/>
          <w:sz w:val="24"/>
          <w:szCs w:val="24"/>
        </w:rPr>
        <w:t xml:space="preserve"> </w:t>
      </w:r>
      <w:r w:rsidRPr="00F75B87">
        <w:rPr>
          <w:sz w:val="24"/>
          <w:szCs w:val="24"/>
        </w:rPr>
        <w:t xml:space="preserve">соискателе учёного звания </w:t>
      </w:r>
      <w:r w:rsidRPr="00F75B87">
        <w:rPr>
          <w:spacing w:val="-6"/>
          <w:sz w:val="24"/>
          <w:szCs w:val="24"/>
        </w:rPr>
        <w:t>ассоциированный</w:t>
      </w:r>
      <w:r w:rsidRPr="00F75B87">
        <w:rPr>
          <w:spacing w:val="-10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профессор</w:t>
      </w:r>
      <w:r w:rsidRPr="00F75B87">
        <w:rPr>
          <w:spacing w:val="-5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(доцент)</w:t>
      </w:r>
      <w:r w:rsidR="00F75B87">
        <w:rPr>
          <w:spacing w:val="-6"/>
          <w:sz w:val="24"/>
          <w:szCs w:val="24"/>
          <w:lang w:val="kk-KZ"/>
        </w:rPr>
        <w:t xml:space="preserve"> </w:t>
      </w:r>
    </w:p>
    <w:p w14:paraId="6FCDFFF0" w14:textId="77777777" w:rsidR="005142B4" w:rsidRPr="00F75B87" w:rsidRDefault="00DA6ACE" w:rsidP="00F75B87">
      <w:pPr>
        <w:pStyle w:val="a3"/>
        <w:spacing w:before="7" w:line="228" w:lineRule="auto"/>
        <w:ind w:right="-23" w:firstLine="9"/>
        <w:jc w:val="center"/>
        <w:rPr>
          <w:b/>
          <w:sz w:val="24"/>
          <w:szCs w:val="24"/>
          <w:u w:val="single"/>
          <w:lang w:val="kk-KZ"/>
        </w:rPr>
      </w:pPr>
      <w:r w:rsidRPr="00F75B87">
        <w:rPr>
          <w:sz w:val="24"/>
          <w:szCs w:val="24"/>
          <w:lang w:val="kk-KZ"/>
        </w:rPr>
        <w:t>п</w:t>
      </w:r>
      <w:r w:rsidR="005142B4" w:rsidRPr="00F75B87">
        <w:rPr>
          <w:sz w:val="24"/>
          <w:szCs w:val="24"/>
          <w:lang w:val="kk-KZ"/>
        </w:rPr>
        <w:t>о классификатору:</w:t>
      </w:r>
      <w:r w:rsidR="005142B4" w:rsidRPr="00F75B87">
        <w:rPr>
          <w:sz w:val="24"/>
          <w:szCs w:val="24"/>
        </w:rPr>
        <w:t xml:space="preserve"> </w:t>
      </w:r>
      <w:bookmarkStart w:id="0" w:name="_Hlk167243719"/>
      <w:r w:rsidR="005142B4" w:rsidRPr="00F75B87">
        <w:rPr>
          <w:sz w:val="24"/>
          <w:szCs w:val="24"/>
          <w:u w:val="single"/>
        </w:rPr>
        <w:t>5030</w:t>
      </w:r>
      <w:r>
        <w:rPr>
          <w:sz w:val="24"/>
          <w:szCs w:val="24"/>
          <w:u w:val="single"/>
          <w:lang w:val="kk-KZ"/>
        </w:rPr>
        <w:t>0</w:t>
      </w:r>
      <w:r w:rsidR="005142B4" w:rsidRPr="00F75B87">
        <w:rPr>
          <w:sz w:val="24"/>
          <w:szCs w:val="24"/>
          <w:u w:val="single"/>
        </w:rPr>
        <w:t xml:space="preserve"> –</w:t>
      </w:r>
      <w:bookmarkEnd w:id="0"/>
      <w:r>
        <w:rPr>
          <w:sz w:val="24"/>
          <w:szCs w:val="24"/>
          <w:u w:val="single"/>
          <w:lang w:val="kk-KZ"/>
        </w:rPr>
        <w:t xml:space="preserve"> </w:t>
      </w:r>
      <w:r w:rsidRPr="00F75B87">
        <w:rPr>
          <w:sz w:val="24"/>
          <w:szCs w:val="24"/>
          <w:u w:val="single"/>
          <w:lang w:val="kk-KZ"/>
        </w:rPr>
        <w:t>Образовани</w:t>
      </w:r>
      <w:r>
        <w:rPr>
          <w:sz w:val="24"/>
          <w:szCs w:val="24"/>
          <w:u w:val="single"/>
          <w:lang w:val="kk-KZ"/>
        </w:rPr>
        <w:t>е</w:t>
      </w:r>
    </w:p>
    <w:p w14:paraId="4CE096B8" w14:textId="77777777" w:rsidR="00CB00B0" w:rsidRPr="00DA6ACE" w:rsidRDefault="007D6A5F">
      <w:pPr>
        <w:pStyle w:val="a3"/>
        <w:spacing w:before="11" w:after="7" w:line="228" w:lineRule="auto"/>
        <w:ind w:left="1863" w:right="2111"/>
        <w:jc w:val="center"/>
        <w:rPr>
          <w:sz w:val="20"/>
          <w:szCs w:val="20"/>
        </w:rPr>
      </w:pPr>
      <w:r w:rsidRPr="00DA6ACE">
        <w:rPr>
          <w:sz w:val="20"/>
          <w:szCs w:val="20"/>
        </w:rPr>
        <w:t>(шифр</w:t>
      </w:r>
      <w:r w:rsidRPr="00DA6ACE">
        <w:rPr>
          <w:spacing w:val="-7"/>
          <w:sz w:val="20"/>
          <w:szCs w:val="20"/>
        </w:rPr>
        <w:t xml:space="preserve"> </w:t>
      </w:r>
      <w:r w:rsidRPr="00DA6ACE">
        <w:rPr>
          <w:sz w:val="20"/>
          <w:szCs w:val="20"/>
        </w:rPr>
        <w:t>и</w:t>
      </w:r>
      <w:r w:rsidRPr="00DA6ACE">
        <w:rPr>
          <w:spacing w:val="-14"/>
          <w:sz w:val="20"/>
          <w:szCs w:val="20"/>
        </w:rPr>
        <w:t xml:space="preserve"> </w:t>
      </w:r>
      <w:r w:rsidRPr="00DA6ACE">
        <w:rPr>
          <w:sz w:val="20"/>
          <w:szCs w:val="20"/>
        </w:rPr>
        <w:t>наименование специальности)</w:t>
      </w:r>
    </w:p>
    <w:p w14:paraId="5F02E67C" w14:textId="77777777" w:rsidR="003E6F30" w:rsidRPr="00547846" w:rsidRDefault="003E6F30">
      <w:pPr>
        <w:pStyle w:val="a3"/>
        <w:spacing w:before="11" w:after="7" w:line="228" w:lineRule="auto"/>
        <w:ind w:left="1863" w:right="2111"/>
        <w:jc w:val="center"/>
        <w:rPr>
          <w:sz w:val="20"/>
          <w:szCs w:val="20"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784"/>
        <w:gridCol w:w="4997"/>
      </w:tblGrid>
      <w:tr w:rsidR="00CB00B0" w:rsidRPr="00F75B87" w14:paraId="005333E9" w14:textId="77777777" w:rsidTr="00DA6ACE">
        <w:trPr>
          <w:trHeight w:val="282"/>
        </w:trPr>
        <w:tc>
          <w:tcPr>
            <w:tcW w:w="284" w:type="dxa"/>
          </w:tcPr>
          <w:p w14:paraId="0D51147E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A8BD965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Фамилия, имя, отчество</w:t>
            </w:r>
          </w:p>
        </w:tc>
        <w:tc>
          <w:tcPr>
            <w:tcW w:w="4997" w:type="dxa"/>
          </w:tcPr>
          <w:p w14:paraId="621FFDA9" w14:textId="77777777" w:rsidR="00CB00B0" w:rsidRPr="00F75B87" w:rsidRDefault="007448A7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Токжигитова Нургуль Каирбаевна</w:t>
            </w:r>
          </w:p>
        </w:tc>
      </w:tr>
      <w:tr w:rsidR="00CB00B0" w:rsidRPr="00F75B87" w14:paraId="27DEAB54" w14:textId="77777777" w:rsidTr="00DA6ACE">
        <w:trPr>
          <w:trHeight w:val="1536"/>
        </w:trPr>
        <w:tc>
          <w:tcPr>
            <w:tcW w:w="284" w:type="dxa"/>
          </w:tcPr>
          <w:p w14:paraId="12FB1A42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2B1AB0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Ученая степень (кандидата наук,</w:t>
            </w:r>
          </w:p>
          <w:p w14:paraId="7EABA96E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доктора наук, доктора философии (PhD), доктора по профилю) или академическая степень доктора философии (Р</w:t>
            </w:r>
            <w:r w:rsidR="00F75B87" w:rsidRPr="00F75B87">
              <w:rPr>
                <w:spacing w:val="-6"/>
                <w:sz w:val="24"/>
                <w:szCs w:val="24"/>
              </w:rPr>
              <w:t>hD</w:t>
            </w:r>
            <w:r w:rsidRPr="00F75B87">
              <w:rPr>
                <w:spacing w:val="-6"/>
                <w:sz w:val="24"/>
                <w:szCs w:val="24"/>
              </w:rPr>
              <w:t>), доктора по профилю или степень</w:t>
            </w:r>
            <w:r w:rsidR="00255161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доктора философии (PhD), доктора по профилю, дата присуждения</w:t>
            </w:r>
          </w:p>
        </w:tc>
        <w:tc>
          <w:tcPr>
            <w:tcW w:w="4997" w:type="dxa"/>
          </w:tcPr>
          <w:p w14:paraId="1A8FEF07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Доктор философии PhD по специальности</w:t>
            </w:r>
          </w:p>
          <w:p w14:paraId="1ED1A202" w14:textId="77777777" w:rsidR="007448A7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6D01</w:t>
            </w:r>
            <w:r w:rsidR="007448A7" w:rsidRPr="00F75B87">
              <w:rPr>
                <w:spacing w:val="-6"/>
                <w:sz w:val="24"/>
                <w:szCs w:val="24"/>
              </w:rPr>
              <w:t>11</w:t>
            </w:r>
            <w:r w:rsidRPr="00F75B87">
              <w:rPr>
                <w:spacing w:val="-6"/>
                <w:sz w:val="24"/>
                <w:szCs w:val="24"/>
              </w:rPr>
              <w:t>00 —</w:t>
            </w:r>
            <w:r w:rsidR="007448A7" w:rsidRPr="00F75B87">
              <w:rPr>
                <w:spacing w:val="-6"/>
                <w:sz w:val="24"/>
                <w:szCs w:val="24"/>
              </w:rPr>
              <w:t xml:space="preserve">Информатика </w:t>
            </w:r>
          </w:p>
          <w:p w14:paraId="6B40DE9F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Диплом FД № 000</w:t>
            </w:r>
            <w:r w:rsidR="00055B2E" w:rsidRPr="00F75B87">
              <w:rPr>
                <w:spacing w:val="-6"/>
                <w:sz w:val="24"/>
                <w:szCs w:val="24"/>
              </w:rPr>
              <w:t>2323</w:t>
            </w:r>
          </w:p>
          <w:p w14:paraId="32A966EF" w14:textId="77777777" w:rsidR="00CB00B0" w:rsidRPr="00F75B87" w:rsidRDefault="007D6A5F" w:rsidP="00255161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Приказ </w:t>
            </w:r>
            <w:r w:rsidR="00255161">
              <w:rPr>
                <w:spacing w:val="-6"/>
                <w:sz w:val="24"/>
                <w:szCs w:val="24"/>
                <w:lang w:val="kk-KZ"/>
              </w:rPr>
              <w:t>№</w:t>
            </w:r>
            <w:r w:rsidR="00055B2E" w:rsidRPr="00F75B87">
              <w:rPr>
                <w:spacing w:val="-6"/>
                <w:sz w:val="24"/>
                <w:szCs w:val="24"/>
              </w:rPr>
              <w:t>537</w:t>
            </w:r>
            <w:r w:rsidRPr="00F75B87">
              <w:rPr>
                <w:spacing w:val="-6"/>
                <w:sz w:val="24"/>
                <w:szCs w:val="24"/>
              </w:rPr>
              <w:t xml:space="preserve"> от </w:t>
            </w:r>
            <w:r w:rsidR="00055B2E" w:rsidRPr="00F75B87">
              <w:rPr>
                <w:spacing w:val="-6"/>
                <w:sz w:val="24"/>
                <w:szCs w:val="24"/>
              </w:rPr>
              <w:t>29</w:t>
            </w:r>
            <w:r w:rsidRPr="00F75B87">
              <w:rPr>
                <w:spacing w:val="-6"/>
                <w:sz w:val="24"/>
                <w:szCs w:val="24"/>
              </w:rPr>
              <w:t>.</w:t>
            </w:r>
            <w:r w:rsidR="00055B2E" w:rsidRPr="00F75B87">
              <w:rPr>
                <w:spacing w:val="-6"/>
                <w:sz w:val="24"/>
                <w:szCs w:val="24"/>
              </w:rPr>
              <w:t>03</w:t>
            </w:r>
            <w:r w:rsidRPr="00F75B87">
              <w:rPr>
                <w:spacing w:val="-6"/>
                <w:sz w:val="24"/>
                <w:szCs w:val="24"/>
              </w:rPr>
              <w:t>.201</w:t>
            </w:r>
            <w:r w:rsidR="00055B2E" w:rsidRPr="00F75B87">
              <w:rPr>
                <w:spacing w:val="-6"/>
                <w:sz w:val="24"/>
                <w:szCs w:val="24"/>
              </w:rPr>
              <w:t>8</w:t>
            </w:r>
            <w:r w:rsidRPr="00F75B87">
              <w:rPr>
                <w:spacing w:val="-6"/>
                <w:sz w:val="24"/>
                <w:szCs w:val="24"/>
              </w:rPr>
              <w:t xml:space="preserve"> г.</w:t>
            </w:r>
          </w:p>
        </w:tc>
      </w:tr>
      <w:tr w:rsidR="00CB00B0" w:rsidRPr="00F75B87" w14:paraId="07DFB7F6" w14:textId="77777777" w:rsidTr="00DA6ACE">
        <w:trPr>
          <w:trHeight w:val="273"/>
        </w:trPr>
        <w:tc>
          <w:tcPr>
            <w:tcW w:w="284" w:type="dxa"/>
          </w:tcPr>
          <w:p w14:paraId="245F7A74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DE96BCF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97" w:type="dxa"/>
          </w:tcPr>
          <w:p w14:paraId="7ED9E2D3" w14:textId="77777777" w:rsidR="00CB00B0" w:rsidRPr="00F75B87" w:rsidRDefault="00276BF0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CB00B0" w:rsidRPr="00F75B87" w14:paraId="55FC8E44" w14:textId="77777777" w:rsidTr="00DA6ACE">
        <w:trPr>
          <w:trHeight w:val="277"/>
        </w:trPr>
        <w:tc>
          <w:tcPr>
            <w:tcW w:w="284" w:type="dxa"/>
          </w:tcPr>
          <w:p w14:paraId="2CA0FCDC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7114902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97" w:type="dxa"/>
          </w:tcPr>
          <w:p w14:paraId="2D2A9756" w14:textId="77777777" w:rsidR="00CB00B0" w:rsidRPr="00F75B87" w:rsidRDefault="00276BF0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CB00B0" w:rsidRPr="00F75B87" w14:paraId="158EB582" w14:textId="77777777" w:rsidTr="00DA6ACE">
        <w:trPr>
          <w:trHeight w:val="1108"/>
        </w:trPr>
        <w:tc>
          <w:tcPr>
            <w:tcW w:w="284" w:type="dxa"/>
          </w:tcPr>
          <w:p w14:paraId="54EAA03E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81246AF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997" w:type="dxa"/>
          </w:tcPr>
          <w:p w14:paraId="002E9174" w14:textId="77777777" w:rsidR="00CB00B0" w:rsidRPr="00F75B87" w:rsidRDefault="007D6A5F" w:rsidP="00581A3C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Ассоциированный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профессор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(доцент)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="00BE587F" w:rsidRPr="00F75B87">
              <w:rPr>
                <w:spacing w:val="-6"/>
                <w:sz w:val="24"/>
                <w:szCs w:val="24"/>
              </w:rPr>
              <w:t>ф</w:t>
            </w:r>
            <w:r w:rsidR="00055B2E" w:rsidRPr="00F75B87">
              <w:rPr>
                <w:spacing w:val="-6"/>
                <w:sz w:val="24"/>
                <w:szCs w:val="24"/>
              </w:rPr>
              <w:t>аку</w:t>
            </w:r>
            <w:r w:rsidR="00BE587F" w:rsidRPr="00F75B87">
              <w:rPr>
                <w:spacing w:val="-6"/>
                <w:sz w:val="24"/>
                <w:szCs w:val="24"/>
              </w:rPr>
              <w:t>льтета Computer Science НАО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«Торайгыров университет» (приказ № 6.2- 07/</w:t>
            </w:r>
            <w:r w:rsidR="00C21AC8" w:rsidRPr="00F75B87">
              <w:rPr>
                <w:spacing w:val="-6"/>
                <w:sz w:val="24"/>
                <w:szCs w:val="24"/>
              </w:rPr>
              <w:t>955</w:t>
            </w:r>
            <w:r w:rsidRPr="00F75B87">
              <w:rPr>
                <w:spacing w:val="-6"/>
                <w:sz w:val="24"/>
                <w:szCs w:val="24"/>
              </w:rPr>
              <w:t xml:space="preserve"> л/с от </w:t>
            </w:r>
            <w:r w:rsidR="00C21AC8" w:rsidRPr="00F75B87">
              <w:rPr>
                <w:spacing w:val="-6"/>
                <w:sz w:val="24"/>
                <w:szCs w:val="24"/>
              </w:rPr>
              <w:t>11</w:t>
            </w:r>
            <w:r w:rsidRPr="00F75B87">
              <w:rPr>
                <w:spacing w:val="-6"/>
                <w:sz w:val="24"/>
                <w:szCs w:val="24"/>
              </w:rPr>
              <w:t>.06.20</w:t>
            </w:r>
            <w:r w:rsidR="00C21AC8" w:rsidRPr="00F75B87">
              <w:rPr>
                <w:spacing w:val="-6"/>
                <w:sz w:val="24"/>
                <w:szCs w:val="24"/>
              </w:rPr>
              <w:t>19</w:t>
            </w:r>
            <w:r w:rsidRPr="00F75B87">
              <w:rPr>
                <w:spacing w:val="-6"/>
                <w:sz w:val="24"/>
                <w:szCs w:val="24"/>
              </w:rPr>
              <w:t xml:space="preserve"> г.)</w:t>
            </w:r>
          </w:p>
        </w:tc>
      </w:tr>
      <w:tr w:rsidR="00CB00B0" w:rsidRPr="00F75B87" w14:paraId="04E91A02" w14:textId="77777777" w:rsidTr="006B05A0">
        <w:trPr>
          <w:trHeight w:val="407"/>
        </w:trPr>
        <w:tc>
          <w:tcPr>
            <w:tcW w:w="284" w:type="dxa"/>
          </w:tcPr>
          <w:p w14:paraId="1ED5EFB5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059AC6F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997" w:type="dxa"/>
          </w:tcPr>
          <w:p w14:paraId="5B38D46C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Вceгo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17 лет, в том числе в должности</w:t>
            </w:r>
          </w:p>
          <w:p w14:paraId="2E3A129F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ассоциированного профессора (доцента) </w:t>
            </w:r>
            <w:r w:rsidR="00BE587F" w:rsidRPr="00F75B87">
              <w:rPr>
                <w:spacing w:val="-6"/>
                <w:sz w:val="24"/>
                <w:szCs w:val="24"/>
              </w:rPr>
              <w:t>6 лет</w:t>
            </w:r>
            <w:r w:rsidRPr="00F75B87">
              <w:rPr>
                <w:spacing w:val="-6"/>
                <w:sz w:val="24"/>
                <w:szCs w:val="24"/>
              </w:rPr>
              <w:t>.</w:t>
            </w:r>
          </w:p>
        </w:tc>
      </w:tr>
      <w:tr w:rsidR="00CB00B0" w:rsidRPr="00F75B87" w14:paraId="34684DD3" w14:textId="77777777" w:rsidTr="006B05A0">
        <w:trPr>
          <w:trHeight w:val="2272"/>
        </w:trPr>
        <w:tc>
          <w:tcPr>
            <w:tcW w:w="284" w:type="dxa"/>
          </w:tcPr>
          <w:p w14:paraId="7D9773B3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63E83FA" w14:textId="77777777" w:rsidR="00CB00B0" w:rsidRPr="00F75B87" w:rsidRDefault="00CB00B0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  <w:p w14:paraId="1759E1AB" w14:textId="77777777" w:rsidR="00CB00B0" w:rsidRPr="00F75B87" w:rsidRDefault="00CB00B0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  <w:p w14:paraId="6E331A69" w14:textId="77777777" w:rsidR="00CB00B0" w:rsidRPr="00F75B87" w:rsidRDefault="00CB00B0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  <w:p w14:paraId="39891E50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Количество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научных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статей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после защиты диссертации</w:t>
            </w:r>
          </w:p>
        </w:tc>
        <w:tc>
          <w:tcPr>
            <w:tcW w:w="4997" w:type="dxa"/>
          </w:tcPr>
          <w:p w14:paraId="5C5CB9C1" w14:textId="77777777" w:rsidR="00581A3C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  <w:lang w:val="kk-KZ"/>
              </w:rPr>
            </w:pPr>
            <w:r w:rsidRPr="00F75B87">
              <w:rPr>
                <w:spacing w:val="-6"/>
                <w:sz w:val="24"/>
                <w:szCs w:val="24"/>
              </w:rPr>
              <w:t>Вceгo: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="00BE3747" w:rsidRPr="00F75B87">
              <w:rPr>
                <w:spacing w:val="-6"/>
                <w:sz w:val="24"/>
                <w:szCs w:val="24"/>
              </w:rPr>
              <w:t>28</w:t>
            </w:r>
            <w:r w:rsidRPr="00F75B87">
              <w:rPr>
                <w:spacing w:val="-6"/>
                <w:sz w:val="24"/>
                <w:szCs w:val="24"/>
              </w:rPr>
              <w:t xml:space="preserve">, </w:t>
            </w:r>
          </w:p>
          <w:p w14:paraId="6C4F0105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в изданиях, рекомендуемых</w:t>
            </w:r>
          </w:p>
          <w:p w14:paraId="2DE709D7" w14:textId="77777777" w:rsidR="00581A3C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  <w:lang w:val="kk-KZ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уполномоченным органом 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– </w:t>
            </w:r>
            <w:r w:rsidRPr="00F75B87">
              <w:rPr>
                <w:spacing w:val="-6"/>
                <w:sz w:val="24"/>
                <w:szCs w:val="24"/>
              </w:rPr>
              <w:t>1</w:t>
            </w:r>
            <w:r w:rsidR="005E5457" w:rsidRPr="00F75B87">
              <w:rPr>
                <w:spacing w:val="-6"/>
                <w:sz w:val="24"/>
                <w:szCs w:val="24"/>
              </w:rPr>
              <w:t>1</w:t>
            </w:r>
            <w:r w:rsidRPr="00F75B87">
              <w:rPr>
                <w:spacing w:val="-6"/>
                <w:sz w:val="24"/>
                <w:szCs w:val="24"/>
              </w:rPr>
              <w:t>,</w:t>
            </w:r>
          </w:p>
          <w:p w14:paraId="13713BAC" w14:textId="77777777" w:rsidR="00581A3C" w:rsidRDefault="007D6A5F" w:rsidP="00581A3C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  <w:lang w:val="kk-KZ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 в научных журналах, входящих в базы данных Scopus (процентиль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 xml:space="preserve">- </w:t>
            </w:r>
            <w:r w:rsidR="005E5457" w:rsidRPr="00F75B87">
              <w:rPr>
                <w:spacing w:val="-6"/>
                <w:sz w:val="24"/>
                <w:szCs w:val="24"/>
              </w:rPr>
              <w:t>94</w:t>
            </w:r>
            <w:r w:rsidRPr="00F75B87">
              <w:rPr>
                <w:spacing w:val="-6"/>
                <w:sz w:val="24"/>
                <w:szCs w:val="24"/>
              </w:rPr>
              <w:t xml:space="preserve">, процентиль - </w:t>
            </w:r>
            <w:r w:rsidR="005E5457" w:rsidRPr="00F75B87">
              <w:rPr>
                <w:spacing w:val="-6"/>
                <w:sz w:val="24"/>
                <w:szCs w:val="24"/>
              </w:rPr>
              <w:t>85</w:t>
            </w:r>
            <w:r w:rsidRPr="00F75B87">
              <w:rPr>
                <w:spacing w:val="-6"/>
                <w:sz w:val="24"/>
                <w:szCs w:val="24"/>
              </w:rPr>
              <w:t xml:space="preserve">) 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– </w:t>
            </w:r>
            <w:r w:rsidRPr="00F75B87">
              <w:rPr>
                <w:spacing w:val="-6"/>
                <w:sz w:val="24"/>
                <w:szCs w:val="24"/>
              </w:rPr>
              <w:t>2,</w:t>
            </w:r>
          </w:p>
          <w:p w14:paraId="7A0B02A8" w14:textId="77777777" w:rsidR="00384A98" w:rsidRDefault="007D6A5F" w:rsidP="00581A3C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  <w:lang w:val="kk-KZ"/>
              </w:rPr>
            </w:pPr>
            <w:r w:rsidRPr="00F75B87">
              <w:rPr>
                <w:spacing w:val="-6"/>
                <w:sz w:val="24"/>
                <w:szCs w:val="24"/>
              </w:rPr>
              <w:t>в других научных журналах, сборниках материалов научных конференций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– </w:t>
            </w:r>
            <w:r w:rsidRPr="00F75B87">
              <w:rPr>
                <w:spacing w:val="-6"/>
                <w:sz w:val="24"/>
                <w:szCs w:val="24"/>
              </w:rPr>
              <w:t xml:space="preserve">10. </w:t>
            </w:r>
          </w:p>
          <w:p w14:paraId="1371EAAF" w14:textId="77777777" w:rsidR="00581A3C" w:rsidRDefault="007D6A5F" w:rsidP="00581A3C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  <w:lang w:val="kk-KZ"/>
              </w:rPr>
            </w:pPr>
            <w:r w:rsidRPr="00F75B87">
              <w:rPr>
                <w:spacing w:val="-6"/>
                <w:sz w:val="24"/>
                <w:szCs w:val="24"/>
              </w:rPr>
              <w:t>Учебные пособия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– </w:t>
            </w:r>
            <w:r w:rsidR="005E5457" w:rsidRPr="00F75B87">
              <w:rPr>
                <w:spacing w:val="-6"/>
                <w:sz w:val="24"/>
                <w:szCs w:val="24"/>
              </w:rPr>
              <w:t>2</w:t>
            </w:r>
            <w:r w:rsidRPr="00F75B87">
              <w:rPr>
                <w:spacing w:val="-6"/>
                <w:sz w:val="24"/>
                <w:szCs w:val="24"/>
              </w:rPr>
              <w:t xml:space="preserve">. </w:t>
            </w:r>
          </w:p>
          <w:p w14:paraId="1444F499" w14:textId="77777777" w:rsidR="00CB00B0" w:rsidRPr="00F75B87" w:rsidRDefault="007D6A5F" w:rsidP="00581A3C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Авторское свидетельство - 3.</w:t>
            </w:r>
            <w:r w:rsidR="00BE3747" w:rsidRPr="00F75B87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B00B0" w:rsidRPr="00F75B87" w14:paraId="1764C8DC" w14:textId="77777777" w:rsidTr="006B05A0">
        <w:trPr>
          <w:trHeight w:val="888"/>
        </w:trPr>
        <w:tc>
          <w:tcPr>
            <w:tcW w:w="284" w:type="dxa"/>
          </w:tcPr>
          <w:p w14:paraId="207E72FE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E0E3DDC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Количество, изданных за последние 5</w:t>
            </w:r>
          </w:p>
          <w:p w14:paraId="7367F49D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лет монографий, учебников, единолично написанных</w:t>
            </w:r>
            <w:r w:rsidRPr="00F75B87">
              <w:rPr>
                <w:spacing w:val="-6"/>
                <w:sz w:val="24"/>
                <w:szCs w:val="24"/>
              </w:rPr>
              <w:tab/>
              <w:t>(учебно-методических)</w:t>
            </w:r>
          </w:p>
          <w:p w14:paraId="7620271D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пособий</w:t>
            </w:r>
          </w:p>
        </w:tc>
        <w:tc>
          <w:tcPr>
            <w:tcW w:w="4997" w:type="dxa"/>
          </w:tcPr>
          <w:p w14:paraId="4A897BF2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Учебно</w:t>
            </w:r>
            <w:r w:rsidR="00BE587F" w:rsidRPr="00F75B87">
              <w:rPr>
                <w:spacing w:val="-6"/>
                <w:sz w:val="24"/>
                <w:szCs w:val="24"/>
              </w:rPr>
              <w:t xml:space="preserve"> – методическое </w:t>
            </w:r>
            <w:r w:rsidRPr="00F75B87">
              <w:rPr>
                <w:spacing w:val="-6"/>
                <w:sz w:val="24"/>
                <w:szCs w:val="24"/>
              </w:rPr>
              <w:t>пособие - 1 (единолично).</w:t>
            </w:r>
          </w:p>
        </w:tc>
      </w:tr>
      <w:tr w:rsidR="00CB00B0" w:rsidRPr="00F75B87" w14:paraId="0373A88D" w14:textId="77777777" w:rsidTr="006B05A0">
        <w:trPr>
          <w:trHeight w:val="1371"/>
        </w:trPr>
        <w:tc>
          <w:tcPr>
            <w:tcW w:w="284" w:type="dxa"/>
          </w:tcPr>
          <w:p w14:paraId="107A6083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1D54B18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Лица, защитившие диссертацию под его</w:t>
            </w:r>
          </w:p>
          <w:p w14:paraId="2EAEB8D4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руководством и имеющие ученую степень (кандидата наук, доктора наук, доктора философии (PhD), доктора по профито) или академическая степень доктора философии (PhD), доктора по профилю   или   степень   доктора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философии (PhD), доктора по профилю</w:t>
            </w:r>
          </w:p>
        </w:tc>
        <w:tc>
          <w:tcPr>
            <w:tcW w:w="4997" w:type="dxa"/>
          </w:tcPr>
          <w:p w14:paraId="7FF56013" w14:textId="77777777" w:rsidR="00CB00B0" w:rsidRPr="00F75B87" w:rsidRDefault="00276BF0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CB00B0" w:rsidRPr="00F75B87" w14:paraId="43C2136A" w14:textId="77777777" w:rsidTr="00DA6ACE">
        <w:trPr>
          <w:trHeight w:val="53"/>
        </w:trPr>
        <w:tc>
          <w:tcPr>
            <w:tcW w:w="284" w:type="dxa"/>
          </w:tcPr>
          <w:p w14:paraId="0715CF37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ABB27FA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Подготовленные под его руководством</w:t>
            </w:r>
          </w:p>
          <w:p w14:paraId="28F98819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лауреаты, призеры республиканских, международных,</w:t>
            </w:r>
            <w:r w:rsidRPr="00F75B87">
              <w:rPr>
                <w:spacing w:val="-6"/>
                <w:sz w:val="24"/>
                <w:szCs w:val="24"/>
              </w:rPr>
              <w:tab/>
              <w:t>зарубежных конкурсов, выставок, фестивалей, премий, олимпиад</w:t>
            </w:r>
          </w:p>
        </w:tc>
        <w:tc>
          <w:tcPr>
            <w:tcW w:w="4997" w:type="dxa"/>
          </w:tcPr>
          <w:p w14:paraId="07E6FE9A" w14:textId="77777777" w:rsidR="00B22D67" w:rsidRPr="00F75B87" w:rsidRDefault="00B22D67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Тутенов Бахтияр, магистрант специальности «Информационные системы» 3 место по</w:t>
            </w:r>
            <w:r w:rsidR="00A2486B" w:rsidRPr="00F75B87">
              <w:rPr>
                <w:spacing w:val="-6"/>
                <w:sz w:val="24"/>
                <w:szCs w:val="24"/>
              </w:rPr>
              <w:t xml:space="preserve"> конкурсу </w:t>
            </w:r>
            <w:r w:rsidRPr="00F75B87">
              <w:rPr>
                <w:spacing w:val="-6"/>
                <w:sz w:val="24"/>
                <w:szCs w:val="24"/>
              </w:rPr>
              <w:t>НИРС среди студентов ВУЗ</w:t>
            </w:r>
            <w:r w:rsidR="00A2486B" w:rsidRPr="00F75B87">
              <w:rPr>
                <w:spacing w:val="-6"/>
                <w:sz w:val="24"/>
                <w:szCs w:val="24"/>
              </w:rPr>
              <w:t>ов РК</w:t>
            </w:r>
            <w:r w:rsidRPr="00F75B87">
              <w:rPr>
                <w:spacing w:val="-6"/>
                <w:sz w:val="24"/>
                <w:szCs w:val="24"/>
              </w:rPr>
              <w:t>, Алматинский университет энергетики и связи</w:t>
            </w:r>
            <w:r w:rsidR="00A2486B" w:rsidRPr="00F75B87">
              <w:rPr>
                <w:spacing w:val="-6"/>
                <w:sz w:val="24"/>
                <w:szCs w:val="24"/>
              </w:rPr>
              <w:t>, Алматы, 2022г.</w:t>
            </w:r>
          </w:p>
        </w:tc>
      </w:tr>
    </w:tbl>
    <w:p w14:paraId="076FAF90" w14:textId="77777777" w:rsidR="006B05A0" w:rsidRDefault="006B05A0">
      <w:r>
        <w:br w:type="page"/>
      </w:r>
    </w:p>
    <w:tbl>
      <w:tblPr>
        <w:tblStyle w:val="TableNormal"/>
        <w:tblW w:w="1006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784"/>
        <w:gridCol w:w="4997"/>
      </w:tblGrid>
      <w:tr w:rsidR="00547846" w:rsidRPr="00F75B87" w14:paraId="74490404" w14:textId="77777777" w:rsidTr="00DA6ACE">
        <w:trPr>
          <w:trHeight w:val="53"/>
        </w:trPr>
        <w:tc>
          <w:tcPr>
            <w:tcW w:w="284" w:type="dxa"/>
          </w:tcPr>
          <w:p w14:paraId="62AEE9EC" w14:textId="77777777" w:rsidR="00547846" w:rsidRPr="00F75B87" w:rsidRDefault="00547846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B50EEEE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</w:t>
            </w:r>
          </w:p>
          <w:p w14:paraId="1AEB0564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Азиатских игр, чемпиона или призера Европы, мира и Олимпийских игр</w:t>
            </w:r>
          </w:p>
        </w:tc>
        <w:tc>
          <w:tcPr>
            <w:tcW w:w="4997" w:type="dxa"/>
          </w:tcPr>
          <w:p w14:paraId="453A9A94" w14:textId="77777777" w:rsidR="00547846" w:rsidRPr="00F75B87" w:rsidRDefault="00547846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547846" w:rsidRPr="00F75B87" w14:paraId="7323FAA8" w14:textId="77777777" w:rsidTr="00DA6ACE">
        <w:trPr>
          <w:trHeight w:val="53"/>
        </w:trPr>
        <w:tc>
          <w:tcPr>
            <w:tcW w:w="284" w:type="dxa"/>
          </w:tcPr>
          <w:p w14:paraId="302C0F01" w14:textId="77777777" w:rsidR="00547846" w:rsidRPr="00F75B87" w:rsidRDefault="00547846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5487574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Дополнительная информация</w:t>
            </w:r>
          </w:p>
          <w:p w14:paraId="67CE9FAE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997" w:type="dxa"/>
          </w:tcPr>
          <w:p w14:paraId="7CD0CD6B" w14:textId="77777777" w:rsidR="00547846" w:rsidRPr="00DA6ACE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  <w:lang w:val="en-US"/>
              </w:rPr>
            </w:pPr>
            <w:r w:rsidRPr="00F75B87">
              <w:rPr>
                <w:spacing w:val="-6"/>
                <w:sz w:val="24"/>
                <w:szCs w:val="24"/>
              </w:rPr>
              <w:t>Индекс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Хирша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– 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2 (Scopus), Web of science </w:t>
            </w:r>
            <w:r w:rsidR="00DA6ACE">
              <w:rPr>
                <w:spacing w:val="-6"/>
                <w:sz w:val="24"/>
                <w:szCs w:val="24"/>
                <w:lang w:val="kk-KZ"/>
              </w:rPr>
              <w:t>–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 1.</w:t>
            </w:r>
          </w:p>
          <w:p w14:paraId="716581B2" w14:textId="77777777" w:rsidR="00547846" w:rsidRPr="00F75B87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Свидетельство о присуждении звания «Лучший преподаватель Вуза»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, </w:t>
            </w:r>
            <w:r w:rsidRPr="00F75B87">
              <w:rPr>
                <w:spacing w:val="-6"/>
                <w:sz w:val="24"/>
                <w:szCs w:val="24"/>
              </w:rPr>
              <w:t>2022 год.</w:t>
            </w:r>
          </w:p>
          <w:p w14:paraId="5E2D855F" w14:textId="77777777" w:rsidR="00547846" w:rsidRPr="00DA6ACE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DA6ACE">
              <w:rPr>
                <w:spacing w:val="-6"/>
                <w:sz w:val="24"/>
                <w:szCs w:val="24"/>
              </w:rPr>
              <w:t>Руководитель НИР по теме AP19677291</w:t>
            </w:r>
            <w:r w:rsidR="00DA6ACE" w:rsidRP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6ACE">
              <w:rPr>
                <w:spacing w:val="-6"/>
                <w:sz w:val="24"/>
                <w:szCs w:val="24"/>
              </w:rPr>
              <w:t>«Кәсіптік бағдар беру мақсатында жоғары сынып оқушыларының ІТ құзырлылықтарын геймификация арқылы жасырын бағалаудың платформасын әзірлеу» в рамках грантового финансирования ученых по научным и (или) научно- техническим проектам на 2023-2025 годы (договор № 241/23-25/5 от 03.08.2023 г.).</w:t>
            </w:r>
          </w:p>
          <w:p w14:paraId="13626328" w14:textId="77777777" w:rsidR="00547846" w:rsidRPr="00DA6ACE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DA6ACE">
              <w:rPr>
                <w:spacing w:val="-6"/>
                <w:sz w:val="24"/>
                <w:szCs w:val="24"/>
              </w:rPr>
              <w:t>Член   диссертационного   совета</w:t>
            </w:r>
            <w:r w:rsidR="00DA6ACE" w:rsidRP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6ACE">
              <w:rPr>
                <w:spacing w:val="-6"/>
                <w:sz w:val="24"/>
                <w:szCs w:val="24"/>
              </w:rPr>
              <w:t>Евразийского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6ACE">
              <w:rPr>
                <w:spacing w:val="-6"/>
                <w:sz w:val="24"/>
                <w:szCs w:val="24"/>
              </w:rPr>
              <w:t>Национального Университета имени Л.Н. Гумилева, 09.06.2023 г., приказ №12-53-18/-3354 по специальности «6D011100 — Информатика.</w:t>
            </w:r>
          </w:p>
          <w:p w14:paraId="4082C09C" w14:textId="77777777" w:rsidR="00547846" w:rsidRPr="00F75B87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Награжден нагрудным знаком «Ғылымды дамытуға сіңірген еңбегі үшін», 2024 г.</w:t>
            </w:r>
          </w:p>
        </w:tc>
      </w:tr>
    </w:tbl>
    <w:p w14:paraId="46540501" w14:textId="5FCCCDD3" w:rsidR="00CB00B0" w:rsidRPr="00F75B87" w:rsidRDefault="003F4DF6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A03764" wp14:editId="2C980A38">
                <wp:simplePos x="0" y="0"/>
                <wp:positionH relativeFrom="page">
                  <wp:posOffset>5587365</wp:posOffset>
                </wp:positionH>
                <wp:positionV relativeFrom="page">
                  <wp:posOffset>10499725</wp:posOffset>
                </wp:positionV>
                <wp:extent cx="42545" cy="182880"/>
                <wp:effectExtent l="0" t="0" r="0" b="0"/>
                <wp:wrapNone/>
                <wp:docPr id="13799215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96F5A" w14:textId="77777777" w:rsidR="00CB00B0" w:rsidRDefault="007D6A5F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A1EB"/>
                                <w:spacing w:val="-10"/>
                                <w:w w:val="6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037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9.95pt;margin-top:826.75pt;width:3.35pt;height:14.4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U5kwEAABkDAAAOAAAAZHJzL2Uyb0RvYy54bWysUsFu2zAMvRfYPwi6L0qCdgiMOMW2YkWB&#10;YivQ7gMUWYqNWaJGKrHz96NUJxm2W9ELRYnUI98j17ej78XBInUQarmYzaWwwUDThV0tf758+7iS&#10;gpIOje4h2FoeLcnbzYer9RAru4QW+saiYJBA1RBr2aYUK6XItNZrmkG0gYMO0OvEV9ypBvXA6L5X&#10;y/n8kxoAm4hgLBG/3r0G5abgO2dN+uEc2ST6WnJvqVgsdput2qx1tUMd285Mbeg3dOF1F7joGepO&#10;Jy322P0H5TuDQODSzIBX4FxnbOHAbBbzf9g8tzrawoXFoXiWid4P1nw/PMcnFGn8AiMPsJCg+Ajm&#10;F7E2aohUTTlZU6qIszPR0aHPJ1MQ/JG1PZ71tGMShh+vlzfXN1IYjixWy9WqyK0ufyNSurfgRXZq&#10;iTytUl8fHinl6ro6pUytvFbPfaRxO3JKdrfQHJnCwFOsJf3ea7RS9A+BZcojPzl4crYnB1P/Fcpi&#10;ZCYBPu8TuK5UvuBOlVn/0tC0K3nAf99L1mWjN38AAAD//wMAUEsDBBQABgAIAAAAIQDHtGKb4QAA&#10;AA0BAAAPAAAAZHJzL2Rvd25yZXYueG1sTI/BTsMwDIbvSLxDZCRuLGXTSlqaThOCExKiKweOaZO1&#10;0RqnNNlW3h7vxI72/+n352Izu4GdzBSsRwmPiwSYwdZri52Er/rtQQALUaFWg0cj4dcE2JS3N4XK&#10;tT9jZU672DEqwZArCX2MY855aHvjVFj40SBlez85FWmcOq4ndaZyN/BlkqTcKYt0oVejeelNe9gd&#10;nYTtN1av9uej+az2la3rLMH39CDl/d28fQYWzRz/YbjokzqU5NT4I+rABgniKcsIpSBdr9bACBEi&#10;TYE1l5VYroCXBb/+ovwDAAD//wMAUEsBAi0AFAAGAAgAAAAhALaDOJL+AAAA4QEAABMAAAAAAAAA&#10;AAAAAAAAAAAAAFtDb250ZW50X1R5cGVzXS54bWxQSwECLQAUAAYACAAAACEAOP0h/9YAAACUAQAA&#10;CwAAAAAAAAAAAAAAAAAvAQAAX3JlbHMvLnJlbHNQSwECLQAUAAYACAAAACEArfu1OZMBAAAZAwAA&#10;DgAAAAAAAAAAAAAAAAAuAgAAZHJzL2Uyb0RvYy54bWxQSwECLQAUAAYACAAAACEAx7Rim+EAAAAN&#10;AQAADwAAAAAAAAAAAAAAAADtAwAAZHJzL2Rvd25yZXYueG1sUEsFBgAAAAAEAAQA8wAAAPsEAAAA&#10;AA==&#10;" filled="f" stroked="f">
                <v:textbox inset="0,0,0,0">
                  <w:txbxContent>
                    <w:p w14:paraId="26196F5A" w14:textId="77777777" w:rsidR="00CB00B0" w:rsidRDefault="007D6A5F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26A1EB"/>
                          <w:spacing w:val="-10"/>
                          <w:w w:val="60"/>
                          <w:sz w:val="26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50C883" w14:textId="77777777" w:rsidR="00CB00B0" w:rsidRPr="00F75B87" w:rsidRDefault="00CB00B0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</w:p>
    <w:p w14:paraId="56291890" w14:textId="77777777" w:rsidR="00CB00B0" w:rsidRPr="00F75B87" w:rsidRDefault="0021136F" w:rsidP="00DA6ACE">
      <w:pPr>
        <w:pStyle w:val="TableParagraph"/>
        <w:spacing w:line="263" w:lineRule="exact"/>
        <w:ind w:left="118"/>
        <w:jc w:val="center"/>
        <w:rPr>
          <w:spacing w:val="-6"/>
          <w:sz w:val="24"/>
          <w:szCs w:val="24"/>
        </w:rPr>
      </w:pPr>
      <w:r w:rsidRPr="00F75B87">
        <w:rPr>
          <w:spacing w:val="-6"/>
          <w:sz w:val="24"/>
          <w:szCs w:val="24"/>
        </w:rPr>
        <w:t xml:space="preserve">Руководитель ОП </w:t>
      </w:r>
      <w:r w:rsidRPr="00F75B87">
        <w:rPr>
          <w:spacing w:val="-6"/>
          <w:sz w:val="24"/>
          <w:szCs w:val="24"/>
        </w:rPr>
        <w:tab/>
      </w:r>
      <w:r w:rsidRPr="00F75B87">
        <w:rPr>
          <w:spacing w:val="-6"/>
          <w:sz w:val="24"/>
          <w:szCs w:val="24"/>
        </w:rPr>
        <w:tab/>
      </w:r>
      <w:r w:rsidRPr="00F75B87">
        <w:rPr>
          <w:spacing w:val="-6"/>
          <w:sz w:val="24"/>
          <w:szCs w:val="24"/>
        </w:rPr>
        <w:tab/>
        <w:t>Н.Н.Оспанова</w:t>
      </w:r>
    </w:p>
    <w:sectPr w:rsidR="00CB00B0" w:rsidRPr="00F75B87" w:rsidSect="00DA6ACE">
      <w:pgSz w:w="11900" w:h="16820"/>
      <w:pgMar w:top="1000" w:right="520" w:bottom="1276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749425525">
    <w:abstractNumId w:val="0"/>
  </w:num>
  <w:num w:numId="2" w16cid:durableId="580405071">
    <w:abstractNumId w:val="1"/>
  </w:num>
  <w:num w:numId="3" w16cid:durableId="1015613489">
    <w:abstractNumId w:val="2"/>
  </w:num>
  <w:num w:numId="4" w16cid:durableId="96642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B0"/>
    <w:rsid w:val="00055B2E"/>
    <w:rsid w:val="000D1BAD"/>
    <w:rsid w:val="001A4E7C"/>
    <w:rsid w:val="001A7C55"/>
    <w:rsid w:val="001E1F7F"/>
    <w:rsid w:val="001E466A"/>
    <w:rsid w:val="0021136F"/>
    <w:rsid w:val="00244B12"/>
    <w:rsid w:val="00255161"/>
    <w:rsid w:val="00276BF0"/>
    <w:rsid w:val="0029739D"/>
    <w:rsid w:val="00350345"/>
    <w:rsid w:val="00384A98"/>
    <w:rsid w:val="0038790E"/>
    <w:rsid w:val="003E6F30"/>
    <w:rsid w:val="003F4DF6"/>
    <w:rsid w:val="0042227F"/>
    <w:rsid w:val="0050360C"/>
    <w:rsid w:val="005142B4"/>
    <w:rsid w:val="00547846"/>
    <w:rsid w:val="00552196"/>
    <w:rsid w:val="0057407D"/>
    <w:rsid w:val="00581A3C"/>
    <w:rsid w:val="005E5457"/>
    <w:rsid w:val="006B05A0"/>
    <w:rsid w:val="006D1A55"/>
    <w:rsid w:val="006F5EF5"/>
    <w:rsid w:val="007448A7"/>
    <w:rsid w:val="00777BD6"/>
    <w:rsid w:val="007D6A5F"/>
    <w:rsid w:val="008737C9"/>
    <w:rsid w:val="008E7D5A"/>
    <w:rsid w:val="008F72A7"/>
    <w:rsid w:val="00926A5D"/>
    <w:rsid w:val="009D1A25"/>
    <w:rsid w:val="00A2486B"/>
    <w:rsid w:val="00AD677D"/>
    <w:rsid w:val="00B22D67"/>
    <w:rsid w:val="00BE3747"/>
    <w:rsid w:val="00BE587F"/>
    <w:rsid w:val="00C21AC8"/>
    <w:rsid w:val="00C3036E"/>
    <w:rsid w:val="00CB00B0"/>
    <w:rsid w:val="00D41592"/>
    <w:rsid w:val="00DA6ACE"/>
    <w:rsid w:val="00E0258D"/>
    <w:rsid w:val="00F16B8E"/>
    <w:rsid w:val="00F3100C"/>
    <w:rsid w:val="00F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501"/>
  <w15:docId w15:val="{356BCBFC-9A56-4477-AB5F-9618F7B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Ainur Tokzhigitova</cp:lastModifiedBy>
  <cp:revision>2</cp:revision>
  <cp:lastPrinted>2024-12-13T08:04:00Z</cp:lastPrinted>
  <dcterms:created xsi:type="dcterms:W3CDTF">2024-12-13T07:19:00Z</dcterms:created>
  <dcterms:modified xsi:type="dcterms:W3CDTF">2024-12-13T07:19:00Z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