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93" w:rsidRDefault="00E36093" w:rsidP="00E36093">
      <w:pPr>
        <w:jc w:val="center"/>
      </w:pPr>
      <w:r>
        <w:rPr>
          <w:noProof/>
          <w:lang w:val="ru-RU" w:eastAsia="ru-RU"/>
        </w:rPr>
        <w:drawing>
          <wp:inline distT="0" distB="0" distL="114300" distR="114300" wp14:anchorId="13A5C331" wp14:editId="593DEB6B">
            <wp:extent cx="2395220" cy="980440"/>
            <wp:effectExtent l="0" t="0" r="12700" b="1016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8"/>
                    <a:stretch>
                      <a:fillRect/>
                    </a:stretch>
                  </pic:blipFill>
                  <pic:spPr>
                    <a:xfrm>
                      <a:off x="0" y="0"/>
                      <a:ext cx="2395220" cy="980440"/>
                    </a:xfrm>
                    <a:prstGeom prst="rect">
                      <a:avLst/>
                    </a:prstGeom>
                    <a:noFill/>
                    <a:ln>
                      <a:noFill/>
                    </a:ln>
                  </pic:spPr>
                </pic:pic>
              </a:graphicData>
            </a:graphic>
          </wp:inline>
        </w:drawing>
      </w:r>
    </w:p>
    <w:p w:rsidR="00E36093" w:rsidRDefault="00E36093" w:rsidP="00E36093">
      <w:pPr>
        <w:spacing w:line="382" w:lineRule="exact"/>
      </w:pPr>
    </w:p>
    <w:p w:rsidR="00E36093" w:rsidRPr="00375BCA" w:rsidRDefault="00E36093" w:rsidP="00E36093">
      <w:pPr>
        <w:spacing w:line="327" w:lineRule="exact"/>
        <w:jc w:val="center"/>
        <w:rPr>
          <w:rFonts w:ascii="Times New Roman" w:eastAsia="Times New Roman" w:hAnsi="Times New Roman" w:cs="Times New Roman"/>
          <w:b/>
          <w:bCs/>
          <w:sz w:val="28"/>
          <w:szCs w:val="28"/>
        </w:rPr>
      </w:pPr>
      <w:r w:rsidRPr="00375BCA">
        <w:rPr>
          <w:rFonts w:ascii="Times New Roman" w:eastAsia="Times New Roman" w:hAnsi="Times New Roman" w:cs="Times New Roman"/>
          <w:b/>
          <w:bCs/>
          <w:sz w:val="28"/>
          <w:szCs w:val="28"/>
        </w:rPr>
        <w:t>REGULATIONS ON STRUCTURAL UNIT</w:t>
      </w:r>
    </w:p>
    <w:p w:rsidR="00E36093" w:rsidRPr="00375BCA" w:rsidRDefault="00E36093" w:rsidP="00E36093">
      <w:pPr>
        <w:spacing w:line="327" w:lineRule="exact"/>
        <w:jc w:val="center"/>
        <w:rPr>
          <w:rFonts w:ascii="Times New Roman" w:hAnsi="Times New Roman" w:cs="Times New Roman"/>
          <w:sz w:val="28"/>
          <w:szCs w:val="28"/>
        </w:rPr>
      </w:pPr>
      <w:r w:rsidRPr="00375BCA">
        <w:rPr>
          <w:rFonts w:ascii="Times New Roman" w:eastAsia="Arial Unicode MS" w:hAnsi="Times New Roman" w:cs="Times New Roman"/>
          <w:b/>
          <w:bCs/>
          <w:noProof/>
          <w:sz w:val="28"/>
          <w:szCs w:val="28"/>
          <w:lang w:val="ru-RU" w:eastAsia="ru-RU"/>
        </w:rPr>
        <w:drawing>
          <wp:inline distT="0" distB="0" distL="0" distR="0" wp14:anchorId="377D3FB0" wp14:editId="5B011848">
            <wp:extent cx="6172200" cy="94675"/>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0" cy="94675"/>
                    </a:xfrm>
                    <a:prstGeom prst="rect">
                      <a:avLst/>
                    </a:prstGeom>
                    <a:noFill/>
                  </pic:spPr>
                </pic:pic>
              </a:graphicData>
            </a:graphic>
          </wp:inline>
        </w:drawing>
      </w:r>
    </w:p>
    <w:p w:rsidR="00E36093" w:rsidRPr="00375BCA" w:rsidRDefault="00E36093" w:rsidP="00E36093">
      <w:pPr>
        <w:ind w:left="2120"/>
        <w:rPr>
          <w:rFonts w:ascii="Times New Roman" w:hAnsi="Times New Roman" w:cs="Times New Roman"/>
          <w:sz w:val="28"/>
          <w:szCs w:val="28"/>
        </w:rPr>
      </w:pPr>
      <w:r w:rsidRPr="00375BCA">
        <w:rPr>
          <w:rFonts w:ascii="Times New Roman" w:eastAsia="Times New Roman" w:hAnsi="Times New Roman" w:cs="Times New Roman"/>
          <w:sz w:val="28"/>
          <w:szCs w:val="28"/>
        </w:rPr>
        <w:t xml:space="preserve">    QUALITY MANAGEMENT SYSTEM</w:t>
      </w:r>
    </w:p>
    <w:p w:rsidR="00E36093" w:rsidRPr="00375BCA" w:rsidRDefault="00E36093" w:rsidP="00E36093">
      <w:pPr>
        <w:spacing w:line="200" w:lineRule="exact"/>
        <w:rPr>
          <w:rFonts w:ascii="Times New Roman" w:hAnsi="Times New Roman" w:cs="Times New Roman"/>
          <w:sz w:val="28"/>
          <w:szCs w:val="28"/>
        </w:rPr>
      </w:pPr>
    </w:p>
    <w:p w:rsidR="00E36093" w:rsidRPr="00375BCA" w:rsidRDefault="00E36093" w:rsidP="00E36093">
      <w:pPr>
        <w:spacing w:line="200" w:lineRule="exact"/>
        <w:rPr>
          <w:rFonts w:ascii="Times New Roman" w:hAnsi="Times New Roman" w:cs="Times New Roman"/>
          <w:sz w:val="28"/>
          <w:szCs w:val="28"/>
        </w:rPr>
      </w:pPr>
    </w:p>
    <w:p w:rsidR="00E36093" w:rsidRPr="00375BCA" w:rsidRDefault="00E36093" w:rsidP="00E36093">
      <w:pPr>
        <w:spacing w:line="200" w:lineRule="exact"/>
        <w:rPr>
          <w:rFonts w:ascii="Times New Roman" w:hAnsi="Times New Roman" w:cs="Times New Roman"/>
          <w:sz w:val="28"/>
          <w:szCs w:val="28"/>
        </w:rPr>
      </w:pPr>
    </w:p>
    <w:p w:rsidR="00E36093" w:rsidRPr="00375BCA" w:rsidRDefault="00E36093" w:rsidP="00E36093">
      <w:pPr>
        <w:spacing w:line="200" w:lineRule="exact"/>
        <w:rPr>
          <w:rFonts w:ascii="Times New Roman" w:hAnsi="Times New Roman" w:cs="Times New Roman"/>
          <w:sz w:val="28"/>
          <w:szCs w:val="28"/>
        </w:rPr>
      </w:pPr>
    </w:p>
    <w:p w:rsidR="00E36093" w:rsidRPr="00375BCA" w:rsidRDefault="00E36093" w:rsidP="00E36093">
      <w:pPr>
        <w:spacing w:line="200" w:lineRule="exact"/>
        <w:rPr>
          <w:rFonts w:ascii="Times New Roman" w:hAnsi="Times New Roman" w:cs="Times New Roman"/>
          <w:sz w:val="28"/>
          <w:szCs w:val="28"/>
        </w:rPr>
      </w:pPr>
    </w:p>
    <w:p w:rsidR="00E36093" w:rsidRPr="00375BCA" w:rsidRDefault="00E36093" w:rsidP="00E36093">
      <w:pPr>
        <w:spacing w:after="120"/>
        <w:ind w:left="2832" w:firstLine="708"/>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Pr="00375BCA">
        <w:rPr>
          <w:rFonts w:ascii="Times New Roman" w:hAnsi="Times New Roman"/>
          <w:b/>
          <w:sz w:val="28"/>
          <w:szCs w:val="28"/>
        </w:rPr>
        <w:t>Approved by</w:t>
      </w:r>
    </w:p>
    <w:p w:rsidR="00E36093" w:rsidRPr="00375BCA" w:rsidRDefault="00E36093" w:rsidP="00E36093">
      <w:pPr>
        <w:spacing w:after="120"/>
        <w:ind w:left="4248" w:firstLine="708"/>
        <w:rPr>
          <w:rFonts w:ascii="Times New Roman" w:hAnsi="Times New Roman"/>
          <w:sz w:val="28"/>
          <w:szCs w:val="28"/>
        </w:rPr>
      </w:pPr>
      <w:r w:rsidRPr="00375BCA">
        <w:rPr>
          <w:rFonts w:ascii="Times New Roman" w:hAnsi="Times New Roman"/>
          <w:sz w:val="28"/>
          <w:szCs w:val="28"/>
        </w:rPr>
        <w:t>Head of the Board Apparatus</w:t>
      </w:r>
    </w:p>
    <w:p w:rsidR="00E36093" w:rsidRPr="00375BCA" w:rsidRDefault="00E36093" w:rsidP="00E36093">
      <w:pPr>
        <w:spacing w:after="120"/>
        <w:ind w:left="4248" w:firstLine="708"/>
        <w:rPr>
          <w:rFonts w:ascii="Times New Roman" w:hAnsi="Times New Roman"/>
          <w:sz w:val="28"/>
          <w:szCs w:val="28"/>
        </w:rPr>
      </w:pPr>
      <w:r>
        <w:rPr>
          <w:rFonts w:ascii="Times New Roman" w:hAnsi="Times New Roman"/>
          <w:sz w:val="28"/>
          <w:szCs w:val="28"/>
        </w:rPr>
        <w:t>_______________ N. Sakhanov</w:t>
      </w:r>
    </w:p>
    <w:p w:rsidR="00E36093" w:rsidRPr="00375BCA" w:rsidRDefault="00E36093" w:rsidP="00E36093">
      <w:pPr>
        <w:spacing w:after="120"/>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65375">
        <w:rPr>
          <w:rFonts w:ascii="Times New Roman" w:hAnsi="Times New Roman"/>
          <w:sz w:val="28"/>
          <w:szCs w:val="28"/>
        </w:rPr>
        <w:t>____________________2023</w:t>
      </w:r>
      <w:bookmarkStart w:id="0" w:name="_GoBack"/>
      <w:bookmarkEnd w:id="0"/>
    </w:p>
    <w:p w:rsidR="00E36093" w:rsidRDefault="00E36093" w:rsidP="00E36093">
      <w:pPr>
        <w:jc w:val="center"/>
        <w:rPr>
          <w:rFonts w:ascii="Times New Roman" w:hAnsi="Times New Roman"/>
          <w:sz w:val="40"/>
          <w:szCs w:val="40"/>
        </w:rPr>
      </w:pPr>
    </w:p>
    <w:p w:rsidR="00E36093" w:rsidRDefault="00E36093" w:rsidP="00E36093">
      <w:pPr>
        <w:jc w:val="center"/>
        <w:rPr>
          <w:rFonts w:ascii="Times New Roman" w:hAnsi="Times New Roman"/>
          <w:sz w:val="40"/>
          <w:szCs w:val="40"/>
        </w:rPr>
      </w:pPr>
    </w:p>
    <w:p w:rsidR="00E36093" w:rsidRDefault="00E36093" w:rsidP="00E36093">
      <w:pPr>
        <w:jc w:val="center"/>
        <w:rPr>
          <w:rFonts w:ascii="Times New Roman" w:hAnsi="Times New Roman"/>
          <w:sz w:val="40"/>
          <w:szCs w:val="40"/>
        </w:rPr>
      </w:pPr>
    </w:p>
    <w:p w:rsidR="00E36093" w:rsidRPr="00E36093" w:rsidRDefault="00E36093" w:rsidP="00E36093">
      <w:pPr>
        <w:jc w:val="center"/>
        <w:rPr>
          <w:rFonts w:ascii="Times New Roman" w:hAnsi="Times New Roman"/>
          <w:sz w:val="40"/>
          <w:szCs w:val="40"/>
          <w:lang w:val="en-US"/>
        </w:rPr>
      </w:pPr>
      <w:r>
        <w:rPr>
          <w:rFonts w:ascii="Times New Roman" w:hAnsi="Times New Roman"/>
          <w:b/>
          <w:bCs/>
          <w:sz w:val="48"/>
          <w:szCs w:val="48"/>
        </w:rPr>
        <w:t xml:space="preserve">REGULATIONS ON THE </w:t>
      </w:r>
      <w:r>
        <w:rPr>
          <w:rFonts w:ascii="Times New Roman" w:hAnsi="Times New Roman"/>
          <w:b/>
          <w:bCs/>
          <w:sz w:val="48"/>
          <w:szCs w:val="48"/>
          <w:lang w:val="en-US"/>
        </w:rPr>
        <w:t>HEALTH CENTER</w:t>
      </w:r>
    </w:p>
    <w:p w:rsidR="00E36093" w:rsidRDefault="00E36093" w:rsidP="00E36093">
      <w:pPr>
        <w:wordWrap w:val="0"/>
        <w:jc w:val="both"/>
        <w:rPr>
          <w:rFonts w:ascii="Times New Roman" w:hAnsi="Times New Roman"/>
          <w:sz w:val="32"/>
          <w:szCs w:val="32"/>
        </w:rPr>
      </w:pPr>
      <w:r>
        <w:rPr>
          <w:rFonts w:ascii="Times New Roman" w:hAnsi="Times New Roman"/>
          <w:sz w:val="32"/>
          <w:szCs w:val="32"/>
        </w:rPr>
        <w:t xml:space="preserve">                   </w:t>
      </w:r>
    </w:p>
    <w:p w:rsidR="00E36093" w:rsidRDefault="00E36093" w:rsidP="00E36093">
      <w:pPr>
        <w:jc w:val="right"/>
        <w:rPr>
          <w:rFonts w:ascii="Times New Roman" w:hAnsi="Times New Roman"/>
          <w:sz w:val="32"/>
          <w:szCs w:val="32"/>
        </w:rPr>
      </w:pPr>
    </w:p>
    <w:p w:rsidR="00E36093" w:rsidRDefault="00E36093" w:rsidP="00E36093">
      <w:pPr>
        <w:jc w:val="right"/>
        <w:rPr>
          <w:rFonts w:ascii="Times New Roman" w:hAnsi="Times New Roman"/>
          <w:sz w:val="32"/>
          <w:szCs w:val="32"/>
        </w:rPr>
      </w:pPr>
    </w:p>
    <w:p w:rsidR="00E36093" w:rsidRDefault="00E36093" w:rsidP="00E36093">
      <w:pPr>
        <w:jc w:val="right"/>
        <w:rPr>
          <w:rFonts w:ascii="Times New Roman" w:hAnsi="Times New Roman"/>
          <w:sz w:val="32"/>
          <w:szCs w:val="32"/>
        </w:rPr>
      </w:pPr>
    </w:p>
    <w:p w:rsidR="00E36093" w:rsidRDefault="00E36093" w:rsidP="00E36093">
      <w:pPr>
        <w:jc w:val="right"/>
        <w:rPr>
          <w:rFonts w:ascii="Times New Roman" w:hAnsi="Times New Roman"/>
          <w:sz w:val="32"/>
          <w:szCs w:val="32"/>
        </w:rPr>
      </w:pPr>
    </w:p>
    <w:p w:rsidR="00E36093" w:rsidRDefault="00E36093" w:rsidP="00E36093">
      <w:pPr>
        <w:jc w:val="right"/>
        <w:rPr>
          <w:rFonts w:ascii="Times New Roman" w:hAnsi="Times New Roman"/>
          <w:sz w:val="32"/>
          <w:szCs w:val="32"/>
        </w:rPr>
      </w:pPr>
    </w:p>
    <w:p w:rsidR="00E36093" w:rsidRDefault="00E36093" w:rsidP="00E36093">
      <w:pPr>
        <w:jc w:val="right"/>
        <w:rPr>
          <w:rFonts w:ascii="Times New Roman" w:hAnsi="Times New Roman"/>
          <w:sz w:val="32"/>
          <w:szCs w:val="32"/>
        </w:rPr>
      </w:pPr>
    </w:p>
    <w:p w:rsidR="00E36093" w:rsidRDefault="00E36093" w:rsidP="00E36093">
      <w:pPr>
        <w:jc w:val="center"/>
        <w:rPr>
          <w:rFonts w:ascii="Times New Roman" w:hAnsi="Times New Roman"/>
          <w:sz w:val="32"/>
          <w:szCs w:val="32"/>
        </w:rPr>
      </w:pPr>
    </w:p>
    <w:p w:rsidR="00E36093" w:rsidRDefault="00E36093" w:rsidP="00E36093">
      <w:pPr>
        <w:jc w:val="center"/>
        <w:rPr>
          <w:rFonts w:ascii="Times New Roman" w:hAnsi="Times New Roman"/>
          <w:sz w:val="32"/>
          <w:szCs w:val="32"/>
        </w:rPr>
      </w:pPr>
    </w:p>
    <w:p w:rsidR="00E36093" w:rsidRDefault="00E36093" w:rsidP="00E36093">
      <w:pPr>
        <w:jc w:val="center"/>
        <w:rPr>
          <w:rFonts w:ascii="Times New Roman" w:hAnsi="Times New Roman"/>
          <w:sz w:val="32"/>
          <w:szCs w:val="32"/>
        </w:rPr>
      </w:pPr>
    </w:p>
    <w:p w:rsidR="00E36093" w:rsidRDefault="00E36093" w:rsidP="00E36093">
      <w:pPr>
        <w:jc w:val="center"/>
        <w:rPr>
          <w:rFonts w:ascii="Times New Roman" w:hAnsi="Times New Roman"/>
          <w:b/>
          <w:bCs/>
          <w:sz w:val="32"/>
          <w:szCs w:val="32"/>
        </w:rPr>
      </w:pPr>
      <w:r>
        <w:rPr>
          <w:rFonts w:ascii="Times New Roman" w:hAnsi="Times New Roman"/>
          <w:b/>
          <w:bCs/>
          <w:sz w:val="32"/>
          <w:szCs w:val="32"/>
        </w:rPr>
        <w:t>Non-profit Joint Stock Company "Toraighyrov University"</w:t>
      </w:r>
    </w:p>
    <w:p w:rsidR="00E36093" w:rsidRDefault="00E36093" w:rsidP="00E36093">
      <w:pPr>
        <w:jc w:val="center"/>
        <w:rPr>
          <w:rFonts w:ascii="Times New Roman" w:hAnsi="Times New Roman"/>
          <w:sz w:val="32"/>
          <w:szCs w:val="32"/>
        </w:rPr>
      </w:pPr>
    </w:p>
    <w:p w:rsidR="00E36093" w:rsidRDefault="00E36093" w:rsidP="00E36093">
      <w:pPr>
        <w:jc w:val="center"/>
        <w:rPr>
          <w:rFonts w:ascii="Times New Roman" w:hAnsi="Times New Roman"/>
          <w:sz w:val="32"/>
          <w:szCs w:val="32"/>
        </w:rPr>
      </w:pPr>
      <w:r>
        <w:rPr>
          <w:rFonts w:ascii="Times New Roman" w:hAnsi="Times New Roman"/>
          <w:b/>
          <w:bCs/>
          <w:sz w:val="32"/>
          <w:szCs w:val="32"/>
        </w:rPr>
        <w:t>Pavlodar</w:t>
      </w:r>
    </w:p>
    <w:p w:rsidR="00E36093" w:rsidRDefault="00E36093" w:rsidP="00E36093">
      <w:pPr>
        <w:jc w:val="center"/>
        <w:rPr>
          <w:rFonts w:ascii="Times New Roman" w:hAnsi="Times New Roman"/>
          <w:sz w:val="32"/>
          <w:szCs w:val="32"/>
        </w:rPr>
      </w:pPr>
    </w:p>
    <w:p w:rsidR="00E36093" w:rsidRPr="00F65375" w:rsidRDefault="00F65375" w:rsidP="00E36093">
      <w:pPr>
        <w:jc w:val="center"/>
        <w:rPr>
          <w:rFonts w:ascii="Times New Roman" w:hAnsi="Times New Roman"/>
          <w:b/>
          <w:bCs/>
          <w:sz w:val="32"/>
          <w:szCs w:val="32"/>
          <w:lang w:val="en-US"/>
        </w:rPr>
      </w:pPr>
      <w:r>
        <w:rPr>
          <w:rFonts w:ascii="Times New Roman" w:hAnsi="Times New Roman"/>
          <w:b/>
          <w:bCs/>
          <w:sz w:val="32"/>
          <w:szCs w:val="32"/>
        </w:rPr>
        <w:t>202</w:t>
      </w:r>
      <w:r>
        <w:rPr>
          <w:rFonts w:ascii="Times New Roman" w:hAnsi="Times New Roman"/>
          <w:b/>
          <w:bCs/>
          <w:sz w:val="32"/>
          <w:szCs w:val="32"/>
          <w:lang w:val="en-US"/>
        </w:rPr>
        <w:t>3</w:t>
      </w:r>
    </w:p>
    <w:p w:rsidR="00CC0E80" w:rsidRPr="00E36093" w:rsidRDefault="00CC0E80" w:rsidP="00E36093">
      <w:pPr>
        <w:spacing w:line="360" w:lineRule="auto"/>
        <w:jc w:val="center"/>
        <w:rPr>
          <w:rFonts w:ascii="Times New Roman" w:hAnsi="Times New Roman" w:cs="Times New Roman"/>
          <w:b/>
          <w:bCs/>
          <w:kern w:val="0"/>
          <w:sz w:val="28"/>
          <w:szCs w:val="28"/>
          <w:lang w:val="en-US"/>
        </w:rPr>
      </w:pPr>
      <w:r w:rsidRPr="00E36093">
        <w:rPr>
          <w:rFonts w:ascii="Times New Roman" w:hAnsi="Times New Roman" w:cs="Times New Roman"/>
          <w:b/>
          <w:bCs/>
          <w:kern w:val="0"/>
          <w:sz w:val="28"/>
          <w:szCs w:val="28"/>
          <w:lang w:val="en-US"/>
        </w:rPr>
        <w:lastRenderedPageBreak/>
        <w:t>Foreword</w:t>
      </w:r>
    </w:p>
    <w:p w:rsidR="00CC0E80" w:rsidRPr="00E36093" w:rsidRDefault="00CC0E80" w:rsidP="00E36093">
      <w:pPr>
        <w:spacing w:line="360" w:lineRule="auto"/>
        <w:jc w:val="center"/>
        <w:rPr>
          <w:rFonts w:ascii="Times New Roman" w:hAnsi="Times New Roman" w:cs="Times New Roman"/>
          <w:b/>
          <w:bCs/>
          <w:kern w:val="0"/>
          <w:sz w:val="28"/>
          <w:szCs w:val="28"/>
          <w:lang w:val="en-US"/>
        </w:rPr>
      </w:pPr>
    </w:p>
    <w:p w:rsidR="00CC0E80" w:rsidRPr="00E36093" w:rsidRDefault="00CC0E80" w:rsidP="00E36093">
      <w:pPr>
        <w:spacing w:line="360" w:lineRule="auto"/>
        <w:jc w:val="both"/>
        <w:rPr>
          <w:rFonts w:ascii="Times New Roman" w:hAnsi="Times New Roman" w:cs="Times New Roman"/>
          <w:kern w:val="0"/>
          <w:sz w:val="28"/>
          <w:szCs w:val="28"/>
          <w:lang w:val="en-US"/>
        </w:rPr>
      </w:pPr>
      <w:proofErr w:type="gramStart"/>
      <w:r w:rsidRPr="00E36093">
        <w:rPr>
          <w:rFonts w:ascii="Times New Roman" w:hAnsi="Times New Roman" w:cs="Times New Roman"/>
          <w:b/>
          <w:bCs/>
          <w:kern w:val="0"/>
          <w:sz w:val="28"/>
          <w:szCs w:val="28"/>
          <w:lang w:val="en-US"/>
        </w:rPr>
        <w:t>1</w:t>
      </w:r>
      <w:proofErr w:type="gramEnd"/>
      <w:r w:rsidR="0026056B" w:rsidRPr="00E36093">
        <w:rPr>
          <w:rFonts w:ascii="Times New Roman" w:hAnsi="Times New Roman" w:cs="Times New Roman"/>
          <w:kern w:val="0"/>
          <w:sz w:val="28"/>
          <w:szCs w:val="28"/>
          <w:lang w:val="en-US"/>
        </w:rPr>
        <w:t xml:space="preserve"> </w:t>
      </w:r>
      <w:r w:rsidRPr="00E36093">
        <w:rPr>
          <w:rFonts w:ascii="Times New Roman" w:hAnsi="Times New Roman" w:cs="Times New Roman"/>
          <w:b/>
          <w:bCs/>
          <w:kern w:val="0"/>
          <w:sz w:val="28"/>
          <w:szCs w:val="28"/>
          <w:lang w:val="en-US"/>
        </w:rPr>
        <w:t>DEVELOPED</w:t>
      </w:r>
      <w:r w:rsidRPr="00E36093">
        <w:rPr>
          <w:rFonts w:ascii="Times New Roman" w:hAnsi="Times New Roman" w:cs="Times New Roman"/>
          <w:kern w:val="0"/>
          <w:sz w:val="28"/>
          <w:szCs w:val="28"/>
          <w:lang w:val="en-US"/>
        </w:rPr>
        <w:t xml:space="preserve"> by the Working Group.</w:t>
      </w:r>
    </w:p>
    <w:p w:rsidR="00CC0E80" w:rsidRPr="00E36093" w:rsidRDefault="00CC0E80" w:rsidP="00E36093">
      <w:pPr>
        <w:spacing w:line="360" w:lineRule="auto"/>
        <w:jc w:val="both"/>
        <w:rPr>
          <w:rFonts w:ascii="Times New Roman" w:hAnsi="Times New Roman" w:cs="Times New Roman"/>
          <w:b/>
          <w:bCs/>
          <w:kern w:val="0"/>
          <w:sz w:val="28"/>
          <w:szCs w:val="28"/>
          <w:lang w:val="en-US"/>
        </w:rPr>
      </w:pPr>
      <w:proofErr w:type="gramStart"/>
      <w:r w:rsidRPr="00E36093">
        <w:rPr>
          <w:rFonts w:ascii="Times New Roman" w:hAnsi="Times New Roman" w:cs="Times New Roman"/>
          <w:b/>
          <w:bCs/>
          <w:kern w:val="0"/>
          <w:sz w:val="28"/>
          <w:szCs w:val="28"/>
          <w:lang w:val="en-US"/>
        </w:rPr>
        <w:t>2</w:t>
      </w:r>
      <w:proofErr w:type="gramEnd"/>
      <w:r w:rsidR="0026056B" w:rsidRPr="00E36093">
        <w:rPr>
          <w:rFonts w:ascii="Times New Roman" w:hAnsi="Times New Roman" w:cs="Times New Roman"/>
          <w:b/>
          <w:bCs/>
          <w:kern w:val="0"/>
          <w:sz w:val="28"/>
          <w:szCs w:val="28"/>
          <w:lang w:val="en-US"/>
        </w:rPr>
        <w:t xml:space="preserve"> </w:t>
      </w:r>
      <w:r w:rsidRPr="00E36093">
        <w:rPr>
          <w:rFonts w:ascii="Times New Roman" w:hAnsi="Times New Roman" w:cs="Times New Roman"/>
          <w:b/>
          <w:bCs/>
          <w:kern w:val="0"/>
          <w:sz w:val="28"/>
          <w:szCs w:val="28"/>
          <w:lang w:val="en-US"/>
        </w:rPr>
        <w:t>DEVELOPERS</w:t>
      </w:r>
    </w:p>
    <w:p w:rsidR="00CC0E80" w:rsidRPr="00E36093" w:rsidRDefault="00CC0E80" w:rsidP="00E36093">
      <w:pPr>
        <w:spacing w:line="360" w:lineRule="auto"/>
        <w:jc w:val="both"/>
        <w:rPr>
          <w:rFonts w:ascii="Times New Roman" w:hAnsi="Times New Roman" w:cs="Times New Roman"/>
          <w:kern w:val="0"/>
          <w:sz w:val="28"/>
          <w:szCs w:val="28"/>
          <w:lang w:val="en-US"/>
        </w:rPr>
      </w:pPr>
      <w:r w:rsidRPr="00E36093">
        <w:rPr>
          <w:rFonts w:ascii="Times New Roman" w:hAnsi="Times New Roman" w:cs="Times New Roman"/>
          <w:kern w:val="0"/>
          <w:sz w:val="28"/>
          <w:szCs w:val="28"/>
          <w:lang w:val="en-US"/>
        </w:rPr>
        <w:t xml:space="preserve">2.1 </w:t>
      </w:r>
      <w:r w:rsidR="00E36093" w:rsidRPr="00E36093">
        <w:rPr>
          <w:rFonts w:ascii="Times New Roman" w:hAnsi="Times New Roman" w:cs="Times New Roman"/>
          <w:kern w:val="0"/>
          <w:sz w:val="28"/>
          <w:szCs w:val="28"/>
          <w:lang w:val="en-US"/>
        </w:rPr>
        <w:t>H</w:t>
      </w:r>
      <w:r w:rsidRPr="00E36093">
        <w:rPr>
          <w:rFonts w:ascii="Times New Roman" w:hAnsi="Times New Roman" w:cs="Times New Roman"/>
          <w:kern w:val="0"/>
          <w:sz w:val="28"/>
          <w:szCs w:val="28"/>
          <w:lang w:val="en-US"/>
        </w:rPr>
        <w:t xml:space="preserve">: </w:t>
      </w:r>
      <w:proofErr w:type="spellStart"/>
      <w:r w:rsidRPr="00E36093">
        <w:rPr>
          <w:rFonts w:ascii="Times New Roman" w:hAnsi="Times New Roman" w:cs="Times New Roman"/>
          <w:kern w:val="0"/>
          <w:sz w:val="28"/>
          <w:szCs w:val="28"/>
          <w:lang w:val="en-US"/>
        </w:rPr>
        <w:t>Kayumova</w:t>
      </w:r>
      <w:proofErr w:type="spellEnd"/>
      <w:r w:rsidRPr="00E36093">
        <w:rPr>
          <w:rFonts w:ascii="Times New Roman" w:hAnsi="Times New Roman" w:cs="Times New Roman"/>
          <w:kern w:val="0"/>
          <w:sz w:val="28"/>
          <w:szCs w:val="28"/>
          <w:lang w:val="en-US"/>
        </w:rPr>
        <w:t xml:space="preserve"> M. S. - Director of the Department of Youth Policy and Social Issues.</w:t>
      </w:r>
    </w:p>
    <w:p w:rsidR="00CC0E80" w:rsidRPr="00E36093" w:rsidRDefault="00CC0E80" w:rsidP="00E36093">
      <w:pPr>
        <w:spacing w:line="360" w:lineRule="auto"/>
        <w:jc w:val="both"/>
        <w:rPr>
          <w:rFonts w:ascii="Times New Roman" w:hAnsi="Times New Roman" w:cs="Times New Roman"/>
          <w:kern w:val="0"/>
          <w:sz w:val="28"/>
          <w:szCs w:val="28"/>
          <w:lang w:val="en-US"/>
        </w:rPr>
      </w:pPr>
      <w:r w:rsidRPr="00E36093">
        <w:rPr>
          <w:rFonts w:ascii="Times New Roman" w:hAnsi="Times New Roman" w:cs="Times New Roman"/>
          <w:kern w:val="0"/>
          <w:sz w:val="28"/>
          <w:szCs w:val="28"/>
          <w:lang w:val="en-US"/>
        </w:rPr>
        <w:t xml:space="preserve">2.2 </w:t>
      </w:r>
      <w:proofErr w:type="spellStart"/>
      <w:r w:rsidRPr="00E36093">
        <w:rPr>
          <w:rFonts w:ascii="Times New Roman" w:hAnsi="Times New Roman" w:cs="Times New Roman"/>
          <w:kern w:val="0"/>
          <w:sz w:val="28"/>
          <w:szCs w:val="28"/>
          <w:lang w:val="en-US"/>
        </w:rPr>
        <w:t>Kudyshyeva</w:t>
      </w:r>
      <w:proofErr w:type="spellEnd"/>
      <w:r w:rsidRPr="00E36093">
        <w:rPr>
          <w:rFonts w:ascii="Times New Roman" w:hAnsi="Times New Roman" w:cs="Times New Roman"/>
          <w:kern w:val="0"/>
          <w:sz w:val="28"/>
          <w:szCs w:val="28"/>
          <w:lang w:val="en-US"/>
        </w:rPr>
        <w:t xml:space="preserve"> A. M. - Senior Physician at the </w:t>
      </w:r>
      <w:r w:rsidR="00AD72E3">
        <w:rPr>
          <w:rFonts w:ascii="Times New Roman" w:hAnsi="Times New Roman" w:cs="Times New Roman"/>
          <w:kern w:val="0"/>
          <w:sz w:val="28"/>
          <w:szCs w:val="28"/>
          <w:lang w:val="en-US"/>
        </w:rPr>
        <w:t xml:space="preserve">Health </w:t>
      </w:r>
      <w:proofErr w:type="gramStart"/>
      <w:r w:rsidR="00AD72E3">
        <w:rPr>
          <w:rFonts w:ascii="Times New Roman" w:hAnsi="Times New Roman" w:cs="Times New Roman"/>
          <w:kern w:val="0"/>
          <w:sz w:val="28"/>
          <w:szCs w:val="28"/>
          <w:lang w:val="en-US"/>
        </w:rPr>
        <w:t xml:space="preserve">center </w:t>
      </w:r>
      <w:r w:rsidRPr="00E36093">
        <w:rPr>
          <w:rFonts w:ascii="Times New Roman" w:hAnsi="Times New Roman" w:cs="Times New Roman"/>
          <w:kern w:val="0"/>
          <w:sz w:val="28"/>
          <w:szCs w:val="28"/>
          <w:lang w:val="en-US"/>
        </w:rPr>
        <w:t xml:space="preserve"> of</w:t>
      </w:r>
      <w:proofErr w:type="gramEnd"/>
      <w:r w:rsidRPr="00E36093">
        <w:rPr>
          <w:rFonts w:ascii="Times New Roman" w:hAnsi="Times New Roman" w:cs="Times New Roman"/>
          <w:kern w:val="0"/>
          <w:sz w:val="28"/>
          <w:szCs w:val="28"/>
          <w:lang w:val="en-US"/>
        </w:rPr>
        <w:t xml:space="preserve"> the Main Educational Building.</w:t>
      </w:r>
    </w:p>
    <w:p w:rsidR="00CC0E80" w:rsidRPr="00E36093" w:rsidRDefault="00CC0E80" w:rsidP="00E36093">
      <w:pPr>
        <w:spacing w:line="360" w:lineRule="auto"/>
        <w:jc w:val="both"/>
        <w:rPr>
          <w:rFonts w:ascii="Times New Roman" w:hAnsi="Times New Roman" w:cs="Times New Roman"/>
          <w:kern w:val="0"/>
          <w:sz w:val="28"/>
          <w:szCs w:val="28"/>
          <w:lang w:val="en-US"/>
        </w:rPr>
      </w:pPr>
      <w:proofErr w:type="gramStart"/>
      <w:r w:rsidRPr="00E36093">
        <w:rPr>
          <w:rFonts w:ascii="Times New Roman" w:hAnsi="Times New Roman" w:cs="Times New Roman"/>
          <w:b/>
          <w:bCs/>
          <w:kern w:val="0"/>
          <w:sz w:val="28"/>
          <w:szCs w:val="28"/>
          <w:lang w:val="en-US"/>
        </w:rPr>
        <w:t>3</w:t>
      </w:r>
      <w:proofErr w:type="gramEnd"/>
      <w:r w:rsidR="0026056B" w:rsidRPr="00E36093">
        <w:rPr>
          <w:rFonts w:ascii="Times New Roman" w:hAnsi="Times New Roman" w:cs="Times New Roman"/>
          <w:b/>
          <w:bCs/>
          <w:kern w:val="0"/>
          <w:sz w:val="28"/>
          <w:szCs w:val="28"/>
          <w:lang w:val="en-US"/>
        </w:rPr>
        <w:t xml:space="preserve"> </w:t>
      </w:r>
      <w:r w:rsidR="00E36093" w:rsidRPr="00E36093">
        <w:rPr>
          <w:rFonts w:ascii="Times New Roman" w:hAnsi="Times New Roman" w:cs="Times New Roman"/>
          <w:b/>
          <w:bCs/>
          <w:kern w:val="0"/>
          <w:sz w:val="28"/>
          <w:szCs w:val="28"/>
          <w:lang w:val="en-US"/>
        </w:rPr>
        <w:t>INTRODUCED</w:t>
      </w:r>
      <w:r w:rsidR="00E36093" w:rsidRPr="00E36093">
        <w:rPr>
          <w:rFonts w:ascii="Times New Roman" w:hAnsi="Times New Roman" w:cs="Times New Roman"/>
          <w:kern w:val="0"/>
          <w:sz w:val="28"/>
          <w:szCs w:val="28"/>
          <w:lang w:val="en-US"/>
        </w:rPr>
        <w:t xml:space="preserve"> </w:t>
      </w:r>
      <w:r w:rsidRPr="00E36093">
        <w:rPr>
          <w:rFonts w:ascii="Times New Roman" w:hAnsi="Times New Roman" w:cs="Times New Roman"/>
          <w:kern w:val="0"/>
          <w:sz w:val="28"/>
          <w:szCs w:val="28"/>
          <w:lang w:val="en-US"/>
        </w:rPr>
        <w:t>by the HR department.</w:t>
      </w:r>
    </w:p>
    <w:p w:rsidR="00CC0E80" w:rsidRPr="00E36093" w:rsidRDefault="00CC0E80" w:rsidP="00E36093">
      <w:pPr>
        <w:spacing w:line="360" w:lineRule="auto"/>
        <w:jc w:val="both"/>
        <w:rPr>
          <w:rFonts w:ascii="Times New Roman" w:hAnsi="Times New Roman" w:cs="Times New Roman"/>
          <w:kern w:val="0"/>
          <w:sz w:val="28"/>
          <w:szCs w:val="28"/>
          <w:lang w:val="en-US"/>
        </w:rPr>
      </w:pPr>
      <w:proofErr w:type="gramStart"/>
      <w:r w:rsidRPr="00E36093">
        <w:rPr>
          <w:rFonts w:ascii="Times New Roman" w:hAnsi="Times New Roman" w:cs="Times New Roman"/>
          <w:b/>
          <w:bCs/>
          <w:kern w:val="0"/>
          <w:sz w:val="28"/>
          <w:szCs w:val="28"/>
          <w:lang w:val="en-US"/>
        </w:rPr>
        <w:t>4</w:t>
      </w:r>
      <w:proofErr w:type="gramEnd"/>
      <w:r w:rsidRPr="00E36093">
        <w:rPr>
          <w:rFonts w:ascii="Times New Roman" w:hAnsi="Times New Roman" w:cs="Times New Roman"/>
          <w:b/>
          <w:bCs/>
          <w:kern w:val="0"/>
          <w:sz w:val="28"/>
          <w:szCs w:val="28"/>
          <w:lang w:val="en-US"/>
        </w:rPr>
        <w:t xml:space="preserve"> APPROVED</w:t>
      </w:r>
      <w:r w:rsidRPr="00E36093">
        <w:rPr>
          <w:rFonts w:ascii="Times New Roman" w:hAnsi="Times New Roman" w:cs="Times New Roman"/>
          <w:kern w:val="0"/>
          <w:sz w:val="28"/>
          <w:szCs w:val="28"/>
          <w:lang w:val="en-US"/>
        </w:rPr>
        <w:t xml:space="preserve"> by Order No. </w:t>
      </w:r>
      <w:r w:rsidR="00E36093" w:rsidRPr="00E36093">
        <w:rPr>
          <w:rFonts w:ascii="Times New Roman" w:hAnsi="Times New Roman" w:cs="Times New Roman"/>
          <w:kern w:val="0"/>
          <w:sz w:val="28"/>
          <w:szCs w:val="28"/>
          <w:lang w:val="en-US"/>
        </w:rPr>
        <w:t>____dated ______</w:t>
      </w:r>
      <w:r w:rsidRPr="00E36093">
        <w:rPr>
          <w:rFonts w:ascii="Times New Roman" w:hAnsi="Times New Roman" w:cs="Times New Roman"/>
          <w:kern w:val="0"/>
          <w:sz w:val="28"/>
          <w:szCs w:val="28"/>
          <w:lang w:val="en-US"/>
        </w:rPr>
        <w:t>.</w:t>
      </w:r>
    </w:p>
    <w:p w:rsidR="00CC0E80" w:rsidRPr="00E36093" w:rsidRDefault="00CC0E80" w:rsidP="00E36093">
      <w:pPr>
        <w:spacing w:line="360" w:lineRule="auto"/>
        <w:jc w:val="both"/>
        <w:rPr>
          <w:rFonts w:ascii="Times New Roman" w:hAnsi="Times New Roman" w:cs="Times New Roman"/>
          <w:kern w:val="0"/>
          <w:sz w:val="28"/>
          <w:szCs w:val="28"/>
          <w:lang w:val="en-US"/>
        </w:rPr>
      </w:pPr>
      <w:proofErr w:type="gramStart"/>
      <w:r w:rsidRPr="00E36093">
        <w:rPr>
          <w:rFonts w:ascii="Times New Roman" w:hAnsi="Times New Roman" w:cs="Times New Roman"/>
          <w:b/>
          <w:bCs/>
          <w:kern w:val="0"/>
          <w:sz w:val="28"/>
          <w:szCs w:val="28"/>
          <w:lang w:val="en-US"/>
        </w:rPr>
        <w:t>5</w:t>
      </w:r>
      <w:proofErr w:type="gramEnd"/>
      <w:r w:rsidRPr="00E36093">
        <w:rPr>
          <w:rFonts w:ascii="Times New Roman" w:hAnsi="Times New Roman" w:cs="Times New Roman"/>
          <w:b/>
          <w:bCs/>
          <w:kern w:val="0"/>
          <w:sz w:val="28"/>
          <w:szCs w:val="28"/>
          <w:lang w:val="en-US"/>
        </w:rPr>
        <w:t xml:space="preserve"> IMPLEMENTED</w:t>
      </w:r>
      <w:r w:rsidRPr="00E36093">
        <w:rPr>
          <w:rFonts w:ascii="Times New Roman" w:hAnsi="Times New Roman" w:cs="Times New Roman"/>
          <w:kern w:val="0"/>
          <w:sz w:val="28"/>
          <w:szCs w:val="28"/>
          <w:lang w:val="en-US"/>
        </w:rPr>
        <w:t xml:space="preserve"> </w:t>
      </w:r>
      <w:r w:rsidR="00E36093" w:rsidRPr="00E36093">
        <w:rPr>
          <w:rFonts w:ascii="Times New Roman" w:hAnsi="Times New Roman" w:cs="Times New Roman"/>
          <w:kern w:val="0"/>
          <w:sz w:val="28"/>
          <w:szCs w:val="28"/>
          <w:lang w:val="en-US"/>
        </w:rPr>
        <w:t>since __________</w:t>
      </w:r>
      <w:r w:rsidRPr="00E36093">
        <w:rPr>
          <w:rFonts w:ascii="Times New Roman" w:hAnsi="Times New Roman" w:cs="Times New Roman"/>
          <w:kern w:val="0"/>
          <w:sz w:val="28"/>
          <w:szCs w:val="28"/>
          <w:lang w:val="en-US"/>
        </w:rPr>
        <w:t>.</w:t>
      </w:r>
    </w:p>
    <w:p w:rsidR="00CC0E80" w:rsidRPr="00E36093" w:rsidRDefault="00CC0E80" w:rsidP="00E36093">
      <w:pPr>
        <w:spacing w:line="360" w:lineRule="auto"/>
        <w:jc w:val="both"/>
        <w:rPr>
          <w:rFonts w:ascii="Times New Roman" w:hAnsi="Times New Roman" w:cs="Times New Roman"/>
          <w:kern w:val="0"/>
          <w:sz w:val="28"/>
          <w:szCs w:val="28"/>
          <w:lang w:val="en-US"/>
        </w:rPr>
      </w:pPr>
      <w:proofErr w:type="gramStart"/>
      <w:r w:rsidRPr="00E36093">
        <w:rPr>
          <w:rFonts w:ascii="Times New Roman" w:hAnsi="Times New Roman" w:cs="Times New Roman"/>
          <w:b/>
          <w:bCs/>
          <w:kern w:val="0"/>
          <w:sz w:val="28"/>
          <w:szCs w:val="28"/>
          <w:lang w:val="en-US"/>
        </w:rPr>
        <w:t>6</w:t>
      </w:r>
      <w:proofErr w:type="gramEnd"/>
      <w:r w:rsidRPr="00E36093">
        <w:rPr>
          <w:rFonts w:ascii="Times New Roman" w:hAnsi="Times New Roman" w:cs="Times New Roman"/>
          <w:b/>
          <w:bCs/>
          <w:kern w:val="0"/>
          <w:sz w:val="28"/>
          <w:szCs w:val="28"/>
          <w:lang w:val="en-US"/>
        </w:rPr>
        <w:t xml:space="preserve"> IMPLEMENTED INSTEAD OF</w:t>
      </w:r>
      <w:r w:rsidRPr="00E36093">
        <w:rPr>
          <w:rFonts w:ascii="Times New Roman" w:hAnsi="Times New Roman" w:cs="Times New Roman"/>
          <w:kern w:val="0"/>
          <w:sz w:val="28"/>
          <w:szCs w:val="28"/>
          <w:lang w:val="en-US"/>
        </w:rPr>
        <w:t xml:space="preserve"> </w:t>
      </w:r>
      <w:r w:rsidR="00E36093" w:rsidRPr="00E36093">
        <w:rPr>
          <w:rFonts w:ascii="Times New Roman" w:hAnsi="Times New Roman" w:cs="Times New Roman"/>
          <w:kern w:val="0"/>
          <w:sz w:val="28"/>
          <w:szCs w:val="28"/>
          <w:lang w:val="en-US"/>
        </w:rPr>
        <w:t>RSU QMS</w:t>
      </w:r>
      <w:r w:rsidRPr="00E36093">
        <w:rPr>
          <w:rFonts w:ascii="Times New Roman" w:hAnsi="Times New Roman" w:cs="Times New Roman"/>
          <w:kern w:val="0"/>
          <w:sz w:val="28"/>
          <w:szCs w:val="28"/>
          <w:lang w:val="en-US"/>
        </w:rPr>
        <w:t xml:space="preserve"> 2.4.5-03/04 </w:t>
      </w:r>
      <w:r w:rsidR="00E36093" w:rsidRPr="00E36093">
        <w:rPr>
          <w:rFonts w:ascii="Times New Roman" w:hAnsi="Times New Roman" w:cs="Times New Roman"/>
          <w:kern w:val="0"/>
          <w:sz w:val="28"/>
          <w:szCs w:val="28"/>
          <w:lang w:val="en-US"/>
        </w:rPr>
        <w:t>dated</w:t>
      </w:r>
      <w:r w:rsidRPr="00E36093">
        <w:rPr>
          <w:rFonts w:ascii="Times New Roman" w:hAnsi="Times New Roman" w:cs="Times New Roman"/>
          <w:kern w:val="0"/>
          <w:sz w:val="28"/>
          <w:szCs w:val="28"/>
          <w:lang w:val="en-US"/>
        </w:rPr>
        <w:t xml:space="preserve"> 2023 No. 9-26/34.</w:t>
      </w:r>
    </w:p>
    <w:p w:rsidR="00CC0E80" w:rsidRPr="00E36093" w:rsidRDefault="00CC0E80" w:rsidP="00E36093">
      <w:pPr>
        <w:spacing w:line="360" w:lineRule="auto"/>
        <w:jc w:val="both"/>
        <w:rPr>
          <w:rFonts w:ascii="Times New Roman" w:hAnsi="Times New Roman" w:cs="Times New Roman"/>
          <w:b/>
          <w:bCs/>
          <w:kern w:val="0"/>
          <w:sz w:val="28"/>
          <w:szCs w:val="28"/>
          <w:lang w:val="en-US"/>
        </w:rPr>
      </w:pPr>
      <w:proofErr w:type="gramStart"/>
      <w:r w:rsidRPr="00E36093">
        <w:rPr>
          <w:rFonts w:ascii="Times New Roman" w:hAnsi="Times New Roman" w:cs="Times New Roman"/>
          <w:b/>
          <w:bCs/>
          <w:kern w:val="0"/>
          <w:sz w:val="28"/>
          <w:szCs w:val="28"/>
          <w:lang w:val="en-US"/>
        </w:rPr>
        <w:t>7</w:t>
      </w:r>
      <w:proofErr w:type="gramEnd"/>
      <w:r w:rsidRPr="00E36093">
        <w:rPr>
          <w:rFonts w:ascii="Times New Roman" w:hAnsi="Times New Roman" w:cs="Times New Roman"/>
          <w:b/>
          <w:bCs/>
          <w:kern w:val="0"/>
          <w:sz w:val="28"/>
          <w:szCs w:val="28"/>
          <w:lang w:val="en-US"/>
        </w:rPr>
        <w:t xml:space="preserve"> EXPERT GROUP</w:t>
      </w:r>
    </w:p>
    <w:p w:rsidR="00CC0E80" w:rsidRPr="00E36093" w:rsidRDefault="00CC0E80" w:rsidP="00E36093">
      <w:pPr>
        <w:spacing w:line="360" w:lineRule="auto"/>
        <w:jc w:val="both"/>
        <w:rPr>
          <w:rFonts w:ascii="Times New Roman" w:hAnsi="Times New Roman" w:cs="Times New Roman"/>
          <w:kern w:val="0"/>
          <w:sz w:val="28"/>
          <w:szCs w:val="28"/>
          <w:lang w:val="en-US"/>
        </w:rPr>
      </w:pPr>
      <w:r w:rsidRPr="00E36093">
        <w:rPr>
          <w:rFonts w:ascii="Times New Roman" w:hAnsi="Times New Roman" w:cs="Times New Roman"/>
          <w:kern w:val="0"/>
          <w:sz w:val="28"/>
          <w:szCs w:val="28"/>
          <w:lang w:val="en-US"/>
        </w:rPr>
        <w:t xml:space="preserve">7.1 Head of the Expert Group: </w:t>
      </w:r>
      <w:proofErr w:type="spellStart"/>
      <w:r w:rsidRPr="00E36093">
        <w:rPr>
          <w:rFonts w:ascii="Times New Roman" w:hAnsi="Times New Roman" w:cs="Times New Roman"/>
          <w:kern w:val="0"/>
          <w:sz w:val="28"/>
          <w:szCs w:val="28"/>
          <w:lang w:val="en-US"/>
        </w:rPr>
        <w:t>Sabitova</w:t>
      </w:r>
      <w:proofErr w:type="spellEnd"/>
      <w:r w:rsidRPr="00E36093">
        <w:rPr>
          <w:rFonts w:ascii="Times New Roman" w:hAnsi="Times New Roman" w:cs="Times New Roman"/>
          <w:kern w:val="0"/>
          <w:sz w:val="28"/>
          <w:szCs w:val="28"/>
          <w:lang w:val="en-US"/>
        </w:rPr>
        <w:t xml:space="preserve"> R. A. - </w:t>
      </w:r>
      <w:r w:rsidR="00E36093" w:rsidRPr="00E36093">
        <w:rPr>
          <w:rFonts w:ascii="Times New Roman" w:hAnsi="Times New Roman" w:cs="Times New Roman"/>
          <w:kern w:val="0"/>
          <w:sz w:val="28"/>
          <w:szCs w:val="28"/>
          <w:lang w:val="en-US"/>
        </w:rPr>
        <w:t>Acting Head of the Department of Legal Support and Public Procurement.</w:t>
      </w:r>
    </w:p>
    <w:p w:rsidR="00CC0E80" w:rsidRPr="00E36093" w:rsidRDefault="00CC0E80" w:rsidP="00E36093">
      <w:pPr>
        <w:spacing w:line="360" w:lineRule="auto"/>
        <w:jc w:val="both"/>
        <w:rPr>
          <w:rFonts w:ascii="Times New Roman" w:hAnsi="Times New Roman" w:cs="Times New Roman"/>
          <w:kern w:val="0"/>
          <w:sz w:val="28"/>
          <w:szCs w:val="28"/>
          <w:lang w:val="en-US"/>
        </w:rPr>
      </w:pPr>
      <w:r w:rsidRPr="00E36093">
        <w:rPr>
          <w:rFonts w:ascii="Times New Roman" w:hAnsi="Times New Roman" w:cs="Times New Roman"/>
          <w:kern w:val="0"/>
          <w:sz w:val="28"/>
          <w:szCs w:val="28"/>
          <w:lang w:val="en-US"/>
        </w:rPr>
        <w:t xml:space="preserve">7.2 </w:t>
      </w:r>
      <w:proofErr w:type="spellStart"/>
      <w:r w:rsidRPr="00E36093">
        <w:rPr>
          <w:rFonts w:ascii="Times New Roman" w:hAnsi="Times New Roman" w:cs="Times New Roman"/>
          <w:kern w:val="0"/>
          <w:sz w:val="28"/>
          <w:szCs w:val="28"/>
          <w:lang w:val="en-US"/>
        </w:rPr>
        <w:t>Zhakisheva</w:t>
      </w:r>
      <w:proofErr w:type="spellEnd"/>
      <w:r w:rsidRPr="00E36093">
        <w:rPr>
          <w:rFonts w:ascii="Times New Roman" w:hAnsi="Times New Roman" w:cs="Times New Roman"/>
          <w:kern w:val="0"/>
          <w:sz w:val="28"/>
          <w:szCs w:val="28"/>
          <w:lang w:val="en-US"/>
        </w:rPr>
        <w:t xml:space="preserve"> A. E. - Director of HR Services.</w:t>
      </w:r>
    </w:p>
    <w:p w:rsidR="00CC0E80" w:rsidRPr="00E36093" w:rsidRDefault="00CC0E80" w:rsidP="00E36093">
      <w:pPr>
        <w:spacing w:line="360" w:lineRule="auto"/>
        <w:jc w:val="both"/>
        <w:rPr>
          <w:rFonts w:ascii="Times New Roman" w:hAnsi="Times New Roman" w:cs="Times New Roman"/>
          <w:kern w:val="0"/>
          <w:sz w:val="28"/>
          <w:szCs w:val="28"/>
          <w:lang w:val="en-US"/>
        </w:rPr>
      </w:pPr>
      <w:r w:rsidRPr="00E36093">
        <w:rPr>
          <w:rFonts w:ascii="Times New Roman" w:hAnsi="Times New Roman" w:cs="Times New Roman"/>
          <w:kern w:val="0"/>
          <w:sz w:val="28"/>
          <w:szCs w:val="28"/>
          <w:lang w:val="en-US"/>
        </w:rPr>
        <w:t xml:space="preserve">7.3 </w:t>
      </w:r>
      <w:r w:rsidR="00E36093" w:rsidRPr="00E36093">
        <w:rPr>
          <w:rFonts w:ascii="Times New Roman" w:hAnsi="Times New Roman" w:cs="Times New Roman"/>
          <w:kern w:val="0"/>
          <w:sz w:val="28"/>
          <w:szCs w:val="28"/>
          <w:lang w:val="en-US"/>
        </w:rPr>
        <w:t>Standard control</w:t>
      </w:r>
      <w:r w:rsidRPr="00E36093">
        <w:rPr>
          <w:rFonts w:ascii="Times New Roman" w:hAnsi="Times New Roman" w:cs="Times New Roman"/>
          <w:kern w:val="0"/>
          <w:sz w:val="28"/>
          <w:szCs w:val="28"/>
          <w:lang w:val="en-US"/>
        </w:rPr>
        <w:t xml:space="preserve">: </w:t>
      </w:r>
      <w:proofErr w:type="spellStart"/>
      <w:r w:rsidRPr="00E36093">
        <w:rPr>
          <w:rFonts w:ascii="Times New Roman" w:hAnsi="Times New Roman" w:cs="Times New Roman"/>
          <w:kern w:val="0"/>
          <w:sz w:val="28"/>
          <w:szCs w:val="28"/>
          <w:lang w:val="en-US"/>
        </w:rPr>
        <w:t>Bayakhmetova</w:t>
      </w:r>
      <w:proofErr w:type="spellEnd"/>
      <w:r w:rsidRPr="00E36093">
        <w:rPr>
          <w:rFonts w:ascii="Times New Roman" w:hAnsi="Times New Roman" w:cs="Times New Roman"/>
          <w:kern w:val="0"/>
          <w:sz w:val="28"/>
          <w:szCs w:val="28"/>
          <w:lang w:val="en-US"/>
        </w:rPr>
        <w:t xml:space="preserve"> G. S. - Quality Engineer at the </w:t>
      </w:r>
      <w:r w:rsidR="00E36093" w:rsidRPr="00E36093">
        <w:rPr>
          <w:rFonts w:ascii="Times New Roman" w:hAnsi="Times New Roman" w:cs="Times New Roman"/>
          <w:kern w:val="0"/>
          <w:sz w:val="28"/>
          <w:szCs w:val="28"/>
          <w:lang w:val="en-US"/>
        </w:rPr>
        <w:t>quality engineer of the office of strategy and quality management system</w:t>
      </w:r>
      <w:proofErr w:type="gramStart"/>
      <w:r w:rsidR="00E36093" w:rsidRPr="00E36093">
        <w:rPr>
          <w:rFonts w:ascii="Times New Roman" w:hAnsi="Times New Roman" w:cs="Times New Roman"/>
          <w:kern w:val="0"/>
          <w:sz w:val="28"/>
          <w:szCs w:val="28"/>
          <w:lang w:val="en-US"/>
        </w:rPr>
        <w:t>.</w:t>
      </w:r>
      <w:r w:rsidRPr="00E36093">
        <w:rPr>
          <w:rFonts w:ascii="Times New Roman" w:hAnsi="Times New Roman" w:cs="Times New Roman"/>
          <w:kern w:val="0"/>
          <w:sz w:val="28"/>
          <w:szCs w:val="28"/>
          <w:lang w:val="en-US"/>
        </w:rPr>
        <w:t>.</w:t>
      </w:r>
      <w:proofErr w:type="gramEnd"/>
    </w:p>
    <w:p w:rsidR="00CC0E80" w:rsidRPr="00E36093" w:rsidRDefault="00CC0E80" w:rsidP="00E36093">
      <w:pPr>
        <w:spacing w:line="360" w:lineRule="auto"/>
        <w:jc w:val="both"/>
        <w:rPr>
          <w:rFonts w:ascii="Times New Roman" w:hAnsi="Times New Roman" w:cs="Times New Roman"/>
          <w:kern w:val="0"/>
          <w:sz w:val="28"/>
          <w:szCs w:val="28"/>
          <w:lang w:val="en-US"/>
        </w:rPr>
      </w:pPr>
      <w:proofErr w:type="gramStart"/>
      <w:r w:rsidRPr="00E36093">
        <w:rPr>
          <w:rFonts w:ascii="Times New Roman" w:hAnsi="Times New Roman" w:cs="Times New Roman"/>
          <w:b/>
          <w:bCs/>
          <w:kern w:val="0"/>
          <w:sz w:val="28"/>
          <w:szCs w:val="28"/>
          <w:lang w:val="en-US"/>
        </w:rPr>
        <w:t>8</w:t>
      </w:r>
      <w:proofErr w:type="gramEnd"/>
      <w:r w:rsidRPr="00E36093">
        <w:rPr>
          <w:rFonts w:ascii="Times New Roman" w:hAnsi="Times New Roman" w:cs="Times New Roman"/>
          <w:b/>
          <w:bCs/>
          <w:kern w:val="0"/>
          <w:sz w:val="28"/>
          <w:szCs w:val="28"/>
          <w:lang w:val="en-US"/>
        </w:rPr>
        <w:t xml:space="preserve"> </w:t>
      </w:r>
      <w:r w:rsidR="00E36093" w:rsidRPr="00E36093">
        <w:rPr>
          <w:rFonts w:ascii="Times New Roman" w:hAnsi="Times New Roman"/>
          <w:b/>
          <w:bCs/>
          <w:sz w:val="28"/>
          <w:szCs w:val="28"/>
        </w:rPr>
        <w:t>PERIODICITY OF EVALUATION</w:t>
      </w:r>
      <w:r w:rsidR="00E36093" w:rsidRPr="00E36093">
        <w:rPr>
          <w:rFonts w:ascii="Times New Roman" w:hAnsi="Times New Roman"/>
          <w:sz w:val="28"/>
          <w:szCs w:val="28"/>
        </w:rPr>
        <w:t xml:space="preserve"> </w:t>
      </w:r>
      <w:r w:rsidRPr="00E36093">
        <w:rPr>
          <w:rFonts w:ascii="Times New Roman" w:hAnsi="Times New Roman" w:cs="Times New Roman"/>
          <w:kern w:val="0"/>
          <w:sz w:val="28"/>
          <w:szCs w:val="28"/>
          <w:lang w:val="en-US"/>
        </w:rPr>
        <w:t xml:space="preserve">of the provision once every 3 years. </w:t>
      </w:r>
    </w:p>
    <w:p w:rsidR="00CC0E80" w:rsidRPr="00E36093" w:rsidRDefault="00CC0E80" w:rsidP="00E36093">
      <w:pPr>
        <w:spacing w:line="360" w:lineRule="auto"/>
        <w:jc w:val="both"/>
        <w:rPr>
          <w:rFonts w:ascii="Times New Roman" w:hAnsi="Times New Roman" w:cs="Times New Roman"/>
          <w:kern w:val="0"/>
          <w:sz w:val="28"/>
          <w:szCs w:val="28"/>
          <w:lang w:val="en-US"/>
        </w:rPr>
      </w:pPr>
      <w:r w:rsidRPr="00E36093">
        <w:rPr>
          <w:rFonts w:ascii="Times New Roman" w:hAnsi="Times New Roman" w:cs="Times New Roman"/>
          <w:kern w:val="0"/>
          <w:sz w:val="28"/>
          <w:szCs w:val="28"/>
          <w:lang w:val="en-US"/>
        </w:rPr>
        <w:br w:type="page"/>
      </w:r>
    </w:p>
    <w:p w:rsidR="00056F24" w:rsidRPr="00056F24" w:rsidRDefault="00056F24" w:rsidP="00E36093">
      <w:pPr>
        <w:ind w:firstLine="567"/>
        <w:rPr>
          <w:rFonts w:ascii="Times New Roman" w:hAnsi="Times New Roman" w:cs="Times New Roman"/>
          <w:b/>
          <w:bCs/>
          <w:sz w:val="28"/>
          <w:szCs w:val="28"/>
          <w:lang w:val="en-US"/>
        </w:rPr>
      </w:pPr>
      <w:r w:rsidRPr="00056F24">
        <w:rPr>
          <w:rFonts w:ascii="Times New Roman" w:hAnsi="Times New Roman" w:cs="Times New Roman"/>
          <w:b/>
          <w:bCs/>
          <w:sz w:val="28"/>
          <w:szCs w:val="28"/>
          <w:lang w:val="en-US"/>
        </w:rPr>
        <w:lastRenderedPageBreak/>
        <w:t>General Provisions</w:t>
      </w:r>
    </w:p>
    <w:p w:rsidR="00056F24" w:rsidRPr="00056F24" w:rsidRDefault="00056F24" w:rsidP="00E36093">
      <w:pPr>
        <w:ind w:firstLine="567"/>
        <w:rPr>
          <w:rFonts w:ascii="Times New Roman" w:hAnsi="Times New Roman" w:cs="Times New Roman"/>
          <w:sz w:val="28"/>
          <w:szCs w:val="28"/>
          <w:lang w:val="en-US"/>
        </w:rPr>
      </w:pPr>
    </w:p>
    <w:p w:rsidR="00056F24" w:rsidRPr="00056F24" w:rsidRDefault="00056F24" w:rsidP="00E36093">
      <w:pPr>
        <w:ind w:firstLine="567"/>
        <w:jc w:val="both"/>
        <w:rPr>
          <w:rFonts w:ascii="Times New Roman" w:hAnsi="Times New Roman" w:cs="Times New Roman"/>
          <w:sz w:val="28"/>
          <w:szCs w:val="28"/>
          <w:lang w:val="en-US"/>
        </w:rPr>
      </w:pPr>
      <w:r w:rsidRPr="00056F24">
        <w:rPr>
          <w:rFonts w:ascii="Times New Roman" w:hAnsi="Times New Roman" w:cs="Times New Roman"/>
          <w:sz w:val="28"/>
          <w:szCs w:val="28"/>
          <w:lang w:val="en-US"/>
        </w:rPr>
        <w:t xml:space="preserve">1.1 </w:t>
      </w:r>
      <w:r w:rsidR="00AD72E3">
        <w:rPr>
          <w:rFonts w:ascii="Times New Roman" w:hAnsi="Times New Roman" w:cs="Times New Roman"/>
          <w:sz w:val="28"/>
          <w:szCs w:val="28"/>
          <w:lang w:val="en-US"/>
        </w:rPr>
        <w:t>Health center</w:t>
      </w:r>
      <w:r w:rsidRPr="00056F24">
        <w:rPr>
          <w:rFonts w:ascii="Times New Roman" w:hAnsi="Times New Roman" w:cs="Times New Roman"/>
          <w:sz w:val="28"/>
          <w:szCs w:val="28"/>
          <w:lang w:val="en-US"/>
        </w:rPr>
        <w:t>s of the Non-profit Joint Stock Company "</w:t>
      </w:r>
      <w:proofErr w:type="spellStart"/>
      <w:r w:rsidRPr="00056F24">
        <w:rPr>
          <w:rFonts w:ascii="Times New Roman" w:hAnsi="Times New Roman" w:cs="Times New Roman"/>
          <w:sz w:val="28"/>
          <w:szCs w:val="28"/>
          <w:lang w:val="en-US"/>
        </w:rPr>
        <w:t>T</w:t>
      </w:r>
      <w:r>
        <w:rPr>
          <w:rFonts w:ascii="Times New Roman" w:hAnsi="Times New Roman" w:cs="Times New Roman"/>
          <w:sz w:val="28"/>
          <w:szCs w:val="28"/>
          <w:lang w:val="en-US"/>
        </w:rPr>
        <w:t>oraighyrov</w:t>
      </w:r>
      <w:proofErr w:type="spellEnd"/>
      <w:r w:rsidRPr="00056F24">
        <w:rPr>
          <w:rFonts w:ascii="Times New Roman" w:hAnsi="Times New Roman" w:cs="Times New Roman"/>
          <w:sz w:val="28"/>
          <w:szCs w:val="28"/>
          <w:lang w:val="en-US"/>
        </w:rPr>
        <w:t xml:space="preserve"> University" (hereinafter referred to as the Society) are a structural unit and are directly accountable to the Chairman of the Board-Rector, Director of the Department of Youth Policy, Social and Educational Work (hereinafter referred to as </w:t>
      </w:r>
      <w:proofErr w:type="gramStart"/>
      <w:r w:rsidR="00E36093">
        <w:rPr>
          <w:rFonts w:ascii="Times New Roman" w:hAnsi="Times New Roman" w:cs="Times New Roman"/>
          <w:sz w:val="28"/>
          <w:szCs w:val="28"/>
          <w:lang w:val="en-US"/>
        </w:rPr>
        <w:t xml:space="preserve">DYPSEW </w:t>
      </w:r>
      <w:r w:rsidRPr="00056F24">
        <w:rPr>
          <w:rFonts w:ascii="Times New Roman" w:hAnsi="Times New Roman" w:cs="Times New Roman"/>
          <w:sz w:val="28"/>
          <w:szCs w:val="28"/>
          <w:lang w:val="en-US"/>
        </w:rPr>
        <w:t>)</w:t>
      </w:r>
      <w:proofErr w:type="gramEnd"/>
      <w:r w:rsidRPr="00056F24">
        <w:rPr>
          <w:rFonts w:ascii="Times New Roman" w:hAnsi="Times New Roman" w:cs="Times New Roman"/>
          <w:sz w:val="28"/>
          <w:szCs w:val="28"/>
          <w:lang w:val="en-US"/>
        </w:rPr>
        <w:t>.</w:t>
      </w:r>
    </w:p>
    <w:p w:rsidR="00056F24" w:rsidRPr="00056F24" w:rsidRDefault="00056F24" w:rsidP="00E36093">
      <w:pPr>
        <w:ind w:firstLine="567"/>
        <w:jc w:val="both"/>
        <w:rPr>
          <w:rFonts w:ascii="Times New Roman" w:hAnsi="Times New Roman" w:cs="Times New Roman"/>
          <w:sz w:val="28"/>
          <w:szCs w:val="28"/>
          <w:lang w:val="en-US"/>
        </w:rPr>
      </w:pPr>
      <w:r w:rsidRPr="00056F24">
        <w:rPr>
          <w:rFonts w:ascii="Times New Roman" w:hAnsi="Times New Roman" w:cs="Times New Roman"/>
          <w:sz w:val="28"/>
          <w:szCs w:val="28"/>
          <w:lang w:val="en-US"/>
        </w:rPr>
        <w:t xml:space="preserve">1.2 </w:t>
      </w:r>
      <w:r w:rsidR="00AD72E3">
        <w:rPr>
          <w:rFonts w:ascii="Times New Roman" w:hAnsi="Times New Roman" w:cs="Times New Roman"/>
          <w:sz w:val="28"/>
          <w:szCs w:val="28"/>
          <w:lang w:val="en-US"/>
        </w:rPr>
        <w:t>Health center</w:t>
      </w:r>
      <w:r w:rsidRPr="00056F24">
        <w:rPr>
          <w:rFonts w:ascii="Times New Roman" w:hAnsi="Times New Roman" w:cs="Times New Roman"/>
          <w:sz w:val="28"/>
          <w:szCs w:val="28"/>
          <w:lang w:val="en-US"/>
        </w:rPr>
        <w:t xml:space="preserve">s are established and reorganized by the Chairman of the Board-Rector of the Non-profit Joint Stock Company </w:t>
      </w:r>
      <w:proofErr w:type="gramStart"/>
      <w:r w:rsidRPr="00056F24">
        <w:rPr>
          <w:rFonts w:ascii="Times New Roman" w:hAnsi="Times New Roman" w:cs="Times New Roman"/>
          <w:sz w:val="28"/>
          <w:szCs w:val="28"/>
          <w:lang w:val="en-US"/>
        </w:rPr>
        <w:t xml:space="preserve">" </w:t>
      </w:r>
      <w:proofErr w:type="spellStart"/>
      <w:r w:rsidRPr="00056F24">
        <w:rPr>
          <w:rFonts w:ascii="Times New Roman" w:hAnsi="Times New Roman" w:cs="Times New Roman"/>
          <w:sz w:val="28"/>
          <w:szCs w:val="28"/>
          <w:lang w:val="en-US"/>
        </w:rPr>
        <w:t>T</w:t>
      </w:r>
      <w:r>
        <w:rPr>
          <w:rFonts w:ascii="Times New Roman" w:hAnsi="Times New Roman" w:cs="Times New Roman"/>
          <w:sz w:val="28"/>
          <w:szCs w:val="28"/>
          <w:lang w:val="en-US"/>
        </w:rPr>
        <w:t>oraighyrov</w:t>
      </w:r>
      <w:proofErr w:type="spellEnd"/>
      <w:proofErr w:type="gramEnd"/>
      <w:r w:rsidRPr="00056F24">
        <w:rPr>
          <w:rFonts w:ascii="Times New Roman" w:hAnsi="Times New Roman" w:cs="Times New Roman"/>
          <w:sz w:val="28"/>
          <w:szCs w:val="28"/>
          <w:lang w:val="en-US"/>
        </w:rPr>
        <w:t xml:space="preserve"> University" (hereinafter referred to as the Society) upon the recommendation of the Director of the Department of Youth Policy and Social Work.</w:t>
      </w:r>
    </w:p>
    <w:p w:rsidR="00056F24" w:rsidRPr="00056F24" w:rsidRDefault="00056F24" w:rsidP="00E36093">
      <w:pPr>
        <w:ind w:firstLine="567"/>
        <w:jc w:val="both"/>
        <w:rPr>
          <w:rFonts w:ascii="Times New Roman" w:hAnsi="Times New Roman" w:cs="Times New Roman"/>
          <w:sz w:val="28"/>
          <w:szCs w:val="28"/>
          <w:lang w:val="en-US"/>
        </w:rPr>
      </w:pPr>
      <w:r w:rsidRPr="00056F24">
        <w:rPr>
          <w:rFonts w:ascii="Times New Roman" w:hAnsi="Times New Roman" w:cs="Times New Roman"/>
          <w:sz w:val="28"/>
          <w:szCs w:val="28"/>
          <w:lang w:val="en-US"/>
        </w:rPr>
        <w:t xml:space="preserve">1.3 The structure and staffing of </w:t>
      </w:r>
      <w:r w:rsidR="00AD72E3">
        <w:rPr>
          <w:rFonts w:ascii="Times New Roman" w:hAnsi="Times New Roman" w:cs="Times New Roman"/>
          <w:sz w:val="28"/>
          <w:szCs w:val="28"/>
          <w:lang w:val="en-US"/>
        </w:rPr>
        <w:t>health center</w:t>
      </w:r>
      <w:r w:rsidRPr="00056F24">
        <w:rPr>
          <w:rFonts w:ascii="Times New Roman" w:hAnsi="Times New Roman" w:cs="Times New Roman"/>
          <w:sz w:val="28"/>
          <w:szCs w:val="28"/>
          <w:lang w:val="en-US"/>
        </w:rPr>
        <w:t xml:space="preserve">s </w:t>
      </w:r>
      <w:proofErr w:type="gramStart"/>
      <w:r w:rsidRPr="00056F24">
        <w:rPr>
          <w:rFonts w:ascii="Times New Roman" w:hAnsi="Times New Roman" w:cs="Times New Roman"/>
          <w:sz w:val="28"/>
          <w:szCs w:val="28"/>
          <w:lang w:val="en-US"/>
        </w:rPr>
        <w:t>are approved</w:t>
      </w:r>
      <w:proofErr w:type="gramEnd"/>
      <w:r w:rsidRPr="00056F24">
        <w:rPr>
          <w:rFonts w:ascii="Times New Roman" w:hAnsi="Times New Roman" w:cs="Times New Roman"/>
          <w:sz w:val="28"/>
          <w:szCs w:val="28"/>
          <w:lang w:val="en-US"/>
        </w:rPr>
        <w:t xml:space="preserve"> by the order of the Chairman of the Board-Rector of the Non-profit Joint Stock Company "</w:t>
      </w:r>
      <w:proofErr w:type="spellStart"/>
      <w:r w:rsidR="00E36093">
        <w:rPr>
          <w:rFonts w:ascii="Times New Roman" w:hAnsi="Times New Roman" w:cs="Times New Roman"/>
          <w:sz w:val="28"/>
          <w:szCs w:val="28"/>
          <w:lang w:val="en-US"/>
        </w:rPr>
        <w:t>Toraighyrov</w:t>
      </w:r>
      <w:proofErr w:type="spellEnd"/>
      <w:r w:rsidR="00E36093">
        <w:rPr>
          <w:rFonts w:ascii="Times New Roman" w:hAnsi="Times New Roman" w:cs="Times New Roman"/>
          <w:sz w:val="28"/>
          <w:szCs w:val="28"/>
          <w:lang w:val="en-US"/>
        </w:rPr>
        <w:t xml:space="preserve"> University </w:t>
      </w:r>
      <w:r w:rsidRPr="00056F24">
        <w:rPr>
          <w:rFonts w:ascii="Times New Roman" w:hAnsi="Times New Roman" w:cs="Times New Roman"/>
          <w:sz w:val="28"/>
          <w:szCs w:val="28"/>
          <w:lang w:val="en-US"/>
        </w:rPr>
        <w:t>".</w:t>
      </w:r>
    </w:p>
    <w:p w:rsidR="00056F24" w:rsidRPr="00056F24" w:rsidRDefault="00056F24" w:rsidP="00E36093">
      <w:pPr>
        <w:ind w:firstLine="567"/>
        <w:jc w:val="both"/>
        <w:rPr>
          <w:rFonts w:ascii="Times New Roman" w:hAnsi="Times New Roman" w:cs="Times New Roman"/>
          <w:sz w:val="28"/>
          <w:szCs w:val="28"/>
          <w:lang w:val="en-US"/>
        </w:rPr>
      </w:pPr>
      <w:r w:rsidRPr="00056F24">
        <w:rPr>
          <w:rFonts w:ascii="Times New Roman" w:hAnsi="Times New Roman" w:cs="Times New Roman"/>
          <w:sz w:val="28"/>
          <w:szCs w:val="28"/>
          <w:lang w:val="en-US"/>
        </w:rPr>
        <w:t xml:space="preserve">1.4 The scheme of administrative-functional subordination of the </w:t>
      </w:r>
      <w:r w:rsidR="00AD72E3">
        <w:rPr>
          <w:rFonts w:ascii="Times New Roman" w:hAnsi="Times New Roman" w:cs="Times New Roman"/>
          <w:sz w:val="28"/>
          <w:szCs w:val="28"/>
          <w:lang w:val="en-US"/>
        </w:rPr>
        <w:t xml:space="preserve">health </w:t>
      </w:r>
      <w:proofErr w:type="gramStart"/>
      <w:r w:rsidR="00AD72E3">
        <w:rPr>
          <w:rFonts w:ascii="Times New Roman" w:hAnsi="Times New Roman" w:cs="Times New Roman"/>
          <w:sz w:val="28"/>
          <w:szCs w:val="28"/>
          <w:lang w:val="en-US"/>
        </w:rPr>
        <w:t xml:space="preserve">center </w:t>
      </w:r>
      <w:r w:rsidRPr="00056F24">
        <w:rPr>
          <w:rFonts w:ascii="Times New Roman" w:hAnsi="Times New Roman" w:cs="Times New Roman"/>
          <w:sz w:val="28"/>
          <w:szCs w:val="28"/>
          <w:lang w:val="en-US"/>
        </w:rPr>
        <w:t xml:space="preserve"> is</w:t>
      </w:r>
      <w:proofErr w:type="gramEnd"/>
      <w:r w:rsidRPr="00056F24">
        <w:rPr>
          <w:rFonts w:ascii="Times New Roman" w:hAnsi="Times New Roman" w:cs="Times New Roman"/>
          <w:sz w:val="28"/>
          <w:szCs w:val="28"/>
          <w:lang w:val="en-US"/>
        </w:rPr>
        <w:t xml:space="preserve"> provided in Appendix A.</w:t>
      </w:r>
    </w:p>
    <w:p w:rsidR="00056F24" w:rsidRPr="00056F24" w:rsidRDefault="00056F24" w:rsidP="00E36093">
      <w:pPr>
        <w:ind w:firstLine="567"/>
        <w:jc w:val="both"/>
        <w:rPr>
          <w:rFonts w:ascii="Times New Roman" w:hAnsi="Times New Roman" w:cs="Times New Roman"/>
          <w:sz w:val="28"/>
          <w:szCs w:val="28"/>
          <w:lang w:val="en-US"/>
        </w:rPr>
      </w:pPr>
      <w:r w:rsidRPr="00056F24">
        <w:rPr>
          <w:rFonts w:ascii="Times New Roman" w:hAnsi="Times New Roman" w:cs="Times New Roman"/>
          <w:sz w:val="28"/>
          <w:szCs w:val="28"/>
          <w:lang w:val="en-US"/>
        </w:rPr>
        <w:t xml:space="preserve">1.5 The </w:t>
      </w:r>
      <w:r w:rsidR="00AD72E3">
        <w:rPr>
          <w:rFonts w:ascii="Times New Roman" w:hAnsi="Times New Roman" w:cs="Times New Roman"/>
          <w:sz w:val="28"/>
          <w:szCs w:val="28"/>
          <w:lang w:val="en-US"/>
        </w:rPr>
        <w:t xml:space="preserve">health </w:t>
      </w:r>
      <w:proofErr w:type="gramStart"/>
      <w:r w:rsidR="00AD72E3">
        <w:rPr>
          <w:rFonts w:ascii="Times New Roman" w:hAnsi="Times New Roman" w:cs="Times New Roman"/>
          <w:sz w:val="28"/>
          <w:szCs w:val="28"/>
          <w:lang w:val="en-US"/>
        </w:rPr>
        <w:t xml:space="preserve">center </w:t>
      </w:r>
      <w:r w:rsidRPr="00056F24">
        <w:rPr>
          <w:rFonts w:ascii="Times New Roman" w:hAnsi="Times New Roman" w:cs="Times New Roman"/>
          <w:sz w:val="28"/>
          <w:szCs w:val="28"/>
          <w:lang w:val="en-US"/>
        </w:rPr>
        <w:t xml:space="preserve"> is</w:t>
      </w:r>
      <w:proofErr w:type="gramEnd"/>
      <w:r w:rsidRPr="00056F24">
        <w:rPr>
          <w:rFonts w:ascii="Times New Roman" w:hAnsi="Times New Roman" w:cs="Times New Roman"/>
          <w:sz w:val="28"/>
          <w:szCs w:val="28"/>
          <w:lang w:val="en-US"/>
        </w:rPr>
        <w:t xml:space="preserve"> headed by a senior physician-therapist, who is appointed and dismissed from the position by the order of the Chairman of the Board-Rector of the Non-profit Joint Stock Company " </w:t>
      </w:r>
      <w:proofErr w:type="spellStart"/>
      <w:r w:rsidRPr="00056F24">
        <w:rPr>
          <w:rFonts w:ascii="Times New Roman" w:hAnsi="Times New Roman" w:cs="Times New Roman"/>
          <w:sz w:val="28"/>
          <w:szCs w:val="28"/>
          <w:lang w:val="en-US"/>
        </w:rPr>
        <w:t>T</w:t>
      </w:r>
      <w:r>
        <w:rPr>
          <w:rFonts w:ascii="Times New Roman" w:hAnsi="Times New Roman" w:cs="Times New Roman"/>
          <w:sz w:val="28"/>
          <w:szCs w:val="28"/>
          <w:lang w:val="en-US"/>
        </w:rPr>
        <w:t>oraighyrov</w:t>
      </w:r>
      <w:proofErr w:type="spellEnd"/>
      <w:r w:rsidRPr="00056F24">
        <w:rPr>
          <w:rFonts w:ascii="Times New Roman" w:hAnsi="Times New Roman" w:cs="Times New Roman"/>
          <w:sz w:val="28"/>
          <w:szCs w:val="28"/>
          <w:lang w:val="en-US"/>
        </w:rPr>
        <w:t xml:space="preserve"> University", upon the submission of the Director of </w:t>
      </w:r>
      <w:r w:rsidR="00E36093">
        <w:rPr>
          <w:rFonts w:ascii="Times New Roman" w:hAnsi="Times New Roman" w:cs="Times New Roman"/>
          <w:sz w:val="28"/>
          <w:szCs w:val="28"/>
          <w:lang w:val="en-US"/>
        </w:rPr>
        <w:t xml:space="preserve">DYPSEW </w:t>
      </w:r>
      <w:r w:rsidRPr="00056F24">
        <w:rPr>
          <w:rFonts w:ascii="Times New Roman" w:hAnsi="Times New Roman" w:cs="Times New Roman"/>
          <w:sz w:val="28"/>
          <w:szCs w:val="28"/>
          <w:lang w:val="en-US"/>
        </w:rPr>
        <w:t>.</w:t>
      </w:r>
    </w:p>
    <w:p w:rsidR="00056F24" w:rsidRPr="00056F24" w:rsidRDefault="00056F24" w:rsidP="00E36093">
      <w:pPr>
        <w:ind w:firstLine="567"/>
        <w:jc w:val="both"/>
        <w:rPr>
          <w:rFonts w:ascii="Times New Roman" w:hAnsi="Times New Roman" w:cs="Times New Roman"/>
          <w:sz w:val="28"/>
          <w:szCs w:val="28"/>
          <w:lang w:val="en-US"/>
        </w:rPr>
      </w:pPr>
      <w:r w:rsidRPr="00056F24">
        <w:rPr>
          <w:rFonts w:ascii="Times New Roman" w:hAnsi="Times New Roman" w:cs="Times New Roman"/>
          <w:sz w:val="28"/>
          <w:szCs w:val="28"/>
          <w:lang w:val="en-US"/>
        </w:rPr>
        <w:t xml:space="preserve">1.6 In its activities, the </w:t>
      </w:r>
      <w:r w:rsidR="00AD72E3">
        <w:rPr>
          <w:rFonts w:ascii="Times New Roman" w:hAnsi="Times New Roman" w:cs="Times New Roman"/>
          <w:sz w:val="28"/>
          <w:szCs w:val="28"/>
          <w:lang w:val="en-US"/>
        </w:rPr>
        <w:t xml:space="preserve">health </w:t>
      </w:r>
      <w:proofErr w:type="gramStart"/>
      <w:r w:rsidR="00AD72E3">
        <w:rPr>
          <w:rFonts w:ascii="Times New Roman" w:hAnsi="Times New Roman" w:cs="Times New Roman"/>
          <w:sz w:val="28"/>
          <w:szCs w:val="28"/>
          <w:lang w:val="en-US"/>
        </w:rPr>
        <w:t xml:space="preserve">center </w:t>
      </w:r>
      <w:r w:rsidRPr="00056F24">
        <w:rPr>
          <w:rFonts w:ascii="Times New Roman" w:hAnsi="Times New Roman" w:cs="Times New Roman"/>
          <w:sz w:val="28"/>
          <w:szCs w:val="28"/>
          <w:lang w:val="en-US"/>
        </w:rPr>
        <w:t xml:space="preserve"> is</w:t>
      </w:r>
      <w:proofErr w:type="gramEnd"/>
      <w:r w:rsidRPr="00056F24">
        <w:rPr>
          <w:rFonts w:ascii="Times New Roman" w:hAnsi="Times New Roman" w:cs="Times New Roman"/>
          <w:sz w:val="28"/>
          <w:szCs w:val="28"/>
          <w:lang w:val="en-US"/>
        </w:rPr>
        <w:t xml:space="preserve"> guided by:</w:t>
      </w:r>
    </w:p>
    <w:p w:rsidR="00056F24" w:rsidRPr="00056F24" w:rsidRDefault="00056F24" w:rsidP="00E36093">
      <w:pPr>
        <w:ind w:firstLine="567"/>
        <w:jc w:val="both"/>
        <w:rPr>
          <w:rFonts w:ascii="Times New Roman" w:hAnsi="Times New Roman" w:cs="Times New Roman"/>
          <w:sz w:val="28"/>
          <w:szCs w:val="28"/>
          <w:lang w:val="en-US"/>
        </w:rPr>
      </w:pPr>
      <w:r w:rsidRPr="00056F24">
        <w:rPr>
          <w:rFonts w:ascii="Times New Roman" w:hAnsi="Times New Roman" w:cs="Times New Roman"/>
          <w:sz w:val="28"/>
          <w:szCs w:val="28"/>
          <w:lang w:val="en-US"/>
        </w:rPr>
        <w:t>- The Constitution of the Republic of Kazakhstan (hereinafter referred to as the RK),</w:t>
      </w:r>
    </w:p>
    <w:p w:rsidR="00056F24" w:rsidRPr="00056F24" w:rsidRDefault="00056F24" w:rsidP="00E36093">
      <w:pPr>
        <w:ind w:firstLine="567"/>
        <w:jc w:val="both"/>
        <w:rPr>
          <w:rFonts w:ascii="Times New Roman" w:hAnsi="Times New Roman" w:cs="Times New Roman"/>
          <w:sz w:val="28"/>
          <w:szCs w:val="28"/>
          <w:lang w:val="en-US"/>
        </w:rPr>
      </w:pPr>
      <w:r w:rsidRPr="00056F24">
        <w:rPr>
          <w:rFonts w:ascii="Times New Roman" w:hAnsi="Times New Roman" w:cs="Times New Roman"/>
          <w:sz w:val="28"/>
          <w:szCs w:val="28"/>
          <w:lang w:val="en-US"/>
        </w:rPr>
        <w:t>- The Law of the Republic of Kazakhstan on Republican Referendum of August 30, 1995;</w:t>
      </w:r>
    </w:p>
    <w:p w:rsidR="00056F24" w:rsidRPr="00056F24" w:rsidRDefault="00056F24" w:rsidP="00E36093">
      <w:pPr>
        <w:ind w:firstLine="567"/>
        <w:jc w:val="both"/>
        <w:rPr>
          <w:rFonts w:ascii="Times New Roman" w:hAnsi="Times New Roman" w:cs="Times New Roman"/>
          <w:sz w:val="28"/>
          <w:szCs w:val="28"/>
          <w:lang w:val="en-US"/>
        </w:rPr>
      </w:pPr>
      <w:r w:rsidRPr="00056F24">
        <w:rPr>
          <w:rFonts w:ascii="Times New Roman" w:hAnsi="Times New Roman" w:cs="Times New Roman"/>
          <w:sz w:val="28"/>
          <w:szCs w:val="28"/>
          <w:lang w:val="en-US"/>
        </w:rPr>
        <w:t>- The Labor Code of the Republic of Kazakhstan dated November 23, 2015;</w:t>
      </w:r>
    </w:p>
    <w:p w:rsidR="00056F24" w:rsidRPr="00056F24" w:rsidRDefault="00056F24" w:rsidP="00E36093">
      <w:pPr>
        <w:ind w:firstLine="567"/>
        <w:jc w:val="both"/>
        <w:rPr>
          <w:rFonts w:ascii="Times New Roman" w:hAnsi="Times New Roman" w:cs="Times New Roman"/>
          <w:sz w:val="28"/>
          <w:szCs w:val="28"/>
          <w:lang w:val="en-US"/>
        </w:rPr>
      </w:pPr>
      <w:r w:rsidRPr="00056F24">
        <w:rPr>
          <w:rFonts w:ascii="Times New Roman" w:hAnsi="Times New Roman" w:cs="Times New Roman"/>
          <w:sz w:val="28"/>
          <w:szCs w:val="28"/>
          <w:lang w:val="en-US"/>
        </w:rPr>
        <w:t>- The Code of the Republic of Kazakhstan "On the Health of the People and the Health Care System" dated July 7, 2020;</w:t>
      </w:r>
    </w:p>
    <w:p w:rsidR="00056F24" w:rsidRPr="00056F24" w:rsidRDefault="00056F24" w:rsidP="00E36093">
      <w:pPr>
        <w:ind w:firstLine="567"/>
        <w:jc w:val="both"/>
        <w:rPr>
          <w:rFonts w:ascii="Times New Roman" w:hAnsi="Times New Roman" w:cs="Times New Roman"/>
          <w:sz w:val="28"/>
          <w:szCs w:val="28"/>
          <w:lang w:val="en-US"/>
        </w:rPr>
      </w:pPr>
      <w:r w:rsidRPr="00056F24">
        <w:rPr>
          <w:rFonts w:ascii="Times New Roman" w:hAnsi="Times New Roman" w:cs="Times New Roman"/>
          <w:sz w:val="28"/>
          <w:szCs w:val="28"/>
          <w:lang w:val="en-US"/>
        </w:rPr>
        <w:t>- The Law of the Republic of Kazakhstan "On Education" dated July 27, 2007;</w:t>
      </w:r>
    </w:p>
    <w:p w:rsidR="00056F24" w:rsidRPr="00056F24" w:rsidRDefault="00056F24" w:rsidP="00E36093">
      <w:pPr>
        <w:ind w:firstLine="567"/>
        <w:jc w:val="both"/>
        <w:rPr>
          <w:rFonts w:ascii="Times New Roman" w:hAnsi="Times New Roman" w:cs="Times New Roman"/>
          <w:sz w:val="28"/>
          <w:szCs w:val="28"/>
          <w:lang w:val="en-US"/>
        </w:rPr>
      </w:pPr>
      <w:r w:rsidRPr="00056F24">
        <w:rPr>
          <w:rFonts w:ascii="Times New Roman" w:hAnsi="Times New Roman" w:cs="Times New Roman"/>
          <w:sz w:val="28"/>
          <w:szCs w:val="28"/>
          <w:lang w:val="en-US"/>
        </w:rPr>
        <w:t>- The Law of the Republic of Kazakhstan "On Counteracting Corruption" dated November 18, 2015;</w:t>
      </w:r>
    </w:p>
    <w:p w:rsidR="00056F24" w:rsidRPr="00056F24" w:rsidRDefault="00056F24" w:rsidP="00E36093">
      <w:pPr>
        <w:ind w:firstLine="567"/>
        <w:jc w:val="both"/>
        <w:rPr>
          <w:rFonts w:ascii="Times New Roman" w:hAnsi="Times New Roman" w:cs="Times New Roman"/>
          <w:sz w:val="28"/>
          <w:szCs w:val="28"/>
          <w:lang w:val="en-US"/>
        </w:rPr>
      </w:pPr>
      <w:r w:rsidRPr="00056F24">
        <w:rPr>
          <w:rFonts w:ascii="Times New Roman" w:hAnsi="Times New Roman" w:cs="Times New Roman"/>
          <w:sz w:val="28"/>
          <w:szCs w:val="28"/>
          <w:lang w:val="en-US"/>
        </w:rPr>
        <w:t>and other regulatory legal acts of the Republic of Kazakhstan;</w:t>
      </w:r>
    </w:p>
    <w:p w:rsidR="00056F24" w:rsidRPr="00056F24" w:rsidRDefault="00056F24" w:rsidP="00E36093">
      <w:pPr>
        <w:ind w:firstLine="567"/>
        <w:jc w:val="both"/>
        <w:rPr>
          <w:rFonts w:ascii="Times New Roman" w:hAnsi="Times New Roman" w:cs="Times New Roman"/>
          <w:sz w:val="28"/>
          <w:szCs w:val="28"/>
          <w:lang w:val="en-US"/>
        </w:rPr>
      </w:pPr>
      <w:r w:rsidRPr="00056F24">
        <w:rPr>
          <w:rFonts w:ascii="Times New Roman" w:hAnsi="Times New Roman" w:cs="Times New Roman"/>
          <w:sz w:val="28"/>
          <w:szCs w:val="28"/>
          <w:lang w:val="en-US"/>
        </w:rPr>
        <w:t>- Orders of the Minister of Health of the Republic of Kazakhstan "On the Approval of the Rules for the Provision of Medical Care to Students and Pupils of Educational Organizations" dated April 7, 2017;</w:t>
      </w:r>
    </w:p>
    <w:p w:rsidR="00056F24" w:rsidRPr="00056F24" w:rsidRDefault="00056F24" w:rsidP="00E36093">
      <w:pPr>
        <w:ind w:firstLine="567"/>
        <w:jc w:val="both"/>
        <w:rPr>
          <w:rFonts w:ascii="Times New Roman" w:hAnsi="Times New Roman" w:cs="Times New Roman"/>
          <w:sz w:val="28"/>
          <w:szCs w:val="28"/>
          <w:lang w:val="en-US"/>
        </w:rPr>
      </w:pPr>
      <w:r w:rsidRPr="00056F24">
        <w:rPr>
          <w:rFonts w:ascii="Times New Roman" w:hAnsi="Times New Roman" w:cs="Times New Roman"/>
          <w:sz w:val="28"/>
          <w:szCs w:val="28"/>
          <w:lang w:val="en-US"/>
        </w:rPr>
        <w:t>- Order of the Acting Minister of National Economy of the Republic of Kazakhstan dated February 24, 2015 No. 127 "On the Approval of Sanitary Rules 'Sanitary and Epidemiological Requirements for Healthcare Facilities'";</w:t>
      </w:r>
    </w:p>
    <w:p w:rsidR="00056F24" w:rsidRPr="00056F24" w:rsidRDefault="00056F24" w:rsidP="00E36093">
      <w:pPr>
        <w:ind w:firstLine="567"/>
        <w:jc w:val="both"/>
        <w:rPr>
          <w:rFonts w:ascii="Times New Roman" w:hAnsi="Times New Roman" w:cs="Times New Roman"/>
          <w:sz w:val="28"/>
          <w:szCs w:val="28"/>
          <w:lang w:val="en-US"/>
        </w:rPr>
      </w:pPr>
      <w:r w:rsidRPr="00056F24">
        <w:rPr>
          <w:rFonts w:ascii="Times New Roman" w:hAnsi="Times New Roman" w:cs="Times New Roman"/>
          <w:sz w:val="28"/>
          <w:szCs w:val="28"/>
          <w:lang w:val="en-US"/>
        </w:rPr>
        <w:lastRenderedPageBreak/>
        <w:t>- Order of the Minister of Health of the Republic of Kazakhstan dated August 16, 2016 No. 611 Sanitary Rules 'Sanitary and Epidemiological Requirements for Educational Facilities';</w:t>
      </w:r>
    </w:p>
    <w:p w:rsidR="00056F24" w:rsidRPr="00056F24" w:rsidRDefault="00056F24" w:rsidP="00E36093">
      <w:pPr>
        <w:ind w:firstLine="567"/>
        <w:jc w:val="both"/>
        <w:rPr>
          <w:rFonts w:ascii="Times New Roman" w:hAnsi="Times New Roman" w:cs="Times New Roman"/>
          <w:sz w:val="28"/>
          <w:szCs w:val="28"/>
          <w:lang w:val="en-US"/>
        </w:rPr>
      </w:pPr>
      <w:r w:rsidRPr="00056F24">
        <w:rPr>
          <w:rFonts w:ascii="Times New Roman" w:hAnsi="Times New Roman" w:cs="Times New Roman"/>
          <w:sz w:val="28"/>
          <w:szCs w:val="28"/>
          <w:lang w:val="en-US"/>
        </w:rPr>
        <w:t>- Order of the Acting Minister of National Economy of the Republic of Kazakhstan dated February 24, 2015 No. 128 Rules for Conducting Mandatory Medical Examinations;</w:t>
      </w:r>
    </w:p>
    <w:p w:rsidR="00056F24" w:rsidRDefault="00056F24" w:rsidP="00E36093">
      <w:pPr>
        <w:ind w:firstLine="567"/>
        <w:jc w:val="both"/>
        <w:rPr>
          <w:rFonts w:ascii="Times New Roman" w:hAnsi="Times New Roman" w:cs="Times New Roman"/>
          <w:sz w:val="28"/>
          <w:szCs w:val="28"/>
          <w:lang w:val="en-US"/>
        </w:rPr>
      </w:pPr>
      <w:r w:rsidRPr="00056F24">
        <w:rPr>
          <w:rFonts w:ascii="Times New Roman" w:hAnsi="Times New Roman" w:cs="Times New Roman"/>
          <w:sz w:val="28"/>
          <w:szCs w:val="28"/>
          <w:lang w:val="en-US"/>
        </w:rPr>
        <w:t>- Appendix 1 to the Order of the Minister of Health of the Republic of Kazakhstan dated December 25, 2017 No. 994 Instruction on the Organization of Medical Care for Tuberculosis.</w:t>
      </w:r>
    </w:p>
    <w:p w:rsidR="00A43FB7" w:rsidRPr="00A43FB7" w:rsidRDefault="00E36093" w:rsidP="00E36093">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43FB7" w:rsidRPr="00A43FB7">
        <w:rPr>
          <w:rFonts w:ascii="Times New Roman" w:hAnsi="Times New Roman" w:cs="Times New Roman"/>
          <w:sz w:val="28"/>
          <w:szCs w:val="28"/>
          <w:lang w:val="en-US"/>
        </w:rPr>
        <w:t>Qualification requirements for licensing educational activities, and the list of documents confirming compliance, approved by the Resolution of the Government of the Republic of Kazakhstan dated February 28, 2013</w:t>
      </w:r>
      <w:proofErr w:type="gramStart"/>
      <w:r w:rsidR="00A43FB7" w:rsidRPr="00A43FB7">
        <w:rPr>
          <w:rFonts w:ascii="Times New Roman" w:hAnsi="Times New Roman" w:cs="Times New Roman"/>
          <w:sz w:val="28"/>
          <w:szCs w:val="28"/>
          <w:lang w:val="en-US"/>
        </w:rPr>
        <w:t>;</w:t>
      </w:r>
      <w:proofErr w:type="gramEnd"/>
    </w:p>
    <w:p w:rsidR="00A43FB7" w:rsidRPr="00A43FB7" w:rsidRDefault="00E36093" w:rsidP="00E36093">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A43FB7" w:rsidRPr="00A43FB7">
        <w:rPr>
          <w:rFonts w:ascii="Times New Roman" w:hAnsi="Times New Roman" w:cs="Times New Roman"/>
          <w:sz w:val="28"/>
          <w:szCs w:val="28"/>
          <w:lang w:val="en-US"/>
        </w:rPr>
        <w:t>Typical rules of activity of post-secondary education organizations</w:t>
      </w:r>
      <w:proofErr w:type="gramStart"/>
      <w:r w:rsidR="00A43FB7" w:rsidRPr="00A43FB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A43FB7" w:rsidRPr="00A43FB7">
        <w:rPr>
          <w:rFonts w:ascii="Times New Roman" w:hAnsi="Times New Roman" w:cs="Times New Roman"/>
          <w:sz w:val="28"/>
          <w:szCs w:val="28"/>
          <w:lang w:val="en-US"/>
        </w:rPr>
        <w:t>approved</w:t>
      </w:r>
      <w:proofErr w:type="gramEnd"/>
      <w:r w:rsidR="00A43FB7" w:rsidRPr="00A43FB7">
        <w:rPr>
          <w:rFonts w:ascii="Times New Roman" w:hAnsi="Times New Roman" w:cs="Times New Roman"/>
          <w:sz w:val="28"/>
          <w:szCs w:val="28"/>
          <w:lang w:val="en-US"/>
        </w:rPr>
        <w:t xml:space="preserve"> by the Resolution of the Government of the Republic of Kazakhstan dated May 17, 2013;</w:t>
      </w:r>
    </w:p>
    <w:p w:rsidR="00A43FB7" w:rsidRPr="00A43FB7" w:rsidRDefault="00A43FB7" w:rsidP="00E36093">
      <w:pPr>
        <w:ind w:firstLine="567"/>
        <w:jc w:val="both"/>
        <w:rPr>
          <w:rFonts w:ascii="Times New Roman" w:hAnsi="Times New Roman" w:cs="Times New Roman"/>
          <w:sz w:val="28"/>
          <w:szCs w:val="28"/>
          <w:lang w:val="en-US"/>
        </w:rPr>
      </w:pPr>
      <w:r w:rsidRPr="00A43FB7">
        <w:rPr>
          <w:rFonts w:ascii="Times New Roman" w:hAnsi="Times New Roman" w:cs="Times New Roman"/>
          <w:sz w:val="28"/>
          <w:szCs w:val="28"/>
          <w:lang w:val="en-US"/>
        </w:rPr>
        <w:t>- The Code of the Republic of Kazakhstan "On the Health of the People and the Health Care System" dated September 18, 2009;</w:t>
      </w:r>
    </w:p>
    <w:p w:rsidR="00A43FB7" w:rsidRPr="00A43FB7" w:rsidRDefault="00A43FB7" w:rsidP="00E36093">
      <w:pPr>
        <w:ind w:firstLine="567"/>
        <w:jc w:val="both"/>
        <w:rPr>
          <w:rFonts w:ascii="Times New Roman" w:hAnsi="Times New Roman" w:cs="Times New Roman"/>
          <w:sz w:val="28"/>
          <w:szCs w:val="28"/>
          <w:lang w:val="en-US"/>
        </w:rPr>
      </w:pPr>
      <w:r w:rsidRPr="00A43FB7">
        <w:rPr>
          <w:rFonts w:ascii="Times New Roman" w:hAnsi="Times New Roman" w:cs="Times New Roman"/>
          <w:sz w:val="28"/>
          <w:szCs w:val="28"/>
          <w:lang w:val="en-US"/>
        </w:rPr>
        <w:t>- Charter of the Non-profit Joint Stock Company "</w:t>
      </w:r>
      <w:proofErr w:type="spellStart"/>
      <w:r w:rsidR="00E36093">
        <w:rPr>
          <w:rFonts w:ascii="Times New Roman" w:hAnsi="Times New Roman" w:cs="Times New Roman"/>
          <w:sz w:val="28"/>
          <w:szCs w:val="28"/>
          <w:lang w:val="en-US"/>
        </w:rPr>
        <w:t>Toraighyrov</w:t>
      </w:r>
      <w:proofErr w:type="spellEnd"/>
      <w:r w:rsidR="00E36093">
        <w:rPr>
          <w:rFonts w:ascii="Times New Roman" w:hAnsi="Times New Roman" w:cs="Times New Roman"/>
          <w:sz w:val="28"/>
          <w:szCs w:val="28"/>
          <w:lang w:val="en-US"/>
        </w:rPr>
        <w:t xml:space="preserve"> University </w:t>
      </w:r>
      <w:r w:rsidRPr="00A43FB7">
        <w:rPr>
          <w:rFonts w:ascii="Times New Roman" w:hAnsi="Times New Roman" w:cs="Times New Roman"/>
          <w:sz w:val="28"/>
          <w:szCs w:val="28"/>
          <w:lang w:val="en-US"/>
        </w:rPr>
        <w:t>";</w:t>
      </w:r>
    </w:p>
    <w:p w:rsidR="00A43FB7" w:rsidRPr="00A43FB7" w:rsidRDefault="00A43FB7" w:rsidP="00E36093">
      <w:pPr>
        <w:ind w:firstLine="567"/>
        <w:jc w:val="both"/>
        <w:rPr>
          <w:rFonts w:ascii="Times New Roman" w:hAnsi="Times New Roman" w:cs="Times New Roman"/>
          <w:sz w:val="28"/>
          <w:szCs w:val="28"/>
          <w:lang w:val="en-US"/>
        </w:rPr>
      </w:pPr>
      <w:r w:rsidRPr="00A43FB7">
        <w:rPr>
          <w:rFonts w:ascii="Times New Roman" w:hAnsi="Times New Roman" w:cs="Times New Roman"/>
          <w:sz w:val="28"/>
          <w:szCs w:val="28"/>
          <w:lang w:val="en-US"/>
        </w:rPr>
        <w:t>Code of Ethics for Teachers and Staff of "</w:t>
      </w:r>
      <w:proofErr w:type="spellStart"/>
      <w:r w:rsidRPr="00A43FB7">
        <w:rPr>
          <w:rFonts w:ascii="Times New Roman" w:hAnsi="Times New Roman" w:cs="Times New Roman"/>
          <w:sz w:val="28"/>
          <w:szCs w:val="28"/>
          <w:lang w:val="en-US"/>
        </w:rPr>
        <w:t>Toraighyrov</w:t>
      </w:r>
      <w:proofErr w:type="spellEnd"/>
      <w:r w:rsidRPr="00A43FB7">
        <w:rPr>
          <w:rFonts w:ascii="Times New Roman" w:hAnsi="Times New Roman" w:cs="Times New Roman"/>
          <w:sz w:val="28"/>
          <w:szCs w:val="28"/>
          <w:lang w:val="en-US"/>
        </w:rPr>
        <w:t xml:space="preserve"> University" (Rules of Conduct);</w:t>
      </w:r>
    </w:p>
    <w:p w:rsidR="00A43FB7" w:rsidRPr="00A43FB7" w:rsidRDefault="00A43FB7" w:rsidP="00E36093">
      <w:pPr>
        <w:ind w:firstLine="567"/>
        <w:jc w:val="both"/>
        <w:rPr>
          <w:rFonts w:ascii="Times New Roman" w:hAnsi="Times New Roman" w:cs="Times New Roman"/>
          <w:sz w:val="28"/>
          <w:szCs w:val="28"/>
          <w:lang w:val="en-US"/>
        </w:rPr>
      </w:pPr>
      <w:r w:rsidRPr="00A43FB7">
        <w:rPr>
          <w:rFonts w:ascii="Times New Roman" w:hAnsi="Times New Roman" w:cs="Times New Roman"/>
          <w:sz w:val="28"/>
          <w:szCs w:val="28"/>
          <w:lang w:val="en-US"/>
        </w:rPr>
        <w:t>- Regulations of the Society's Internal Regulations;</w:t>
      </w:r>
    </w:p>
    <w:p w:rsidR="00A43FB7" w:rsidRPr="00A43FB7" w:rsidRDefault="00A43FB7" w:rsidP="00E36093">
      <w:pPr>
        <w:ind w:firstLine="567"/>
        <w:jc w:val="both"/>
        <w:rPr>
          <w:rFonts w:ascii="Times New Roman" w:hAnsi="Times New Roman" w:cs="Times New Roman"/>
          <w:sz w:val="28"/>
          <w:szCs w:val="28"/>
          <w:lang w:val="en-US"/>
        </w:rPr>
      </w:pPr>
      <w:r w:rsidRPr="00A43FB7">
        <w:rPr>
          <w:rFonts w:ascii="Times New Roman" w:hAnsi="Times New Roman" w:cs="Times New Roman"/>
          <w:sz w:val="28"/>
          <w:szCs w:val="28"/>
          <w:lang w:val="en-US"/>
        </w:rPr>
        <w:t>- Mission, Policy, and Goals of the Society;</w:t>
      </w:r>
    </w:p>
    <w:p w:rsidR="00A43FB7" w:rsidRPr="00A43FB7" w:rsidRDefault="00A43FB7" w:rsidP="00E36093">
      <w:pPr>
        <w:ind w:firstLine="567"/>
        <w:jc w:val="both"/>
        <w:rPr>
          <w:rFonts w:ascii="Times New Roman" w:hAnsi="Times New Roman" w:cs="Times New Roman"/>
          <w:sz w:val="28"/>
          <w:szCs w:val="28"/>
          <w:lang w:val="en-US"/>
        </w:rPr>
      </w:pPr>
      <w:r w:rsidRPr="00A43FB7">
        <w:rPr>
          <w:rFonts w:ascii="Times New Roman" w:hAnsi="Times New Roman" w:cs="Times New Roman"/>
          <w:sz w:val="28"/>
          <w:szCs w:val="28"/>
          <w:lang w:val="en-US"/>
        </w:rPr>
        <w:t>- Goals in the field of medical service quality;</w:t>
      </w:r>
    </w:p>
    <w:p w:rsidR="00A43FB7" w:rsidRPr="00A43FB7" w:rsidRDefault="00A43FB7" w:rsidP="00E36093">
      <w:pPr>
        <w:ind w:firstLine="567"/>
        <w:jc w:val="both"/>
        <w:rPr>
          <w:rFonts w:ascii="Times New Roman" w:hAnsi="Times New Roman" w:cs="Times New Roman"/>
          <w:sz w:val="28"/>
          <w:szCs w:val="28"/>
          <w:lang w:val="en-US"/>
        </w:rPr>
      </w:pPr>
      <w:r w:rsidRPr="00A43FB7">
        <w:rPr>
          <w:rFonts w:ascii="Times New Roman" w:hAnsi="Times New Roman" w:cs="Times New Roman"/>
          <w:sz w:val="28"/>
          <w:szCs w:val="28"/>
          <w:lang w:val="en-US"/>
        </w:rPr>
        <w:t>- Development Program of the Non-profit Joint Stock Company "</w:t>
      </w:r>
      <w:proofErr w:type="spellStart"/>
      <w:r w:rsidR="00E36093">
        <w:rPr>
          <w:rFonts w:ascii="Times New Roman" w:hAnsi="Times New Roman" w:cs="Times New Roman"/>
          <w:sz w:val="28"/>
          <w:szCs w:val="28"/>
          <w:lang w:val="en-US"/>
        </w:rPr>
        <w:t>Toraighyrov</w:t>
      </w:r>
      <w:proofErr w:type="spellEnd"/>
      <w:r w:rsidR="00E36093">
        <w:rPr>
          <w:rFonts w:ascii="Times New Roman" w:hAnsi="Times New Roman" w:cs="Times New Roman"/>
          <w:sz w:val="28"/>
          <w:szCs w:val="28"/>
          <w:lang w:val="en-US"/>
        </w:rPr>
        <w:t xml:space="preserve"> </w:t>
      </w:r>
      <w:proofErr w:type="gramStart"/>
      <w:r w:rsidR="00E36093">
        <w:rPr>
          <w:rFonts w:ascii="Times New Roman" w:hAnsi="Times New Roman" w:cs="Times New Roman"/>
          <w:sz w:val="28"/>
          <w:szCs w:val="28"/>
          <w:lang w:val="en-US"/>
        </w:rPr>
        <w:t xml:space="preserve">University </w:t>
      </w:r>
      <w:r w:rsidRPr="00A43FB7">
        <w:rPr>
          <w:rFonts w:ascii="Times New Roman" w:hAnsi="Times New Roman" w:cs="Times New Roman"/>
          <w:sz w:val="28"/>
          <w:szCs w:val="28"/>
          <w:lang w:val="en-US"/>
        </w:rPr>
        <w:t>"</w:t>
      </w:r>
      <w:proofErr w:type="gramEnd"/>
      <w:r w:rsidRPr="00A43FB7">
        <w:rPr>
          <w:rFonts w:ascii="Times New Roman" w:hAnsi="Times New Roman" w:cs="Times New Roman"/>
          <w:sz w:val="28"/>
          <w:szCs w:val="28"/>
          <w:lang w:val="en-US"/>
        </w:rPr>
        <w:t xml:space="preserve"> for 2023-2029;</w:t>
      </w:r>
    </w:p>
    <w:p w:rsidR="00A43FB7" w:rsidRPr="00A43FB7" w:rsidRDefault="00A43FB7" w:rsidP="00E36093">
      <w:pPr>
        <w:ind w:firstLine="567"/>
        <w:jc w:val="both"/>
        <w:rPr>
          <w:rFonts w:ascii="Times New Roman" w:hAnsi="Times New Roman" w:cs="Times New Roman"/>
          <w:sz w:val="28"/>
          <w:szCs w:val="28"/>
          <w:lang w:val="en-US"/>
        </w:rPr>
      </w:pPr>
      <w:r w:rsidRPr="00A43FB7">
        <w:rPr>
          <w:rFonts w:ascii="Times New Roman" w:hAnsi="Times New Roman" w:cs="Times New Roman"/>
          <w:sz w:val="28"/>
          <w:szCs w:val="28"/>
          <w:lang w:val="en-US"/>
        </w:rPr>
        <w:t>- Organizational and regulatory documents, internal regulatory documents of the Society;</w:t>
      </w:r>
    </w:p>
    <w:p w:rsidR="00A43FB7" w:rsidRPr="00A43FB7" w:rsidRDefault="00A43FB7" w:rsidP="00E36093">
      <w:pPr>
        <w:ind w:firstLine="567"/>
        <w:jc w:val="both"/>
        <w:rPr>
          <w:rFonts w:ascii="Times New Roman" w:hAnsi="Times New Roman" w:cs="Times New Roman"/>
          <w:sz w:val="28"/>
          <w:szCs w:val="28"/>
          <w:lang w:val="en-US"/>
        </w:rPr>
      </w:pPr>
      <w:r w:rsidRPr="00A43FB7">
        <w:rPr>
          <w:rFonts w:ascii="Times New Roman" w:hAnsi="Times New Roman" w:cs="Times New Roman"/>
          <w:sz w:val="28"/>
          <w:szCs w:val="28"/>
          <w:lang w:val="en-US"/>
        </w:rPr>
        <w:t>documents ensuring the functioning of the Society's quality management system;</w:t>
      </w:r>
    </w:p>
    <w:p w:rsidR="00A43FB7" w:rsidRPr="00A43FB7" w:rsidRDefault="00A43FB7" w:rsidP="00E36093">
      <w:pPr>
        <w:ind w:firstLine="567"/>
        <w:jc w:val="both"/>
        <w:rPr>
          <w:rFonts w:ascii="Times New Roman" w:hAnsi="Times New Roman" w:cs="Times New Roman"/>
          <w:sz w:val="28"/>
          <w:szCs w:val="28"/>
          <w:lang w:val="en-US"/>
        </w:rPr>
      </w:pPr>
      <w:r w:rsidRPr="00A43FB7">
        <w:rPr>
          <w:rFonts w:ascii="Times New Roman" w:hAnsi="Times New Roman" w:cs="Times New Roman"/>
          <w:sz w:val="28"/>
          <w:szCs w:val="28"/>
          <w:lang w:val="en-US"/>
        </w:rPr>
        <w:t>organizational structure and activities of the Society;</w:t>
      </w:r>
    </w:p>
    <w:p w:rsidR="00A43FB7" w:rsidRPr="00A43FB7" w:rsidRDefault="00A43FB7" w:rsidP="00E36093">
      <w:pPr>
        <w:ind w:firstLine="567"/>
        <w:jc w:val="both"/>
        <w:rPr>
          <w:rFonts w:ascii="Times New Roman" w:hAnsi="Times New Roman" w:cs="Times New Roman"/>
          <w:sz w:val="28"/>
          <w:szCs w:val="28"/>
          <w:lang w:val="en-US"/>
        </w:rPr>
      </w:pPr>
      <w:r w:rsidRPr="00A43FB7">
        <w:rPr>
          <w:rFonts w:ascii="Times New Roman" w:hAnsi="Times New Roman" w:cs="Times New Roman"/>
          <w:sz w:val="28"/>
          <w:szCs w:val="28"/>
          <w:lang w:val="en-US"/>
        </w:rPr>
        <w:t>- this Regulation;</w:t>
      </w:r>
    </w:p>
    <w:p w:rsidR="00A43FB7" w:rsidRPr="00A43FB7" w:rsidRDefault="00A43FB7" w:rsidP="00E36093">
      <w:pPr>
        <w:ind w:firstLine="567"/>
        <w:jc w:val="both"/>
        <w:rPr>
          <w:rFonts w:ascii="Times New Roman" w:hAnsi="Times New Roman" w:cs="Times New Roman"/>
          <w:sz w:val="28"/>
          <w:szCs w:val="28"/>
          <w:lang w:val="en-US"/>
        </w:rPr>
      </w:pPr>
      <w:r w:rsidRPr="00A43FB7">
        <w:rPr>
          <w:rFonts w:ascii="Times New Roman" w:hAnsi="Times New Roman" w:cs="Times New Roman"/>
          <w:sz w:val="28"/>
          <w:szCs w:val="28"/>
          <w:lang w:val="en-US"/>
        </w:rPr>
        <w:t>rules and norms of safety and labor protection, fire safety, industrial sanitation, and fire protection.</w:t>
      </w:r>
    </w:p>
    <w:p w:rsidR="00A43FB7" w:rsidRPr="00A43FB7" w:rsidRDefault="00A43FB7" w:rsidP="00E36093">
      <w:pPr>
        <w:ind w:firstLine="567"/>
        <w:jc w:val="both"/>
        <w:rPr>
          <w:rFonts w:ascii="Times New Roman" w:hAnsi="Times New Roman" w:cs="Times New Roman"/>
          <w:sz w:val="28"/>
          <w:szCs w:val="28"/>
          <w:lang w:val="en-US"/>
        </w:rPr>
      </w:pPr>
      <w:r w:rsidRPr="00A43FB7">
        <w:rPr>
          <w:rFonts w:ascii="Times New Roman" w:hAnsi="Times New Roman" w:cs="Times New Roman"/>
          <w:sz w:val="28"/>
          <w:szCs w:val="28"/>
          <w:lang w:val="en-US"/>
        </w:rPr>
        <w:t xml:space="preserve">1.7 The </w:t>
      </w:r>
      <w:r w:rsidR="00AD72E3">
        <w:rPr>
          <w:rFonts w:ascii="Times New Roman" w:hAnsi="Times New Roman" w:cs="Times New Roman"/>
          <w:sz w:val="28"/>
          <w:szCs w:val="28"/>
          <w:lang w:val="en-US"/>
        </w:rPr>
        <w:t xml:space="preserve">health </w:t>
      </w:r>
      <w:proofErr w:type="gramStart"/>
      <w:r w:rsidR="00AD72E3">
        <w:rPr>
          <w:rFonts w:ascii="Times New Roman" w:hAnsi="Times New Roman" w:cs="Times New Roman"/>
          <w:sz w:val="28"/>
          <w:szCs w:val="28"/>
          <w:lang w:val="en-US"/>
        </w:rPr>
        <w:t xml:space="preserve">center </w:t>
      </w:r>
      <w:r w:rsidRPr="00A43FB7">
        <w:rPr>
          <w:rFonts w:ascii="Times New Roman" w:hAnsi="Times New Roman" w:cs="Times New Roman"/>
          <w:sz w:val="28"/>
          <w:szCs w:val="28"/>
          <w:lang w:val="en-US"/>
        </w:rPr>
        <w:t xml:space="preserve"> maintains</w:t>
      </w:r>
      <w:proofErr w:type="gramEnd"/>
      <w:r w:rsidRPr="00A43FB7">
        <w:rPr>
          <w:rFonts w:ascii="Times New Roman" w:hAnsi="Times New Roman" w:cs="Times New Roman"/>
          <w:sz w:val="28"/>
          <w:szCs w:val="28"/>
          <w:lang w:val="en-US"/>
        </w:rPr>
        <w:t xml:space="preserve"> documentation in the state and Russian languages in accordance with the nomenclature of cases and the procedure for document management established by the Society.</w:t>
      </w:r>
    </w:p>
    <w:p w:rsidR="00A43FB7" w:rsidRDefault="00A43FB7" w:rsidP="00E36093">
      <w:pPr>
        <w:ind w:firstLine="567"/>
        <w:jc w:val="both"/>
        <w:rPr>
          <w:rFonts w:ascii="Times New Roman" w:hAnsi="Times New Roman" w:cs="Times New Roman"/>
          <w:sz w:val="28"/>
          <w:szCs w:val="28"/>
          <w:lang w:val="en-US"/>
        </w:rPr>
      </w:pPr>
      <w:r w:rsidRPr="00A43FB7">
        <w:rPr>
          <w:rFonts w:ascii="Times New Roman" w:hAnsi="Times New Roman" w:cs="Times New Roman"/>
          <w:sz w:val="28"/>
          <w:szCs w:val="28"/>
          <w:lang w:val="en-US"/>
        </w:rPr>
        <w:t xml:space="preserve">1.8 The requirements of this Regulation are mandatory for all </w:t>
      </w:r>
      <w:r w:rsidR="00AD72E3">
        <w:rPr>
          <w:rFonts w:ascii="Times New Roman" w:hAnsi="Times New Roman" w:cs="Times New Roman"/>
          <w:sz w:val="28"/>
          <w:szCs w:val="28"/>
          <w:lang w:val="en-US"/>
        </w:rPr>
        <w:t xml:space="preserve">health </w:t>
      </w:r>
      <w:proofErr w:type="gramStart"/>
      <w:r w:rsidR="00AD72E3">
        <w:rPr>
          <w:rFonts w:ascii="Times New Roman" w:hAnsi="Times New Roman" w:cs="Times New Roman"/>
          <w:sz w:val="28"/>
          <w:szCs w:val="28"/>
          <w:lang w:val="en-US"/>
        </w:rPr>
        <w:t xml:space="preserve">center </w:t>
      </w:r>
      <w:r w:rsidRPr="00A43FB7">
        <w:rPr>
          <w:rFonts w:ascii="Times New Roman" w:hAnsi="Times New Roman" w:cs="Times New Roman"/>
          <w:sz w:val="28"/>
          <w:szCs w:val="28"/>
          <w:lang w:val="en-US"/>
        </w:rPr>
        <w:t xml:space="preserve"> employees</w:t>
      </w:r>
      <w:proofErr w:type="gramEnd"/>
      <w:r w:rsidRPr="00A43FB7">
        <w:rPr>
          <w:rFonts w:ascii="Times New Roman" w:hAnsi="Times New Roman" w:cs="Times New Roman"/>
          <w:sz w:val="28"/>
          <w:szCs w:val="28"/>
          <w:lang w:val="en-US"/>
        </w:rPr>
        <w:t>.</w:t>
      </w:r>
    </w:p>
    <w:p w:rsidR="00A43FB7" w:rsidRPr="00DC4FFF" w:rsidRDefault="00A43FB7" w:rsidP="00A43FB7">
      <w:pPr>
        <w:jc w:val="both"/>
        <w:rPr>
          <w:rFonts w:ascii="Times New Roman" w:hAnsi="Times New Roman" w:cs="Times New Roman"/>
          <w:sz w:val="28"/>
          <w:szCs w:val="28"/>
          <w:lang w:val="en-US"/>
        </w:rPr>
      </w:pPr>
    </w:p>
    <w:p w:rsidR="00A43FB7" w:rsidRPr="00A43FB7" w:rsidRDefault="00A43FB7" w:rsidP="00E36093">
      <w:pPr>
        <w:ind w:firstLine="567"/>
        <w:jc w:val="both"/>
        <w:rPr>
          <w:rFonts w:ascii="Times New Roman" w:hAnsi="Times New Roman" w:cs="Times New Roman"/>
          <w:b/>
          <w:bCs/>
          <w:sz w:val="28"/>
          <w:szCs w:val="28"/>
          <w:lang w:val="en-US"/>
        </w:rPr>
      </w:pPr>
      <w:proofErr w:type="gramStart"/>
      <w:r w:rsidRPr="00A43FB7">
        <w:rPr>
          <w:rFonts w:ascii="Times New Roman" w:hAnsi="Times New Roman" w:cs="Times New Roman"/>
          <w:b/>
          <w:bCs/>
          <w:sz w:val="28"/>
          <w:szCs w:val="28"/>
          <w:lang w:val="en-US"/>
        </w:rPr>
        <w:lastRenderedPageBreak/>
        <w:t>2</w:t>
      </w:r>
      <w:proofErr w:type="gramEnd"/>
      <w:r w:rsidRPr="00A43FB7">
        <w:rPr>
          <w:rFonts w:ascii="Times New Roman" w:hAnsi="Times New Roman" w:cs="Times New Roman"/>
          <w:b/>
          <w:bCs/>
          <w:sz w:val="28"/>
          <w:szCs w:val="28"/>
          <w:lang w:val="en-US"/>
        </w:rPr>
        <w:t xml:space="preserve"> Main tasks of the </w:t>
      </w:r>
      <w:r w:rsidR="00AD72E3">
        <w:rPr>
          <w:rFonts w:ascii="Times New Roman" w:hAnsi="Times New Roman" w:cs="Times New Roman"/>
          <w:b/>
          <w:bCs/>
          <w:sz w:val="28"/>
          <w:szCs w:val="28"/>
          <w:lang w:val="en-US"/>
        </w:rPr>
        <w:t xml:space="preserve">health center </w:t>
      </w:r>
    </w:p>
    <w:p w:rsidR="00A43FB7" w:rsidRPr="00A43FB7" w:rsidRDefault="00A43FB7" w:rsidP="00E36093">
      <w:pPr>
        <w:ind w:firstLine="567"/>
        <w:jc w:val="both"/>
        <w:rPr>
          <w:rFonts w:ascii="Times New Roman" w:hAnsi="Times New Roman" w:cs="Times New Roman"/>
          <w:b/>
          <w:bCs/>
          <w:sz w:val="28"/>
          <w:szCs w:val="28"/>
          <w:lang w:val="en-US"/>
        </w:rPr>
      </w:pPr>
    </w:p>
    <w:p w:rsidR="00A43FB7" w:rsidRPr="00A43FB7" w:rsidRDefault="00A43FB7" w:rsidP="00E36093">
      <w:pPr>
        <w:ind w:firstLine="567"/>
        <w:jc w:val="both"/>
        <w:rPr>
          <w:rFonts w:ascii="Times New Roman" w:hAnsi="Times New Roman" w:cs="Times New Roman"/>
          <w:sz w:val="28"/>
          <w:szCs w:val="28"/>
          <w:lang w:val="en-US"/>
        </w:rPr>
      </w:pPr>
      <w:r w:rsidRPr="00A43FB7">
        <w:rPr>
          <w:rFonts w:ascii="Times New Roman" w:hAnsi="Times New Roman" w:cs="Times New Roman"/>
          <w:sz w:val="28"/>
          <w:szCs w:val="28"/>
          <w:lang w:val="en-US"/>
        </w:rPr>
        <w:t xml:space="preserve">The main tasks of the </w:t>
      </w:r>
      <w:r w:rsidR="00AD72E3">
        <w:rPr>
          <w:rFonts w:ascii="Times New Roman" w:hAnsi="Times New Roman" w:cs="Times New Roman"/>
          <w:sz w:val="28"/>
          <w:szCs w:val="28"/>
          <w:lang w:val="en-US"/>
        </w:rPr>
        <w:t xml:space="preserve">health </w:t>
      </w:r>
      <w:proofErr w:type="gramStart"/>
      <w:r w:rsidR="00AD72E3">
        <w:rPr>
          <w:rFonts w:ascii="Times New Roman" w:hAnsi="Times New Roman" w:cs="Times New Roman"/>
          <w:sz w:val="28"/>
          <w:szCs w:val="28"/>
          <w:lang w:val="en-US"/>
        </w:rPr>
        <w:t xml:space="preserve">center </w:t>
      </w:r>
      <w:r w:rsidRPr="00A43FB7">
        <w:rPr>
          <w:rFonts w:ascii="Times New Roman" w:hAnsi="Times New Roman" w:cs="Times New Roman"/>
          <w:sz w:val="28"/>
          <w:szCs w:val="28"/>
          <w:lang w:val="en-US"/>
        </w:rPr>
        <w:t xml:space="preserve"> are</w:t>
      </w:r>
      <w:proofErr w:type="gramEnd"/>
      <w:r w:rsidRPr="00A43FB7">
        <w:rPr>
          <w:rFonts w:ascii="Times New Roman" w:hAnsi="Times New Roman" w:cs="Times New Roman"/>
          <w:sz w:val="28"/>
          <w:szCs w:val="28"/>
          <w:lang w:val="en-US"/>
        </w:rPr>
        <w:t>:- providing quality medical services to university staff, students of full-time education, and correspondence students during sessions in accordance with the license;</w:t>
      </w:r>
    </w:p>
    <w:p w:rsidR="00A43FB7" w:rsidRPr="00A43FB7" w:rsidRDefault="00A43FB7" w:rsidP="00E36093">
      <w:pPr>
        <w:ind w:firstLine="567"/>
        <w:jc w:val="both"/>
        <w:rPr>
          <w:rFonts w:ascii="Times New Roman" w:hAnsi="Times New Roman" w:cs="Times New Roman"/>
          <w:sz w:val="28"/>
          <w:szCs w:val="28"/>
          <w:lang w:val="en-US"/>
        </w:rPr>
      </w:pPr>
      <w:r w:rsidRPr="00A43FB7">
        <w:rPr>
          <w:rFonts w:ascii="Times New Roman" w:hAnsi="Times New Roman" w:cs="Times New Roman"/>
          <w:sz w:val="28"/>
          <w:szCs w:val="28"/>
          <w:lang w:val="en-US"/>
        </w:rPr>
        <w:t>- providing emergency and primary medical care to students, faculty, and staff of the Society as needed, addressing other medical and social issues determined by the university's needs;</w:t>
      </w:r>
    </w:p>
    <w:p w:rsidR="00A43FB7" w:rsidRPr="00DC4FFF" w:rsidRDefault="00A43FB7" w:rsidP="00E36093">
      <w:pPr>
        <w:ind w:firstLine="567"/>
        <w:jc w:val="both"/>
        <w:rPr>
          <w:rFonts w:ascii="Times New Roman" w:hAnsi="Times New Roman" w:cs="Times New Roman"/>
          <w:sz w:val="28"/>
          <w:szCs w:val="28"/>
          <w:lang w:val="en-US"/>
        </w:rPr>
      </w:pPr>
      <w:r w:rsidRPr="00A43FB7">
        <w:rPr>
          <w:rFonts w:ascii="Times New Roman" w:hAnsi="Times New Roman" w:cs="Times New Roman"/>
          <w:sz w:val="28"/>
          <w:szCs w:val="28"/>
          <w:lang w:val="en-US"/>
        </w:rPr>
        <w:t>- conducting activities to prevent, diagnose, and treat diseases.</w:t>
      </w:r>
    </w:p>
    <w:p w:rsidR="001E526A" w:rsidRPr="001E526A" w:rsidRDefault="001E526A" w:rsidP="00E3609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Providing employees and students with free, prompt, and accurate information about the forms and types of medical care;</w:t>
      </w:r>
    </w:p>
    <w:p w:rsidR="001E526A" w:rsidRPr="001E526A" w:rsidRDefault="001E526A" w:rsidP="00E3609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Providing emergency medical care with available medications;</w:t>
      </w:r>
    </w:p>
    <w:p w:rsidR="001E526A" w:rsidRPr="001E526A" w:rsidRDefault="001E526A" w:rsidP="00E3609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xml:space="preserve">- Monitoring the timely </w:t>
      </w:r>
      <w:r w:rsidR="00AD72E3">
        <w:rPr>
          <w:rFonts w:ascii="Times New Roman" w:hAnsi="Times New Roman" w:cs="Times New Roman"/>
          <w:sz w:val="28"/>
          <w:szCs w:val="28"/>
          <w:lang w:val="en-US"/>
        </w:rPr>
        <w:t>passing</w:t>
      </w:r>
      <w:r w:rsidRPr="001E526A">
        <w:rPr>
          <w:rFonts w:ascii="Times New Roman" w:hAnsi="Times New Roman" w:cs="Times New Roman"/>
          <w:sz w:val="28"/>
          <w:szCs w:val="28"/>
          <w:lang w:val="en-US"/>
        </w:rPr>
        <w:t xml:space="preserve"> of </w:t>
      </w:r>
      <w:proofErr w:type="spellStart"/>
      <w:r w:rsidRPr="001E526A">
        <w:rPr>
          <w:rFonts w:ascii="Times New Roman" w:hAnsi="Times New Roman" w:cs="Times New Roman"/>
          <w:sz w:val="28"/>
          <w:szCs w:val="28"/>
          <w:lang w:val="en-US"/>
        </w:rPr>
        <w:t>fluorographic</w:t>
      </w:r>
      <w:proofErr w:type="spellEnd"/>
      <w:r w:rsidRPr="001E526A">
        <w:rPr>
          <w:rFonts w:ascii="Times New Roman" w:hAnsi="Times New Roman" w:cs="Times New Roman"/>
          <w:sz w:val="28"/>
          <w:szCs w:val="28"/>
          <w:lang w:val="en-US"/>
        </w:rPr>
        <w:t xml:space="preserve"> examinations and obtaining work permits for employees, students, and staff. After passing the medical examination and obtaining a work permit with a certificate, send them to the personnel management department;</w:t>
      </w:r>
    </w:p>
    <w:p w:rsidR="001E526A" w:rsidRPr="001E526A" w:rsidRDefault="001E526A" w:rsidP="00E3609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xml:space="preserve">- Timely sending </w:t>
      </w:r>
      <w:r w:rsidR="00E36093" w:rsidRPr="001E526A">
        <w:rPr>
          <w:rFonts w:ascii="Times New Roman" w:hAnsi="Times New Roman" w:cs="Times New Roman"/>
          <w:sz w:val="28"/>
          <w:szCs w:val="28"/>
          <w:lang w:val="en-US"/>
        </w:rPr>
        <w:t xml:space="preserve">lists </w:t>
      </w:r>
      <w:r w:rsidRPr="001E526A">
        <w:rPr>
          <w:rFonts w:ascii="Times New Roman" w:hAnsi="Times New Roman" w:cs="Times New Roman"/>
          <w:sz w:val="28"/>
          <w:szCs w:val="28"/>
          <w:lang w:val="en-US"/>
        </w:rPr>
        <w:t>of students, employees, and staff who are subject to medical examination with a work permit to the deans of faculties, department directors, and heads of structural units by the 30th - 31st of the current month</w:t>
      </w:r>
      <w:proofErr w:type="gramStart"/>
      <w:r w:rsidRPr="001E526A">
        <w:rPr>
          <w:rFonts w:ascii="Times New Roman" w:hAnsi="Times New Roman" w:cs="Times New Roman"/>
          <w:sz w:val="28"/>
          <w:szCs w:val="28"/>
          <w:lang w:val="en-US"/>
        </w:rPr>
        <w:t>;</w:t>
      </w:r>
      <w:proofErr w:type="gramEnd"/>
    </w:p>
    <w:p w:rsidR="001E526A" w:rsidRPr="001E526A" w:rsidRDefault="001E526A" w:rsidP="00E3609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Timely processing requests for state procurement of goods and services;</w:t>
      </w:r>
    </w:p>
    <w:p w:rsidR="001E526A" w:rsidRPr="001E526A" w:rsidRDefault="001E526A" w:rsidP="00E3609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Promoting and implementing a healthy lifestyle among students and staff of the Society, conducting sanitary and educational work (organizing lectures, seminars, thematic meetings);</w:t>
      </w:r>
    </w:p>
    <w:p w:rsidR="001E526A" w:rsidRPr="001E526A" w:rsidRDefault="001E526A" w:rsidP="00E3609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Maintaining documentation and preparing reports.</w:t>
      </w:r>
    </w:p>
    <w:p w:rsidR="001E526A" w:rsidRPr="001E526A" w:rsidRDefault="001E526A" w:rsidP="001E526A">
      <w:pPr>
        <w:jc w:val="both"/>
        <w:rPr>
          <w:rFonts w:ascii="Times New Roman" w:hAnsi="Times New Roman" w:cs="Times New Roman"/>
          <w:sz w:val="28"/>
          <w:szCs w:val="28"/>
          <w:lang w:val="en-US"/>
        </w:rPr>
      </w:pPr>
    </w:p>
    <w:p w:rsidR="001E526A" w:rsidRPr="001E526A" w:rsidRDefault="001E526A" w:rsidP="00E36093">
      <w:pPr>
        <w:ind w:firstLine="567"/>
        <w:jc w:val="both"/>
        <w:rPr>
          <w:rFonts w:ascii="Times New Roman" w:hAnsi="Times New Roman" w:cs="Times New Roman"/>
          <w:b/>
          <w:bCs/>
          <w:sz w:val="28"/>
          <w:szCs w:val="28"/>
          <w:lang w:val="en-US"/>
        </w:rPr>
      </w:pPr>
      <w:r w:rsidRPr="001E526A">
        <w:rPr>
          <w:rFonts w:ascii="Times New Roman" w:hAnsi="Times New Roman" w:cs="Times New Roman"/>
          <w:b/>
          <w:bCs/>
          <w:sz w:val="28"/>
          <w:szCs w:val="28"/>
          <w:lang w:val="en-US"/>
        </w:rPr>
        <w:t xml:space="preserve">3 Functions of </w:t>
      </w:r>
      <w:r w:rsidR="00AD72E3">
        <w:rPr>
          <w:rFonts w:ascii="Times New Roman" w:hAnsi="Times New Roman" w:cs="Times New Roman"/>
          <w:b/>
          <w:bCs/>
          <w:sz w:val="28"/>
          <w:szCs w:val="28"/>
          <w:lang w:val="en-US"/>
        </w:rPr>
        <w:t>health center</w:t>
      </w:r>
      <w:r w:rsidRPr="001E526A">
        <w:rPr>
          <w:rFonts w:ascii="Times New Roman" w:hAnsi="Times New Roman" w:cs="Times New Roman"/>
          <w:b/>
          <w:bCs/>
          <w:sz w:val="28"/>
          <w:szCs w:val="28"/>
          <w:lang w:val="en-US"/>
        </w:rPr>
        <w:t>s</w:t>
      </w:r>
    </w:p>
    <w:p w:rsidR="001E526A" w:rsidRPr="001E526A" w:rsidRDefault="001E526A" w:rsidP="00E36093">
      <w:pPr>
        <w:ind w:firstLine="567"/>
        <w:jc w:val="both"/>
        <w:rPr>
          <w:rFonts w:ascii="Times New Roman" w:hAnsi="Times New Roman" w:cs="Times New Roman"/>
          <w:sz w:val="28"/>
          <w:szCs w:val="28"/>
          <w:lang w:val="en-US"/>
        </w:rPr>
      </w:pPr>
    </w:p>
    <w:p w:rsidR="001E526A" w:rsidRPr="001E526A" w:rsidRDefault="001E526A" w:rsidP="00E3609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xml:space="preserve">The functions performed by </w:t>
      </w:r>
      <w:r w:rsidR="00AD72E3">
        <w:rPr>
          <w:rFonts w:ascii="Times New Roman" w:hAnsi="Times New Roman" w:cs="Times New Roman"/>
          <w:sz w:val="28"/>
          <w:szCs w:val="28"/>
          <w:lang w:val="en-US"/>
        </w:rPr>
        <w:t>health center</w:t>
      </w:r>
      <w:r w:rsidRPr="001E526A">
        <w:rPr>
          <w:rFonts w:ascii="Times New Roman" w:hAnsi="Times New Roman" w:cs="Times New Roman"/>
          <w:sz w:val="28"/>
          <w:szCs w:val="28"/>
          <w:lang w:val="en-US"/>
        </w:rPr>
        <w:t>s in accordance with the tasks assigned to them include:</w:t>
      </w:r>
    </w:p>
    <w:p w:rsidR="001E526A" w:rsidRPr="001E526A" w:rsidRDefault="001E526A" w:rsidP="00E3609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Provision of primary medical care;</w:t>
      </w:r>
    </w:p>
    <w:p w:rsidR="001E526A" w:rsidRPr="001E526A" w:rsidRDefault="001E526A" w:rsidP="00E3609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Provision of emergency medical care with a corresponding list of medications;</w:t>
      </w:r>
    </w:p>
    <w:p w:rsidR="001E526A" w:rsidRPr="001E526A" w:rsidRDefault="001E526A" w:rsidP="00E3609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xml:space="preserve">- Reception, consultation, and treatment of employees, students of </w:t>
      </w:r>
      <w:proofErr w:type="spellStart"/>
      <w:r w:rsidR="00E36093">
        <w:rPr>
          <w:rFonts w:ascii="Times New Roman" w:hAnsi="Times New Roman" w:cs="Times New Roman"/>
          <w:sz w:val="28"/>
          <w:szCs w:val="28"/>
          <w:lang w:val="en-US"/>
        </w:rPr>
        <w:t>Toraighyrov</w:t>
      </w:r>
      <w:proofErr w:type="spellEnd"/>
      <w:r w:rsidR="00E36093">
        <w:rPr>
          <w:rFonts w:ascii="Times New Roman" w:hAnsi="Times New Roman" w:cs="Times New Roman"/>
          <w:sz w:val="28"/>
          <w:szCs w:val="28"/>
          <w:lang w:val="en-US"/>
        </w:rPr>
        <w:t xml:space="preserve"> </w:t>
      </w:r>
      <w:proofErr w:type="gramStart"/>
      <w:r w:rsidR="00E36093">
        <w:rPr>
          <w:rFonts w:ascii="Times New Roman" w:hAnsi="Times New Roman" w:cs="Times New Roman"/>
          <w:sz w:val="28"/>
          <w:szCs w:val="28"/>
          <w:lang w:val="en-US"/>
        </w:rPr>
        <w:t xml:space="preserve">University </w:t>
      </w:r>
      <w:r w:rsidRPr="001E526A">
        <w:rPr>
          <w:rFonts w:ascii="Times New Roman" w:hAnsi="Times New Roman" w:cs="Times New Roman"/>
          <w:sz w:val="28"/>
          <w:szCs w:val="28"/>
          <w:lang w:val="en-US"/>
        </w:rPr>
        <w:t>,</w:t>
      </w:r>
      <w:proofErr w:type="gramEnd"/>
      <w:r w:rsidRPr="001E526A">
        <w:rPr>
          <w:rFonts w:ascii="Times New Roman" w:hAnsi="Times New Roman" w:cs="Times New Roman"/>
          <w:sz w:val="28"/>
          <w:szCs w:val="28"/>
          <w:lang w:val="en-US"/>
        </w:rPr>
        <w:t xml:space="preserve"> providing medical care at the educational campus (main campus, dormitories), as well as at competitions and other events of the Society;</w:t>
      </w:r>
    </w:p>
    <w:p w:rsidR="001E526A" w:rsidRPr="001E526A" w:rsidRDefault="001E526A" w:rsidP="00E3609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Planning and implementation of anti-epidemic measures (preventive vaccinations, identification and monitoring of contacts with infectious patients);</w:t>
      </w:r>
    </w:p>
    <w:p w:rsidR="001E526A" w:rsidRPr="001E526A" w:rsidRDefault="001E526A" w:rsidP="00E3609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Organization of annual medical examinations of employees and students in accordance with current healthcare legislation and regulatory documents;</w:t>
      </w:r>
    </w:p>
    <w:p w:rsidR="001E526A" w:rsidRPr="001E526A" w:rsidRDefault="001E526A" w:rsidP="00E3609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lastRenderedPageBreak/>
        <w:t>- Maintenance of primary medical records, provision of reports according to the types, volume, and procedure established by the authorized body;</w:t>
      </w:r>
    </w:p>
    <w:p w:rsidR="001E526A" w:rsidRPr="00DC4FFF" w:rsidRDefault="001E526A" w:rsidP="00E3609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Monitoring the sanitary condition of food facilities, regular monitoring of medical examinations for employees of these facilities.</w:t>
      </w:r>
    </w:p>
    <w:p w:rsidR="001E526A" w:rsidRPr="001E526A" w:rsidRDefault="001E526A" w:rsidP="00E3609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Preparation of information as directed by the Society's management;</w:t>
      </w:r>
    </w:p>
    <w:p w:rsidR="001E526A" w:rsidRPr="001E526A" w:rsidRDefault="001E526A" w:rsidP="00E3609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xml:space="preserve">- Preparation of current and annual reports on the results of the </w:t>
      </w:r>
      <w:r w:rsidR="00AD72E3">
        <w:rPr>
          <w:rFonts w:ascii="Times New Roman" w:hAnsi="Times New Roman" w:cs="Times New Roman"/>
          <w:sz w:val="28"/>
          <w:szCs w:val="28"/>
          <w:lang w:val="en-US"/>
        </w:rPr>
        <w:t>health centers</w:t>
      </w:r>
      <w:r w:rsidRPr="001E526A">
        <w:rPr>
          <w:rFonts w:ascii="Times New Roman" w:hAnsi="Times New Roman" w:cs="Times New Roman"/>
          <w:sz w:val="28"/>
          <w:szCs w:val="28"/>
          <w:lang w:val="en-US"/>
        </w:rPr>
        <w:t>' work;</w:t>
      </w:r>
    </w:p>
    <w:p w:rsidR="001E526A" w:rsidRPr="001E526A" w:rsidRDefault="001E526A" w:rsidP="00E3609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Implementation, within their competence, of other functions in accordance with the goals and objectives of the university;</w:t>
      </w:r>
    </w:p>
    <w:p w:rsidR="001E526A" w:rsidRPr="001E526A" w:rsidRDefault="001E526A" w:rsidP="00E3609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Adherence to the requirements of regulatory documents of the Ministry of Education and Science of the Republic of Kazakhstan, internal regulatory documents of the Society, and the current legislation of the Republic of Kazakhstan.</w:t>
      </w:r>
    </w:p>
    <w:p w:rsidR="001E526A" w:rsidRPr="001E526A" w:rsidRDefault="001E526A" w:rsidP="001E526A">
      <w:pPr>
        <w:jc w:val="both"/>
        <w:rPr>
          <w:rFonts w:ascii="Times New Roman" w:hAnsi="Times New Roman" w:cs="Times New Roman"/>
          <w:sz w:val="28"/>
          <w:szCs w:val="28"/>
          <w:lang w:val="en-US"/>
        </w:rPr>
      </w:pPr>
    </w:p>
    <w:p w:rsidR="001E526A" w:rsidRPr="001E526A" w:rsidRDefault="001E526A" w:rsidP="00AD72E3">
      <w:pPr>
        <w:ind w:firstLine="567"/>
        <w:jc w:val="both"/>
        <w:rPr>
          <w:rFonts w:ascii="Times New Roman" w:hAnsi="Times New Roman" w:cs="Times New Roman"/>
          <w:b/>
          <w:bCs/>
          <w:sz w:val="28"/>
          <w:szCs w:val="28"/>
          <w:lang w:val="en-US"/>
        </w:rPr>
      </w:pPr>
      <w:proofErr w:type="gramStart"/>
      <w:r w:rsidRPr="001E526A">
        <w:rPr>
          <w:rFonts w:ascii="Times New Roman" w:hAnsi="Times New Roman" w:cs="Times New Roman"/>
          <w:b/>
          <w:bCs/>
          <w:sz w:val="28"/>
          <w:szCs w:val="28"/>
          <w:lang w:val="en-US"/>
        </w:rPr>
        <w:t>4</w:t>
      </w:r>
      <w:proofErr w:type="gramEnd"/>
      <w:r w:rsidRPr="001E526A">
        <w:rPr>
          <w:rFonts w:ascii="Times New Roman" w:hAnsi="Times New Roman" w:cs="Times New Roman"/>
          <w:b/>
          <w:bCs/>
          <w:sz w:val="28"/>
          <w:szCs w:val="28"/>
          <w:lang w:val="en-US"/>
        </w:rPr>
        <w:t xml:space="preserve"> Interrelations of the </w:t>
      </w:r>
      <w:r w:rsidR="00AD72E3">
        <w:rPr>
          <w:rFonts w:ascii="Times New Roman" w:hAnsi="Times New Roman" w:cs="Times New Roman"/>
          <w:b/>
          <w:bCs/>
          <w:sz w:val="28"/>
          <w:szCs w:val="28"/>
          <w:lang w:val="en-US"/>
        </w:rPr>
        <w:t xml:space="preserve">health center </w:t>
      </w:r>
    </w:p>
    <w:p w:rsidR="001E526A" w:rsidRPr="001E526A" w:rsidRDefault="001E526A" w:rsidP="00AD72E3">
      <w:pPr>
        <w:ind w:firstLine="567"/>
        <w:jc w:val="both"/>
        <w:rPr>
          <w:rFonts w:ascii="Times New Roman" w:hAnsi="Times New Roman" w:cs="Times New Roman"/>
          <w:b/>
          <w:bCs/>
          <w:sz w:val="28"/>
          <w:szCs w:val="28"/>
          <w:lang w:val="en-US"/>
        </w:rPr>
      </w:pPr>
    </w:p>
    <w:p w:rsidR="001E526A" w:rsidRPr="001E526A" w:rsidRDefault="001E526A" w:rsidP="00AD72E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xml:space="preserve">The </w:t>
      </w:r>
      <w:r w:rsidR="00AD72E3">
        <w:rPr>
          <w:rFonts w:ascii="Times New Roman" w:hAnsi="Times New Roman" w:cs="Times New Roman"/>
          <w:sz w:val="28"/>
          <w:szCs w:val="28"/>
          <w:lang w:val="en-US"/>
        </w:rPr>
        <w:t>health center</w:t>
      </w:r>
      <w:r w:rsidRPr="001E526A">
        <w:rPr>
          <w:rFonts w:ascii="Times New Roman" w:hAnsi="Times New Roman" w:cs="Times New Roman"/>
          <w:sz w:val="28"/>
          <w:szCs w:val="28"/>
          <w:lang w:val="en-US"/>
        </w:rPr>
        <w:t xml:space="preserve">s interact with all structural units of the </w:t>
      </w:r>
      <w:r w:rsidR="00AD72E3">
        <w:rPr>
          <w:rFonts w:ascii="Times New Roman" w:hAnsi="Times New Roman" w:cs="Times New Roman"/>
          <w:sz w:val="28"/>
          <w:szCs w:val="28"/>
          <w:lang w:val="en-US"/>
        </w:rPr>
        <w:t>Company</w:t>
      </w:r>
      <w:r w:rsidRPr="001E526A">
        <w:rPr>
          <w:rFonts w:ascii="Times New Roman" w:hAnsi="Times New Roman" w:cs="Times New Roman"/>
          <w:sz w:val="28"/>
          <w:szCs w:val="28"/>
          <w:lang w:val="en-US"/>
        </w:rPr>
        <w:t xml:space="preserve"> in accordance with the directions in which they carry out their activities.</w:t>
      </w:r>
    </w:p>
    <w:p w:rsidR="001E526A" w:rsidRPr="001E526A" w:rsidRDefault="001E526A" w:rsidP="00AD72E3">
      <w:pPr>
        <w:ind w:firstLine="567"/>
        <w:jc w:val="both"/>
        <w:rPr>
          <w:rFonts w:ascii="Times New Roman" w:hAnsi="Times New Roman" w:cs="Times New Roman"/>
          <w:sz w:val="28"/>
          <w:szCs w:val="28"/>
          <w:lang w:val="en-US"/>
        </w:rPr>
      </w:pPr>
    </w:p>
    <w:p w:rsidR="001E526A" w:rsidRPr="001E526A" w:rsidRDefault="001E526A" w:rsidP="00AD72E3">
      <w:pPr>
        <w:ind w:firstLine="567"/>
        <w:jc w:val="both"/>
        <w:rPr>
          <w:rFonts w:ascii="Times New Roman" w:hAnsi="Times New Roman" w:cs="Times New Roman"/>
          <w:b/>
          <w:bCs/>
          <w:sz w:val="28"/>
          <w:szCs w:val="28"/>
          <w:lang w:val="en-US"/>
        </w:rPr>
      </w:pPr>
      <w:proofErr w:type="gramStart"/>
      <w:r w:rsidRPr="001E526A">
        <w:rPr>
          <w:rFonts w:ascii="Times New Roman" w:hAnsi="Times New Roman" w:cs="Times New Roman"/>
          <w:b/>
          <w:bCs/>
          <w:sz w:val="28"/>
          <w:szCs w:val="28"/>
          <w:lang w:val="en-US"/>
        </w:rPr>
        <w:t>5</w:t>
      </w:r>
      <w:proofErr w:type="gramEnd"/>
      <w:r w:rsidRPr="001E526A">
        <w:rPr>
          <w:rFonts w:ascii="Times New Roman" w:hAnsi="Times New Roman" w:cs="Times New Roman"/>
          <w:b/>
          <w:bCs/>
          <w:sz w:val="28"/>
          <w:szCs w:val="28"/>
          <w:lang w:val="en-US"/>
        </w:rPr>
        <w:t xml:space="preserve"> Responsibility of </w:t>
      </w:r>
      <w:r w:rsidR="00AD72E3">
        <w:rPr>
          <w:rFonts w:ascii="Times New Roman" w:hAnsi="Times New Roman" w:cs="Times New Roman"/>
          <w:b/>
          <w:bCs/>
          <w:sz w:val="28"/>
          <w:szCs w:val="28"/>
          <w:lang w:val="en-US"/>
        </w:rPr>
        <w:t>health centers</w:t>
      </w:r>
    </w:p>
    <w:p w:rsidR="001E526A" w:rsidRPr="001E526A" w:rsidRDefault="001E526A" w:rsidP="00AD72E3">
      <w:pPr>
        <w:ind w:firstLine="567"/>
        <w:jc w:val="both"/>
        <w:rPr>
          <w:rFonts w:ascii="Times New Roman" w:hAnsi="Times New Roman" w:cs="Times New Roman"/>
          <w:sz w:val="28"/>
          <w:szCs w:val="28"/>
          <w:lang w:val="en-US"/>
        </w:rPr>
      </w:pPr>
    </w:p>
    <w:p w:rsidR="001E526A" w:rsidRPr="001E526A" w:rsidRDefault="001E526A" w:rsidP="00AD72E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xml:space="preserve">5.1 The responsibility for the proper performance of the tasks and functions assigned to the </w:t>
      </w:r>
      <w:r w:rsidR="00AD72E3">
        <w:rPr>
          <w:rFonts w:ascii="Times New Roman" w:hAnsi="Times New Roman" w:cs="Times New Roman"/>
          <w:sz w:val="28"/>
          <w:szCs w:val="28"/>
          <w:lang w:val="en-US"/>
        </w:rPr>
        <w:t>health center</w:t>
      </w:r>
      <w:r w:rsidRPr="001E526A">
        <w:rPr>
          <w:rFonts w:ascii="Times New Roman" w:hAnsi="Times New Roman" w:cs="Times New Roman"/>
          <w:sz w:val="28"/>
          <w:szCs w:val="28"/>
          <w:lang w:val="en-US"/>
        </w:rPr>
        <w:t>s by this regulation lies with the senior physician, including:</w:t>
      </w:r>
    </w:p>
    <w:p w:rsidR="001E526A" w:rsidRPr="001E526A" w:rsidRDefault="001E526A" w:rsidP="00AD72E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xml:space="preserve">- Organizing the work of the </w:t>
      </w:r>
      <w:r w:rsidR="00AD72E3">
        <w:rPr>
          <w:rFonts w:ascii="Times New Roman" w:hAnsi="Times New Roman" w:cs="Times New Roman"/>
          <w:sz w:val="28"/>
          <w:szCs w:val="28"/>
          <w:lang w:val="en-US"/>
        </w:rPr>
        <w:t>health centers</w:t>
      </w:r>
      <w:r w:rsidRPr="001E526A">
        <w:rPr>
          <w:rFonts w:ascii="Times New Roman" w:hAnsi="Times New Roman" w:cs="Times New Roman"/>
          <w:sz w:val="28"/>
          <w:szCs w:val="28"/>
          <w:lang w:val="en-US"/>
        </w:rPr>
        <w:t>, timely and quality execution of orders, directives, and instructions of the university management in accordance with the current legislation of the Republic of Kazakhstan</w:t>
      </w:r>
      <w:proofErr w:type="gramStart"/>
      <w:r w:rsidRPr="001E526A">
        <w:rPr>
          <w:rFonts w:ascii="Times New Roman" w:hAnsi="Times New Roman" w:cs="Times New Roman"/>
          <w:sz w:val="28"/>
          <w:szCs w:val="28"/>
          <w:lang w:val="en-US"/>
        </w:rPr>
        <w:t>;</w:t>
      </w:r>
      <w:proofErr w:type="gramEnd"/>
    </w:p>
    <w:p w:rsidR="001E526A" w:rsidRPr="001E526A" w:rsidRDefault="001E526A" w:rsidP="00AD72E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xml:space="preserve">- Rational and efficient use of material and human resources entrusted to the </w:t>
      </w:r>
      <w:r w:rsidR="00AD72E3">
        <w:rPr>
          <w:rFonts w:ascii="Times New Roman" w:hAnsi="Times New Roman" w:cs="Times New Roman"/>
          <w:sz w:val="28"/>
          <w:szCs w:val="28"/>
          <w:lang w:val="en-US"/>
        </w:rPr>
        <w:t>health centers</w:t>
      </w:r>
      <w:proofErr w:type="gramStart"/>
      <w:r w:rsidRPr="001E526A">
        <w:rPr>
          <w:rFonts w:ascii="Times New Roman" w:hAnsi="Times New Roman" w:cs="Times New Roman"/>
          <w:sz w:val="28"/>
          <w:szCs w:val="28"/>
          <w:lang w:val="en-US"/>
        </w:rPr>
        <w:t>;</w:t>
      </w:r>
      <w:proofErr w:type="gramEnd"/>
    </w:p>
    <w:p w:rsidR="001E526A" w:rsidRPr="001E526A" w:rsidRDefault="001E526A" w:rsidP="00AD72E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xml:space="preserve">- Ensuring labor and executive discipline in the </w:t>
      </w:r>
      <w:r w:rsidR="00AD72E3">
        <w:rPr>
          <w:rFonts w:ascii="Times New Roman" w:hAnsi="Times New Roman" w:cs="Times New Roman"/>
          <w:sz w:val="28"/>
          <w:szCs w:val="28"/>
          <w:lang w:val="en-US"/>
        </w:rPr>
        <w:t>health centers</w:t>
      </w:r>
      <w:r w:rsidRPr="001E526A">
        <w:rPr>
          <w:rFonts w:ascii="Times New Roman" w:hAnsi="Times New Roman" w:cs="Times New Roman"/>
          <w:sz w:val="28"/>
          <w:szCs w:val="28"/>
          <w:lang w:val="en-US"/>
        </w:rPr>
        <w:t>, ensuring that its employees fulfill their job duties</w:t>
      </w:r>
      <w:proofErr w:type="gramStart"/>
      <w:r w:rsidRPr="001E526A">
        <w:rPr>
          <w:rFonts w:ascii="Times New Roman" w:hAnsi="Times New Roman" w:cs="Times New Roman"/>
          <w:sz w:val="28"/>
          <w:szCs w:val="28"/>
          <w:lang w:val="en-US"/>
        </w:rPr>
        <w:t>;</w:t>
      </w:r>
      <w:proofErr w:type="gramEnd"/>
    </w:p>
    <w:p w:rsidR="001E526A" w:rsidRPr="001E526A" w:rsidRDefault="001E526A" w:rsidP="00AD72E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xml:space="preserve">- Compliance by the </w:t>
      </w:r>
      <w:r w:rsidR="00AD72E3">
        <w:rPr>
          <w:rFonts w:ascii="Times New Roman" w:hAnsi="Times New Roman" w:cs="Times New Roman"/>
          <w:sz w:val="28"/>
          <w:szCs w:val="28"/>
          <w:lang w:val="en-US"/>
        </w:rPr>
        <w:t xml:space="preserve">health </w:t>
      </w:r>
      <w:proofErr w:type="gramStart"/>
      <w:r w:rsidR="00AD72E3">
        <w:rPr>
          <w:rFonts w:ascii="Times New Roman" w:hAnsi="Times New Roman" w:cs="Times New Roman"/>
          <w:sz w:val="28"/>
          <w:szCs w:val="28"/>
          <w:lang w:val="en-US"/>
        </w:rPr>
        <w:t xml:space="preserve">center </w:t>
      </w:r>
      <w:r w:rsidRPr="001E526A">
        <w:rPr>
          <w:rFonts w:ascii="Times New Roman" w:hAnsi="Times New Roman" w:cs="Times New Roman"/>
          <w:sz w:val="28"/>
          <w:szCs w:val="28"/>
          <w:lang w:val="en-US"/>
        </w:rPr>
        <w:t xml:space="preserve"> staff</w:t>
      </w:r>
      <w:proofErr w:type="gramEnd"/>
      <w:r w:rsidRPr="001E526A">
        <w:rPr>
          <w:rFonts w:ascii="Times New Roman" w:hAnsi="Times New Roman" w:cs="Times New Roman"/>
          <w:sz w:val="28"/>
          <w:szCs w:val="28"/>
          <w:lang w:val="en-US"/>
        </w:rPr>
        <w:t xml:space="preserve"> with internal regulations, sanitary and epidemiological regulations, fire safety, and technical safety rules;</w:t>
      </w:r>
    </w:p>
    <w:p w:rsidR="001E526A" w:rsidRPr="001E526A" w:rsidRDefault="001E526A" w:rsidP="00AD72E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Maintenance of documentation provided for by current regulatory documents, documentation of management systems;</w:t>
      </w:r>
    </w:p>
    <w:p w:rsidR="001E526A" w:rsidRPr="001E526A" w:rsidRDefault="001E526A" w:rsidP="00AD72E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xml:space="preserve">- Providing accurate statistical and other information about the activities of the </w:t>
      </w:r>
      <w:r w:rsidR="00AD72E3">
        <w:rPr>
          <w:rFonts w:ascii="Times New Roman" w:hAnsi="Times New Roman" w:cs="Times New Roman"/>
          <w:sz w:val="28"/>
          <w:szCs w:val="28"/>
          <w:lang w:val="en-US"/>
        </w:rPr>
        <w:t>health center</w:t>
      </w:r>
      <w:r w:rsidRPr="001E526A">
        <w:rPr>
          <w:rFonts w:ascii="Times New Roman" w:hAnsi="Times New Roman" w:cs="Times New Roman"/>
          <w:sz w:val="28"/>
          <w:szCs w:val="28"/>
          <w:lang w:val="en-US"/>
        </w:rPr>
        <w:t>s in the established manner.</w:t>
      </w:r>
    </w:p>
    <w:p w:rsidR="001E526A" w:rsidRPr="001E526A" w:rsidRDefault="001E526A" w:rsidP="00AD72E3">
      <w:pPr>
        <w:ind w:firstLine="567"/>
        <w:jc w:val="both"/>
        <w:rPr>
          <w:rFonts w:ascii="Times New Roman" w:hAnsi="Times New Roman" w:cs="Times New Roman"/>
          <w:sz w:val="28"/>
          <w:szCs w:val="28"/>
          <w:lang w:val="en-US"/>
        </w:rPr>
      </w:pPr>
    </w:p>
    <w:p w:rsidR="001E526A" w:rsidRPr="001E526A" w:rsidRDefault="001E526A" w:rsidP="00AD72E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lastRenderedPageBreak/>
        <w:t xml:space="preserve">5.2 </w:t>
      </w:r>
      <w:r w:rsidR="00AD72E3">
        <w:rPr>
          <w:rFonts w:ascii="Times New Roman" w:hAnsi="Times New Roman" w:cs="Times New Roman"/>
          <w:sz w:val="28"/>
          <w:szCs w:val="28"/>
          <w:lang w:val="en-US"/>
        </w:rPr>
        <w:t xml:space="preserve">Health </w:t>
      </w:r>
      <w:proofErr w:type="gramStart"/>
      <w:r w:rsidR="00AD72E3">
        <w:rPr>
          <w:rFonts w:ascii="Times New Roman" w:hAnsi="Times New Roman" w:cs="Times New Roman"/>
          <w:sz w:val="28"/>
          <w:szCs w:val="28"/>
          <w:lang w:val="en-US"/>
        </w:rPr>
        <w:t xml:space="preserve">center </w:t>
      </w:r>
      <w:r w:rsidRPr="001E526A">
        <w:rPr>
          <w:rFonts w:ascii="Times New Roman" w:hAnsi="Times New Roman" w:cs="Times New Roman"/>
          <w:sz w:val="28"/>
          <w:szCs w:val="28"/>
          <w:lang w:val="en-US"/>
        </w:rPr>
        <w:t xml:space="preserve"> employees</w:t>
      </w:r>
      <w:proofErr w:type="gramEnd"/>
      <w:r w:rsidRPr="001E526A">
        <w:rPr>
          <w:rFonts w:ascii="Times New Roman" w:hAnsi="Times New Roman" w:cs="Times New Roman"/>
          <w:sz w:val="28"/>
          <w:szCs w:val="28"/>
          <w:lang w:val="en-US"/>
        </w:rPr>
        <w:t xml:space="preserve"> bear personal responsibility for violations committed in the course of their activities, failure to perform their job duties, or violation of labor discipline in accordance with the current legislation of the Republic of Kazakhstan.</w:t>
      </w:r>
    </w:p>
    <w:p w:rsidR="001E526A" w:rsidRPr="001E526A" w:rsidRDefault="001E526A" w:rsidP="00AD72E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xml:space="preserve">5.3 The degree of responsibility of </w:t>
      </w:r>
      <w:r w:rsidR="00AD72E3">
        <w:rPr>
          <w:rFonts w:ascii="Times New Roman" w:hAnsi="Times New Roman" w:cs="Times New Roman"/>
          <w:sz w:val="28"/>
          <w:szCs w:val="28"/>
          <w:lang w:val="en-US"/>
        </w:rPr>
        <w:t xml:space="preserve">health </w:t>
      </w:r>
      <w:proofErr w:type="gramStart"/>
      <w:r w:rsidR="00AD72E3">
        <w:rPr>
          <w:rFonts w:ascii="Times New Roman" w:hAnsi="Times New Roman" w:cs="Times New Roman"/>
          <w:sz w:val="28"/>
          <w:szCs w:val="28"/>
          <w:lang w:val="en-US"/>
        </w:rPr>
        <w:t xml:space="preserve">center </w:t>
      </w:r>
      <w:r w:rsidRPr="001E526A">
        <w:rPr>
          <w:rFonts w:ascii="Times New Roman" w:hAnsi="Times New Roman" w:cs="Times New Roman"/>
          <w:sz w:val="28"/>
          <w:szCs w:val="28"/>
          <w:lang w:val="en-US"/>
        </w:rPr>
        <w:t xml:space="preserve"> employees</w:t>
      </w:r>
      <w:proofErr w:type="gramEnd"/>
      <w:r w:rsidRPr="001E526A">
        <w:rPr>
          <w:rFonts w:ascii="Times New Roman" w:hAnsi="Times New Roman" w:cs="Times New Roman"/>
          <w:sz w:val="28"/>
          <w:szCs w:val="28"/>
          <w:lang w:val="en-US"/>
        </w:rPr>
        <w:t xml:space="preserve"> is established by their job descriptions.</w:t>
      </w:r>
    </w:p>
    <w:p w:rsidR="001E526A" w:rsidRPr="001E526A" w:rsidRDefault="001E526A" w:rsidP="00AD72E3">
      <w:pPr>
        <w:ind w:firstLine="567"/>
        <w:jc w:val="both"/>
        <w:rPr>
          <w:rFonts w:ascii="Times New Roman" w:hAnsi="Times New Roman" w:cs="Times New Roman"/>
          <w:sz w:val="28"/>
          <w:szCs w:val="28"/>
          <w:lang w:val="en-US"/>
        </w:rPr>
      </w:pPr>
      <w:r w:rsidRPr="001E526A">
        <w:rPr>
          <w:rFonts w:ascii="Times New Roman" w:hAnsi="Times New Roman" w:cs="Times New Roman"/>
          <w:sz w:val="28"/>
          <w:szCs w:val="28"/>
          <w:lang w:val="en-US"/>
        </w:rPr>
        <w:t xml:space="preserve">5.4 </w:t>
      </w:r>
      <w:r w:rsidR="00AD72E3">
        <w:rPr>
          <w:rFonts w:ascii="Times New Roman" w:hAnsi="Times New Roman" w:cs="Times New Roman"/>
          <w:sz w:val="28"/>
          <w:szCs w:val="28"/>
          <w:lang w:val="en-US"/>
        </w:rPr>
        <w:t xml:space="preserve">Health </w:t>
      </w:r>
      <w:proofErr w:type="gramStart"/>
      <w:r w:rsidR="00AD72E3">
        <w:rPr>
          <w:rFonts w:ascii="Times New Roman" w:hAnsi="Times New Roman" w:cs="Times New Roman"/>
          <w:sz w:val="28"/>
          <w:szCs w:val="28"/>
          <w:lang w:val="en-US"/>
        </w:rPr>
        <w:t xml:space="preserve">center </w:t>
      </w:r>
      <w:r w:rsidRPr="001E526A">
        <w:rPr>
          <w:rFonts w:ascii="Times New Roman" w:hAnsi="Times New Roman" w:cs="Times New Roman"/>
          <w:sz w:val="28"/>
          <w:szCs w:val="28"/>
          <w:lang w:val="en-US"/>
        </w:rPr>
        <w:t xml:space="preserve"> employees</w:t>
      </w:r>
      <w:proofErr w:type="gramEnd"/>
      <w:r w:rsidRPr="001E526A">
        <w:rPr>
          <w:rFonts w:ascii="Times New Roman" w:hAnsi="Times New Roman" w:cs="Times New Roman"/>
          <w:sz w:val="28"/>
          <w:szCs w:val="28"/>
          <w:lang w:val="en-US"/>
        </w:rPr>
        <w:t xml:space="preserve"> are held accountable for material damage caused to the Society in accordance with the current legislation of the Republic of Kazakhstan.</w:t>
      </w:r>
    </w:p>
    <w:p w:rsidR="00056F24" w:rsidRPr="00A43FB7" w:rsidRDefault="00056F24">
      <w:pPr>
        <w:rPr>
          <w:rFonts w:ascii="Times New Roman" w:hAnsi="Times New Roman" w:cs="Times New Roman"/>
          <w:sz w:val="28"/>
          <w:szCs w:val="28"/>
          <w:lang w:val="en-US"/>
        </w:rPr>
      </w:pPr>
      <w:r w:rsidRPr="00A43FB7">
        <w:rPr>
          <w:rFonts w:ascii="Times New Roman" w:hAnsi="Times New Roman" w:cs="Times New Roman"/>
          <w:sz w:val="28"/>
          <w:szCs w:val="28"/>
          <w:lang w:val="en-US"/>
        </w:rPr>
        <w:br w:type="page"/>
      </w:r>
    </w:p>
    <w:p w:rsidR="00D83074" w:rsidRPr="00D83074" w:rsidRDefault="00D83074" w:rsidP="00D83074">
      <w:pPr>
        <w:jc w:val="center"/>
        <w:rPr>
          <w:rFonts w:ascii="Times New Roman" w:hAnsi="Times New Roman" w:cs="Times New Roman"/>
          <w:b/>
          <w:bCs/>
          <w:sz w:val="28"/>
          <w:szCs w:val="28"/>
          <w:lang w:val="en-US"/>
        </w:rPr>
      </w:pPr>
      <w:r w:rsidRPr="00D83074">
        <w:rPr>
          <w:rFonts w:ascii="Times New Roman" w:hAnsi="Times New Roman" w:cs="Times New Roman"/>
          <w:b/>
          <w:bCs/>
          <w:sz w:val="28"/>
          <w:szCs w:val="28"/>
          <w:lang w:val="en-US"/>
        </w:rPr>
        <w:lastRenderedPageBreak/>
        <w:t xml:space="preserve">Appendix A </w:t>
      </w:r>
    </w:p>
    <w:p w:rsidR="00D83074" w:rsidRDefault="00D83074" w:rsidP="00D83074">
      <w:pPr>
        <w:jc w:val="center"/>
        <w:rPr>
          <w:rFonts w:ascii="Times New Roman" w:hAnsi="Times New Roman" w:cs="Times New Roman"/>
          <w:sz w:val="28"/>
          <w:szCs w:val="28"/>
          <w:lang w:val="en-US"/>
        </w:rPr>
      </w:pPr>
      <w:r w:rsidRPr="00D83074">
        <w:rPr>
          <w:rFonts w:ascii="Times New Roman" w:hAnsi="Times New Roman" w:cs="Times New Roman"/>
          <w:sz w:val="28"/>
          <w:szCs w:val="28"/>
          <w:lang w:val="en-US"/>
        </w:rPr>
        <w:t>(reference)</w:t>
      </w:r>
    </w:p>
    <w:p w:rsidR="00D83074" w:rsidRPr="00D83074" w:rsidRDefault="00D83074" w:rsidP="00D83074">
      <w:pPr>
        <w:jc w:val="center"/>
        <w:rPr>
          <w:rFonts w:ascii="Times New Roman" w:hAnsi="Times New Roman" w:cs="Times New Roman"/>
          <w:sz w:val="28"/>
          <w:szCs w:val="28"/>
          <w:lang w:val="en-US"/>
        </w:rPr>
      </w:pPr>
    </w:p>
    <w:p w:rsidR="00D83074" w:rsidRDefault="00D83074" w:rsidP="00D83074">
      <w:pPr>
        <w:jc w:val="center"/>
        <w:rPr>
          <w:rFonts w:ascii="Times New Roman" w:hAnsi="Times New Roman" w:cs="Times New Roman"/>
          <w:b/>
          <w:bCs/>
          <w:sz w:val="28"/>
          <w:szCs w:val="28"/>
          <w:lang w:val="en-US"/>
        </w:rPr>
      </w:pPr>
      <w:r w:rsidRPr="00D83074">
        <w:rPr>
          <w:rFonts w:ascii="Times New Roman" w:hAnsi="Times New Roman" w:cs="Times New Roman"/>
          <w:b/>
          <w:bCs/>
          <w:sz w:val="28"/>
          <w:szCs w:val="28"/>
          <w:lang w:val="en-US"/>
        </w:rPr>
        <w:t xml:space="preserve">Scheme of administrative-functional subordination of </w:t>
      </w:r>
      <w:r w:rsidR="00AD72E3">
        <w:rPr>
          <w:rFonts w:ascii="Times New Roman" w:hAnsi="Times New Roman" w:cs="Times New Roman"/>
          <w:b/>
          <w:bCs/>
          <w:sz w:val="28"/>
          <w:szCs w:val="28"/>
          <w:lang w:val="en-US"/>
        </w:rPr>
        <w:t>health centers</w:t>
      </w:r>
    </w:p>
    <w:p w:rsidR="00D83074" w:rsidRDefault="00D83074" w:rsidP="00D83074">
      <w:pPr>
        <w:jc w:val="center"/>
        <w:rPr>
          <w:rFonts w:ascii="Times New Roman" w:hAnsi="Times New Roman" w:cs="Times New Roman"/>
          <w:b/>
          <w:bCs/>
          <w:sz w:val="28"/>
          <w:szCs w:val="28"/>
          <w:lang w:val="en-US"/>
        </w:rPr>
      </w:pPr>
    </w:p>
    <w:tbl>
      <w:tblPr>
        <w:tblStyle w:val="a8"/>
        <w:tblW w:w="0" w:type="auto"/>
        <w:tblInd w:w="1872" w:type="dxa"/>
        <w:tblLook w:val="04A0" w:firstRow="1" w:lastRow="0" w:firstColumn="1" w:lastColumn="0" w:noHBand="0" w:noVBand="1"/>
      </w:tblPr>
      <w:tblGrid>
        <w:gridCol w:w="5353"/>
      </w:tblGrid>
      <w:tr w:rsidR="00D83074" w:rsidTr="00D83074">
        <w:trPr>
          <w:trHeight w:val="1218"/>
        </w:trPr>
        <w:tc>
          <w:tcPr>
            <w:tcW w:w="5353" w:type="dxa"/>
          </w:tcPr>
          <w:p w:rsidR="00D83074" w:rsidRDefault="00D83074" w:rsidP="00D83074">
            <w:pPr>
              <w:jc w:val="center"/>
              <w:rPr>
                <w:rFonts w:ascii="Times New Roman" w:hAnsi="Times New Roman" w:cs="Times New Roman"/>
                <w:b/>
                <w:bCs/>
                <w:sz w:val="28"/>
                <w:szCs w:val="28"/>
                <w:lang w:val="en-US"/>
              </w:rPr>
            </w:pPr>
          </w:p>
          <w:p w:rsidR="00D83074" w:rsidRPr="00D83074" w:rsidRDefault="00D83074" w:rsidP="00D83074">
            <w:pPr>
              <w:jc w:val="center"/>
              <w:rPr>
                <w:rFonts w:ascii="Times New Roman" w:hAnsi="Times New Roman" w:cs="Times New Roman"/>
                <w:b/>
                <w:bCs/>
                <w:sz w:val="28"/>
                <w:szCs w:val="28"/>
                <w:lang w:val="en-US"/>
              </w:rPr>
            </w:pPr>
            <w:r w:rsidRPr="00D83074">
              <w:rPr>
                <w:rFonts w:ascii="Times New Roman" w:hAnsi="Times New Roman" w:cs="Times New Roman"/>
                <w:b/>
                <w:bCs/>
                <w:sz w:val="28"/>
                <w:szCs w:val="28"/>
                <w:lang w:val="en-US"/>
              </w:rPr>
              <w:t>Department of Youth Policy and Social Affairs</w:t>
            </w:r>
          </w:p>
        </w:tc>
      </w:tr>
    </w:tbl>
    <w:p w:rsidR="00D83074" w:rsidRDefault="00D83074" w:rsidP="00D83074">
      <w:pPr>
        <w:rPr>
          <w:rFonts w:ascii="Times New Roman" w:hAnsi="Times New Roman" w:cs="Times New Roman"/>
          <w:b/>
          <w:bCs/>
          <w:sz w:val="28"/>
          <w:szCs w:val="28"/>
          <w:lang w:val="en-US"/>
        </w:rPr>
      </w:pPr>
    </w:p>
    <w:tbl>
      <w:tblPr>
        <w:tblStyle w:val="a8"/>
        <w:tblW w:w="0" w:type="auto"/>
        <w:tblInd w:w="1838" w:type="dxa"/>
        <w:tblLook w:val="04A0" w:firstRow="1" w:lastRow="0" w:firstColumn="1" w:lastColumn="0" w:noHBand="0" w:noVBand="1"/>
      </w:tblPr>
      <w:tblGrid>
        <w:gridCol w:w="5387"/>
      </w:tblGrid>
      <w:tr w:rsidR="00D83074" w:rsidTr="00D83074">
        <w:trPr>
          <w:trHeight w:val="1173"/>
        </w:trPr>
        <w:tc>
          <w:tcPr>
            <w:tcW w:w="5387" w:type="dxa"/>
          </w:tcPr>
          <w:p w:rsidR="00D83074" w:rsidRDefault="00D83074" w:rsidP="00D83074">
            <w:pPr>
              <w:jc w:val="center"/>
              <w:rPr>
                <w:rFonts w:ascii="Times New Roman" w:hAnsi="Times New Roman" w:cs="Times New Roman"/>
                <w:b/>
                <w:bCs/>
                <w:sz w:val="28"/>
                <w:szCs w:val="28"/>
                <w:lang w:val="en-US"/>
              </w:rPr>
            </w:pPr>
          </w:p>
          <w:p w:rsidR="00D83074" w:rsidRDefault="00D83074" w:rsidP="00D83074">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Healthy Center </w:t>
            </w:r>
          </w:p>
        </w:tc>
      </w:tr>
    </w:tbl>
    <w:p w:rsidR="00D83074" w:rsidRDefault="00D83074" w:rsidP="00D83074">
      <w:pPr>
        <w:jc w:val="center"/>
        <w:rPr>
          <w:rFonts w:ascii="Times New Roman" w:hAnsi="Times New Roman" w:cs="Times New Roman"/>
          <w:b/>
          <w:bCs/>
          <w:sz w:val="28"/>
          <w:szCs w:val="28"/>
          <w:lang w:val="en-US"/>
        </w:rPr>
      </w:pPr>
    </w:p>
    <w:p w:rsidR="00D83074" w:rsidRDefault="00D83074">
      <w:pP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rsidR="00AD72E3" w:rsidRPr="002D447D" w:rsidRDefault="00AD72E3" w:rsidP="00AD72E3">
      <w:pPr>
        <w:ind w:firstLineChars="200" w:firstLine="562"/>
        <w:jc w:val="center"/>
        <w:rPr>
          <w:rFonts w:ascii="Times New Roman" w:hAnsi="Times New Roman"/>
          <w:b/>
          <w:bCs/>
          <w:sz w:val="28"/>
          <w:szCs w:val="28"/>
          <w:lang w:val="en-US"/>
        </w:rPr>
      </w:pPr>
      <w:r w:rsidRPr="002D447D">
        <w:rPr>
          <w:rFonts w:ascii="Times New Roman" w:hAnsi="Times New Roman"/>
          <w:b/>
          <w:bCs/>
          <w:sz w:val="28"/>
          <w:szCs w:val="28"/>
          <w:lang w:val="en-US"/>
        </w:rPr>
        <w:lastRenderedPageBreak/>
        <w:t>Appendix   A</w:t>
      </w:r>
    </w:p>
    <w:p w:rsidR="00AD72E3" w:rsidRPr="002D447D" w:rsidRDefault="00AD72E3" w:rsidP="00AD72E3">
      <w:pPr>
        <w:jc w:val="center"/>
        <w:rPr>
          <w:rFonts w:ascii="Times New Roman" w:hAnsi="Times New Roman"/>
          <w:sz w:val="28"/>
          <w:szCs w:val="28"/>
          <w:lang w:val="en-US"/>
        </w:rPr>
      </w:pPr>
      <w:r w:rsidRPr="002D447D">
        <w:rPr>
          <w:rFonts w:ascii="Times New Roman" w:hAnsi="Times New Roman"/>
          <w:sz w:val="28"/>
          <w:szCs w:val="28"/>
          <w:lang w:val="en-US"/>
        </w:rPr>
        <w:t xml:space="preserve">          (</w:t>
      </w:r>
      <w:proofErr w:type="gramStart"/>
      <w:r w:rsidRPr="002D447D">
        <w:rPr>
          <w:rFonts w:ascii="Times New Roman" w:hAnsi="Times New Roman"/>
          <w:sz w:val="28"/>
          <w:szCs w:val="28"/>
          <w:lang w:val="en-US"/>
        </w:rPr>
        <w:t>mandatory</w:t>
      </w:r>
      <w:proofErr w:type="gramEnd"/>
      <w:r w:rsidRPr="002D447D">
        <w:rPr>
          <w:rFonts w:ascii="Times New Roman" w:hAnsi="Times New Roman"/>
          <w:sz w:val="28"/>
          <w:szCs w:val="28"/>
          <w:lang w:val="en-US"/>
        </w:rPr>
        <w:t>)</w:t>
      </w:r>
    </w:p>
    <w:p w:rsidR="00AD72E3" w:rsidRPr="002D447D" w:rsidRDefault="00AD72E3" w:rsidP="00AD72E3">
      <w:pPr>
        <w:jc w:val="center"/>
        <w:rPr>
          <w:rFonts w:ascii="Times New Roman" w:hAnsi="Times New Roman"/>
          <w:sz w:val="28"/>
          <w:szCs w:val="28"/>
          <w:lang w:val="en-US"/>
        </w:rPr>
      </w:pPr>
    </w:p>
    <w:p w:rsidR="00AD72E3" w:rsidRPr="002D447D" w:rsidRDefault="00AD72E3" w:rsidP="00AD72E3">
      <w:pPr>
        <w:ind w:left="4248" w:firstLine="708"/>
        <w:jc w:val="center"/>
        <w:rPr>
          <w:rFonts w:ascii="Times New Roman" w:hAnsi="Times New Roman"/>
          <w:sz w:val="28"/>
          <w:szCs w:val="28"/>
          <w:lang w:val="en-US"/>
        </w:rPr>
      </w:pPr>
      <w:r w:rsidRPr="002D447D">
        <w:rPr>
          <w:rFonts w:ascii="Times New Roman" w:hAnsi="Times New Roman"/>
          <w:sz w:val="28"/>
          <w:szCs w:val="28"/>
          <w:lang w:val="en-US"/>
        </w:rPr>
        <w:t>F CS QMS 4.01.6/01</w:t>
      </w:r>
    </w:p>
    <w:tbl>
      <w:tblPr>
        <w:tblStyle w:val="a8"/>
        <w:tblpPr w:leftFromText="180" w:rightFromText="180" w:vertAnchor="text" w:horzAnchor="page" w:tblpX="1935" w:tblpY="261"/>
        <w:tblOverlap w:val="never"/>
        <w:tblW w:w="0" w:type="auto"/>
        <w:tblLook w:val="04A0" w:firstRow="1" w:lastRow="0" w:firstColumn="1" w:lastColumn="0" w:noHBand="0" w:noVBand="1"/>
      </w:tblPr>
      <w:tblGrid>
        <w:gridCol w:w="2840"/>
        <w:gridCol w:w="2841"/>
        <w:gridCol w:w="2841"/>
      </w:tblGrid>
      <w:tr w:rsidR="00AD72E3" w:rsidTr="00A40507">
        <w:tc>
          <w:tcPr>
            <w:tcW w:w="8522" w:type="dxa"/>
            <w:gridSpan w:val="3"/>
          </w:tcPr>
          <w:p w:rsidR="00AD72E3" w:rsidRDefault="00AD72E3" w:rsidP="00A40507">
            <w:pPr>
              <w:jc w:val="center"/>
              <w:rPr>
                <w:rFonts w:ascii="Times New Roman" w:hAnsi="Times New Roman"/>
                <w:b/>
                <w:bCs/>
                <w:sz w:val="28"/>
                <w:szCs w:val="28"/>
              </w:rPr>
            </w:pPr>
            <w:r>
              <w:rPr>
                <w:rFonts w:ascii="Times New Roman" w:hAnsi="Times New Roman"/>
                <w:b/>
                <w:bCs/>
                <w:sz w:val="28"/>
                <w:szCs w:val="28"/>
              </w:rPr>
              <w:t>APPROVAL SHEET</w:t>
            </w:r>
          </w:p>
        </w:tc>
      </w:tr>
      <w:tr w:rsidR="00AD72E3" w:rsidTr="00A40507">
        <w:tc>
          <w:tcPr>
            <w:tcW w:w="2840" w:type="dxa"/>
          </w:tcPr>
          <w:p w:rsidR="00AD72E3" w:rsidRDefault="00AD72E3" w:rsidP="00A40507">
            <w:pPr>
              <w:jc w:val="center"/>
              <w:rPr>
                <w:rFonts w:ascii="Times New Roman" w:hAnsi="Times New Roman"/>
                <w:sz w:val="28"/>
                <w:szCs w:val="28"/>
              </w:rPr>
            </w:pPr>
            <w:r>
              <w:rPr>
                <w:rFonts w:ascii="Times New Roman" w:hAnsi="Times New Roman"/>
                <w:sz w:val="28"/>
                <w:szCs w:val="28"/>
              </w:rPr>
              <w:t>Position, full name.</w:t>
            </w:r>
          </w:p>
        </w:tc>
        <w:tc>
          <w:tcPr>
            <w:tcW w:w="2841" w:type="dxa"/>
          </w:tcPr>
          <w:p w:rsidR="00AD72E3" w:rsidRDefault="00AD72E3" w:rsidP="00A40507">
            <w:pPr>
              <w:jc w:val="center"/>
              <w:rPr>
                <w:rFonts w:ascii="Times New Roman" w:hAnsi="Times New Roman"/>
                <w:sz w:val="28"/>
                <w:szCs w:val="28"/>
              </w:rPr>
            </w:pPr>
            <w:r>
              <w:rPr>
                <w:rFonts w:ascii="Times New Roman" w:hAnsi="Times New Roman"/>
                <w:sz w:val="28"/>
                <w:szCs w:val="28"/>
              </w:rPr>
              <w:t>Date of approval</w:t>
            </w:r>
          </w:p>
        </w:tc>
        <w:tc>
          <w:tcPr>
            <w:tcW w:w="2841" w:type="dxa"/>
          </w:tcPr>
          <w:p w:rsidR="00AD72E3" w:rsidRDefault="00AD72E3" w:rsidP="00A40507">
            <w:pPr>
              <w:jc w:val="center"/>
              <w:rPr>
                <w:rFonts w:ascii="Times New Roman" w:hAnsi="Times New Roman"/>
                <w:sz w:val="28"/>
                <w:szCs w:val="28"/>
              </w:rPr>
            </w:pPr>
            <w:r>
              <w:rPr>
                <w:rFonts w:ascii="Times New Roman" w:hAnsi="Times New Roman"/>
                <w:sz w:val="28"/>
                <w:szCs w:val="28"/>
              </w:rPr>
              <w:t>Signature</w:t>
            </w:r>
          </w:p>
        </w:tc>
      </w:tr>
      <w:tr w:rsidR="00AD72E3" w:rsidTr="00A40507">
        <w:tc>
          <w:tcPr>
            <w:tcW w:w="2840" w:type="dxa"/>
          </w:tcPr>
          <w:p w:rsidR="00AD72E3" w:rsidRPr="002D447D" w:rsidRDefault="00AD72E3" w:rsidP="00A40507">
            <w:pPr>
              <w:jc w:val="center"/>
              <w:rPr>
                <w:rFonts w:ascii="Times New Roman" w:hAnsi="Times New Roman"/>
                <w:sz w:val="28"/>
                <w:szCs w:val="28"/>
                <w:lang w:val="en-US"/>
              </w:rPr>
            </w:pPr>
            <w:r w:rsidRPr="002D447D">
              <w:rPr>
                <w:rFonts w:ascii="Times New Roman" w:hAnsi="Times New Roman"/>
                <w:sz w:val="28"/>
                <w:szCs w:val="28"/>
                <w:lang w:val="en-US"/>
              </w:rPr>
              <w:t xml:space="preserve">Member of </w:t>
            </w:r>
            <w:proofErr w:type="gramStart"/>
            <w:r w:rsidRPr="002D447D">
              <w:rPr>
                <w:rFonts w:ascii="Times New Roman" w:hAnsi="Times New Roman"/>
                <w:sz w:val="28"/>
                <w:szCs w:val="28"/>
                <w:lang w:val="en-US"/>
              </w:rPr>
              <w:t>the  Board</w:t>
            </w:r>
            <w:proofErr w:type="gramEnd"/>
            <w:r w:rsidRPr="002D447D">
              <w:rPr>
                <w:rFonts w:ascii="Times New Roman" w:hAnsi="Times New Roman"/>
                <w:sz w:val="28"/>
                <w:szCs w:val="28"/>
                <w:lang w:val="en-US"/>
              </w:rPr>
              <w:t xml:space="preserve"> for </w:t>
            </w:r>
            <w:r w:rsidRPr="002D447D">
              <w:rPr>
                <w:rFonts w:ascii="Times New Roman" w:hAnsi="Times New Roman" w:cs="Times New Roman"/>
                <w:color w:val="000000" w:themeColor="text1"/>
                <w:sz w:val="28"/>
                <w:szCs w:val="28"/>
                <w:lang w:val="en-US"/>
              </w:rPr>
              <w:t xml:space="preserve"> YPS&amp;EA</w:t>
            </w:r>
            <w:r w:rsidRPr="002D447D">
              <w:rPr>
                <w:rFonts w:ascii="Times New Roman" w:hAnsi="Times New Roman"/>
                <w:sz w:val="28"/>
                <w:szCs w:val="28"/>
                <w:lang w:val="en-US"/>
              </w:rPr>
              <w:t xml:space="preserve">- Vice-Rector </w:t>
            </w:r>
            <w:proofErr w:type="spellStart"/>
            <w:r w:rsidRPr="002D447D">
              <w:rPr>
                <w:rFonts w:ascii="Times New Roman" w:hAnsi="Times New Roman"/>
                <w:sz w:val="28"/>
                <w:szCs w:val="28"/>
                <w:lang w:val="en-US"/>
              </w:rPr>
              <w:t>Shakhman</w:t>
            </w:r>
            <w:proofErr w:type="spellEnd"/>
            <w:r w:rsidRPr="002D447D">
              <w:rPr>
                <w:rFonts w:ascii="Times New Roman" w:hAnsi="Times New Roman"/>
                <w:sz w:val="28"/>
                <w:szCs w:val="28"/>
                <w:lang w:val="en-US"/>
              </w:rPr>
              <w:t xml:space="preserve"> </w:t>
            </w:r>
            <w:proofErr w:type="spellStart"/>
            <w:r w:rsidRPr="002D447D">
              <w:rPr>
                <w:rFonts w:ascii="Times New Roman" w:hAnsi="Times New Roman"/>
                <w:sz w:val="28"/>
                <w:szCs w:val="28"/>
                <w:lang w:val="en-US"/>
              </w:rPr>
              <w:t>Ye.T</w:t>
            </w:r>
            <w:proofErr w:type="spellEnd"/>
            <w:r w:rsidRPr="002D447D">
              <w:rPr>
                <w:rFonts w:ascii="Times New Roman" w:hAnsi="Times New Roman"/>
                <w:sz w:val="28"/>
                <w:szCs w:val="28"/>
                <w:lang w:val="en-US"/>
              </w:rPr>
              <w:t>.</w:t>
            </w:r>
          </w:p>
        </w:tc>
        <w:tc>
          <w:tcPr>
            <w:tcW w:w="2841" w:type="dxa"/>
          </w:tcPr>
          <w:p w:rsidR="00AD72E3" w:rsidRPr="002D447D" w:rsidRDefault="00AD72E3" w:rsidP="00A40507">
            <w:pPr>
              <w:jc w:val="center"/>
              <w:rPr>
                <w:rFonts w:ascii="Times New Roman" w:hAnsi="Times New Roman"/>
                <w:sz w:val="28"/>
                <w:szCs w:val="28"/>
                <w:lang w:val="en-US"/>
              </w:rPr>
            </w:pPr>
          </w:p>
          <w:p w:rsidR="00AD72E3" w:rsidRDefault="00AD72E3" w:rsidP="00A40507">
            <w:pPr>
              <w:jc w:val="center"/>
              <w:rPr>
                <w:rFonts w:ascii="Times New Roman" w:hAnsi="Times New Roman"/>
                <w:sz w:val="28"/>
                <w:szCs w:val="28"/>
              </w:rPr>
            </w:pPr>
            <w:r>
              <w:rPr>
                <w:rFonts w:ascii="Times New Roman" w:hAnsi="Times New Roman"/>
                <w:sz w:val="28"/>
                <w:szCs w:val="28"/>
              </w:rPr>
              <w:t>____20__</w:t>
            </w:r>
          </w:p>
        </w:tc>
        <w:tc>
          <w:tcPr>
            <w:tcW w:w="2841" w:type="dxa"/>
          </w:tcPr>
          <w:p w:rsidR="00AD72E3" w:rsidRDefault="00AD72E3" w:rsidP="00A40507">
            <w:pPr>
              <w:jc w:val="center"/>
              <w:rPr>
                <w:rFonts w:ascii="Times New Roman" w:hAnsi="Times New Roman"/>
                <w:sz w:val="28"/>
                <w:szCs w:val="28"/>
              </w:rPr>
            </w:pPr>
          </w:p>
          <w:p w:rsidR="00AD72E3" w:rsidRDefault="00AD72E3" w:rsidP="00A40507">
            <w:pPr>
              <w:jc w:val="center"/>
              <w:rPr>
                <w:rFonts w:ascii="Times New Roman" w:hAnsi="Times New Roman"/>
                <w:sz w:val="28"/>
                <w:szCs w:val="28"/>
              </w:rPr>
            </w:pPr>
          </w:p>
        </w:tc>
      </w:tr>
      <w:tr w:rsidR="00AD72E3" w:rsidTr="00A40507">
        <w:tc>
          <w:tcPr>
            <w:tcW w:w="2840" w:type="dxa"/>
          </w:tcPr>
          <w:p w:rsidR="00AD72E3" w:rsidRPr="002D447D" w:rsidRDefault="00AD72E3" w:rsidP="00A40507">
            <w:pPr>
              <w:jc w:val="center"/>
              <w:rPr>
                <w:rFonts w:ascii="Times New Roman" w:hAnsi="Times New Roman"/>
                <w:sz w:val="28"/>
                <w:szCs w:val="28"/>
                <w:lang w:val="en-US"/>
              </w:rPr>
            </w:pPr>
            <w:r w:rsidRPr="002D447D">
              <w:rPr>
                <w:rFonts w:ascii="Times New Roman" w:hAnsi="Times New Roman"/>
                <w:sz w:val="28"/>
                <w:szCs w:val="28"/>
                <w:lang w:val="en-US"/>
              </w:rPr>
              <w:t xml:space="preserve">Acting Head of the Department of Legal Support and Public Procurement </w:t>
            </w:r>
            <w:proofErr w:type="spellStart"/>
            <w:r w:rsidRPr="002D447D">
              <w:rPr>
                <w:rFonts w:ascii="Times New Roman" w:hAnsi="Times New Roman"/>
                <w:sz w:val="28"/>
                <w:szCs w:val="28"/>
                <w:lang w:val="en-US"/>
              </w:rPr>
              <w:t>Sabitova</w:t>
            </w:r>
            <w:proofErr w:type="spellEnd"/>
            <w:r w:rsidRPr="002D447D">
              <w:rPr>
                <w:rFonts w:ascii="Times New Roman" w:hAnsi="Times New Roman"/>
                <w:sz w:val="28"/>
                <w:szCs w:val="28"/>
                <w:lang w:val="en-US"/>
              </w:rPr>
              <w:t xml:space="preserve"> R. </w:t>
            </w:r>
            <w:proofErr w:type="gramStart"/>
            <w:r w:rsidRPr="002D447D">
              <w:rPr>
                <w:rFonts w:ascii="Times New Roman" w:hAnsi="Times New Roman"/>
                <w:sz w:val="28"/>
                <w:szCs w:val="28"/>
                <w:lang w:val="en-US"/>
              </w:rPr>
              <w:t>A..</w:t>
            </w:r>
            <w:proofErr w:type="gramEnd"/>
          </w:p>
        </w:tc>
        <w:tc>
          <w:tcPr>
            <w:tcW w:w="2841" w:type="dxa"/>
          </w:tcPr>
          <w:p w:rsidR="00AD72E3" w:rsidRDefault="00AD72E3" w:rsidP="00A40507">
            <w:pPr>
              <w:jc w:val="center"/>
              <w:rPr>
                <w:rFonts w:ascii="Times New Roman" w:hAnsi="Times New Roman"/>
                <w:sz w:val="28"/>
                <w:szCs w:val="28"/>
              </w:rPr>
            </w:pPr>
            <w:r>
              <w:rPr>
                <w:rFonts w:ascii="Times New Roman" w:hAnsi="Times New Roman"/>
                <w:sz w:val="28"/>
                <w:szCs w:val="28"/>
              </w:rPr>
              <w:t>____20__</w:t>
            </w:r>
          </w:p>
        </w:tc>
        <w:tc>
          <w:tcPr>
            <w:tcW w:w="2841" w:type="dxa"/>
          </w:tcPr>
          <w:p w:rsidR="00AD72E3" w:rsidRDefault="00AD72E3" w:rsidP="00A40507">
            <w:pPr>
              <w:jc w:val="center"/>
              <w:rPr>
                <w:rFonts w:ascii="Times New Roman" w:hAnsi="Times New Roman"/>
                <w:sz w:val="28"/>
                <w:szCs w:val="28"/>
              </w:rPr>
            </w:pPr>
          </w:p>
        </w:tc>
      </w:tr>
      <w:tr w:rsidR="00AD72E3" w:rsidTr="00A40507">
        <w:tc>
          <w:tcPr>
            <w:tcW w:w="2840" w:type="dxa"/>
          </w:tcPr>
          <w:p w:rsidR="00AD72E3" w:rsidRPr="002D447D" w:rsidRDefault="00AD72E3" w:rsidP="00A40507">
            <w:pPr>
              <w:jc w:val="center"/>
              <w:rPr>
                <w:rFonts w:ascii="Times New Roman" w:hAnsi="Times New Roman"/>
                <w:sz w:val="28"/>
                <w:szCs w:val="28"/>
                <w:lang w:val="en-US"/>
              </w:rPr>
            </w:pPr>
            <w:r w:rsidRPr="002D447D">
              <w:rPr>
                <w:rFonts w:ascii="Times New Roman" w:hAnsi="Times New Roman"/>
                <w:sz w:val="28"/>
                <w:szCs w:val="28"/>
                <w:lang w:val="en-US"/>
              </w:rPr>
              <w:t xml:space="preserve">Director of HR Service </w:t>
            </w:r>
            <w:proofErr w:type="spellStart"/>
            <w:r w:rsidRPr="002D447D">
              <w:rPr>
                <w:rFonts w:ascii="Times New Roman" w:hAnsi="Times New Roman"/>
                <w:sz w:val="28"/>
                <w:szCs w:val="28"/>
                <w:lang w:val="en-US"/>
              </w:rPr>
              <w:t>Zhakisheva</w:t>
            </w:r>
            <w:proofErr w:type="spellEnd"/>
            <w:r w:rsidRPr="002D447D">
              <w:rPr>
                <w:rFonts w:ascii="Times New Roman" w:hAnsi="Times New Roman"/>
                <w:sz w:val="28"/>
                <w:szCs w:val="28"/>
                <w:lang w:val="en-US"/>
              </w:rPr>
              <w:t xml:space="preserve"> A.E.</w:t>
            </w:r>
          </w:p>
        </w:tc>
        <w:tc>
          <w:tcPr>
            <w:tcW w:w="2841" w:type="dxa"/>
          </w:tcPr>
          <w:p w:rsidR="00AD72E3" w:rsidRDefault="00AD72E3" w:rsidP="00A40507">
            <w:pPr>
              <w:jc w:val="center"/>
              <w:rPr>
                <w:rFonts w:ascii="Times New Roman" w:hAnsi="Times New Roman"/>
                <w:sz w:val="28"/>
                <w:szCs w:val="28"/>
              </w:rPr>
            </w:pPr>
            <w:r>
              <w:rPr>
                <w:rFonts w:ascii="Times New Roman" w:hAnsi="Times New Roman"/>
                <w:sz w:val="28"/>
                <w:szCs w:val="28"/>
              </w:rPr>
              <w:t>____20__</w:t>
            </w:r>
          </w:p>
        </w:tc>
        <w:tc>
          <w:tcPr>
            <w:tcW w:w="2841" w:type="dxa"/>
          </w:tcPr>
          <w:p w:rsidR="00AD72E3" w:rsidRDefault="00AD72E3" w:rsidP="00A40507">
            <w:pPr>
              <w:jc w:val="center"/>
              <w:rPr>
                <w:rFonts w:ascii="Times New Roman" w:hAnsi="Times New Roman"/>
                <w:sz w:val="28"/>
                <w:szCs w:val="28"/>
              </w:rPr>
            </w:pPr>
          </w:p>
        </w:tc>
      </w:tr>
      <w:tr w:rsidR="00AD72E3" w:rsidTr="00A40507">
        <w:tc>
          <w:tcPr>
            <w:tcW w:w="2840" w:type="dxa"/>
          </w:tcPr>
          <w:p w:rsidR="00AD72E3" w:rsidRPr="002D447D" w:rsidRDefault="00AD72E3" w:rsidP="00A40507">
            <w:pPr>
              <w:jc w:val="center"/>
              <w:rPr>
                <w:rFonts w:ascii="Times New Roman" w:hAnsi="Times New Roman"/>
                <w:sz w:val="28"/>
                <w:szCs w:val="28"/>
                <w:lang w:val="en-US"/>
              </w:rPr>
            </w:pPr>
            <w:r w:rsidRPr="002D447D">
              <w:rPr>
                <w:rFonts w:ascii="Times New Roman" w:hAnsi="Times New Roman"/>
                <w:sz w:val="28"/>
                <w:szCs w:val="28"/>
                <w:lang w:val="en-US"/>
              </w:rPr>
              <w:t>Standard control:</w:t>
            </w:r>
          </w:p>
          <w:p w:rsidR="00AD72E3" w:rsidRPr="002D447D" w:rsidRDefault="00AD72E3" w:rsidP="00A40507">
            <w:pPr>
              <w:jc w:val="center"/>
              <w:rPr>
                <w:rFonts w:ascii="Times New Roman" w:hAnsi="Times New Roman"/>
                <w:sz w:val="28"/>
                <w:szCs w:val="28"/>
                <w:lang w:val="en-US"/>
              </w:rPr>
            </w:pPr>
            <w:r w:rsidRPr="002D447D">
              <w:rPr>
                <w:rFonts w:ascii="Times New Roman" w:hAnsi="Times New Roman"/>
                <w:sz w:val="28"/>
                <w:szCs w:val="28"/>
                <w:lang w:val="en-US"/>
              </w:rPr>
              <w:t>Quality engineer</w:t>
            </w:r>
          </w:p>
          <w:p w:rsidR="00AD72E3" w:rsidRPr="002D447D" w:rsidRDefault="00AD72E3" w:rsidP="00A40507">
            <w:pPr>
              <w:jc w:val="center"/>
              <w:rPr>
                <w:rFonts w:ascii="Times New Roman" w:hAnsi="Times New Roman"/>
                <w:sz w:val="28"/>
                <w:szCs w:val="28"/>
                <w:lang w:val="en-US"/>
              </w:rPr>
            </w:pPr>
            <w:r w:rsidRPr="002D447D">
              <w:rPr>
                <w:rFonts w:ascii="Times New Roman" w:hAnsi="Times New Roman"/>
                <w:sz w:val="28"/>
                <w:szCs w:val="28"/>
                <w:lang w:val="en-US"/>
              </w:rPr>
              <w:t>OSQMS</w:t>
            </w:r>
          </w:p>
          <w:p w:rsidR="00AD72E3" w:rsidRPr="002D447D" w:rsidRDefault="00AD72E3" w:rsidP="00A40507">
            <w:pPr>
              <w:jc w:val="center"/>
              <w:rPr>
                <w:rFonts w:ascii="Times New Roman" w:hAnsi="Times New Roman"/>
                <w:sz w:val="28"/>
                <w:szCs w:val="28"/>
                <w:lang w:val="en-US"/>
              </w:rPr>
            </w:pPr>
            <w:proofErr w:type="spellStart"/>
            <w:r w:rsidRPr="002D447D">
              <w:rPr>
                <w:rFonts w:ascii="Times New Roman" w:hAnsi="Times New Roman"/>
                <w:sz w:val="28"/>
                <w:szCs w:val="28"/>
                <w:lang w:val="en-US"/>
              </w:rPr>
              <w:t>Bayakhmetova</w:t>
            </w:r>
            <w:proofErr w:type="spellEnd"/>
            <w:r w:rsidRPr="002D447D">
              <w:rPr>
                <w:rFonts w:ascii="Times New Roman" w:hAnsi="Times New Roman"/>
                <w:sz w:val="28"/>
                <w:szCs w:val="28"/>
                <w:lang w:val="en-US"/>
              </w:rPr>
              <w:t xml:space="preserve"> G.</w:t>
            </w:r>
          </w:p>
        </w:tc>
        <w:tc>
          <w:tcPr>
            <w:tcW w:w="2841" w:type="dxa"/>
          </w:tcPr>
          <w:p w:rsidR="00AD72E3" w:rsidRDefault="00AD72E3" w:rsidP="00A40507">
            <w:pPr>
              <w:jc w:val="center"/>
              <w:rPr>
                <w:rFonts w:ascii="Times New Roman" w:hAnsi="Times New Roman"/>
                <w:sz w:val="28"/>
                <w:szCs w:val="28"/>
              </w:rPr>
            </w:pPr>
            <w:r>
              <w:rPr>
                <w:rFonts w:ascii="Times New Roman" w:hAnsi="Times New Roman"/>
                <w:sz w:val="28"/>
                <w:szCs w:val="28"/>
              </w:rPr>
              <w:t>____20__</w:t>
            </w:r>
          </w:p>
        </w:tc>
        <w:tc>
          <w:tcPr>
            <w:tcW w:w="2841" w:type="dxa"/>
          </w:tcPr>
          <w:p w:rsidR="00AD72E3" w:rsidRDefault="00AD72E3" w:rsidP="00A40507">
            <w:pPr>
              <w:jc w:val="center"/>
              <w:rPr>
                <w:rFonts w:ascii="Times New Roman" w:hAnsi="Times New Roman"/>
                <w:sz w:val="28"/>
                <w:szCs w:val="28"/>
              </w:rPr>
            </w:pPr>
          </w:p>
        </w:tc>
      </w:tr>
    </w:tbl>
    <w:p w:rsidR="00AD72E3" w:rsidRDefault="00AD72E3" w:rsidP="00AD72E3">
      <w:pPr>
        <w:jc w:val="center"/>
        <w:rPr>
          <w:rFonts w:ascii="Times New Roman" w:hAnsi="Times New Roman"/>
          <w:sz w:val="28"/>
          <w:szCs w:val="28"/>
          <w:lang w:val="ru-RU"/>
        </w:rPr>
      </w:pPr>
    </w:p>
    <w:p w:rsidR="00AD72E3" w:rsidRDefault="00AD72E3" w:rsidP="00AD72E3">
      <w:pPr>
        <w:jc w:val="center"/>
        <w:rPr>
          <w:rFonts w:ascii="Times New Roman" w:hAnsi="Times New Roman"/>
          <w:sz w:val="28"/>
          <w:szCs w:val="28"/>
          <w:lang w:val="ru-RU"/>
        </w:rPr>
      </w:pPr>
    </w:p>
    <w:p w:rsidR="00AD72E3" w:rsidRDefault="00AD72E3" w:rsidP="00AD72E3">
      <w:pPr>
        <w:jc w:val="center"/>
        <w:rPr>
          <w:rFonts w:ascii="Times New Roman" w:hAnsi="Times New Roman"/>
          <w:sz w:val="28"/>
          <w:szCs w:val="28"/>
          <w:lang w:val="ru-RU"/>
        </w:rPr>
      </w:pPr>
    </w:p>
    <w:p w:rsidR="00AD72E3" w:rsidRDefault="00AD72E3" w:rsidP="00AD72E3">
      <w:pPr>
        <w:jc w:val="center"/>
        <w:rPr>
          <w:rFonts w:ascii="Times New Roman" w:hAnsi="Times New Roman"/>
          <w:sz w:val="28"/>
          <w:szCs w:val="28"/>
          <w:lang w:val="ru-RU"/>
        </w:rPr>
      </w:pPr>
    </w:p>
    <w:p w:rsidR="00AD72E3" w:rsidRDefault="00AD72E3" w:rsidP="00AD72E3">
      <w:pPr>
        <w:jc w:val="center"/>
        <w:rPr>
          <w:rFonts w:ascii="Times New Roman" w:hAnsi="Times New Roman"/>
          <w:sz w:val="28"/>
          <w:szCs w:val="28"/>
          <w:lang w:val="ru-RU"/>
        </w:rPr>
      </w:pPr>
    </w:p>
    <w:p w:rsidR="00AD72E3" w:rsidRDefault="00AD72E3" w:rsidP="00AD72E3">
      <w:pPr>
        <w:jc w:val="center"/>
        <w:rPr>
          <w:rFonts w:ascii="Times New Roman" w:hAnsi="Times New Roman"/>
          <w:sz w:val="28"/>
          <w:szCs w:val="28"/>
          <w:lang w:val="ru-RU"/>
        </w:rPr>
      </w:pPr>
    </w:p>
    <w:p w:rsidR="00AD72E3" w:rsidRDefault="00AD72E3" w:rsidP="00AD72E3">
      <w:pPr>
        <w:jc w:val="center"/>
        <w:rPr>
          <w:rFonts w:ascii="Times New Roman" w:hAnsi="Times New Roman"/>
          <w:sz w:val="28"/>
          <w:szCs w:val="28"/>
          <w:lang w:val="ru-RU"/>
        </w:rPr>
      </w:pPr>
    </w:p>
    <w:p w:rsidR="00AD72E3" w:rsidRDefault="00AD72E3" w:rsidP="00AD72E3">
      <w:pPr>
        <w:jc w:val="center"/>
        <w:rPr>
          <w:rFonts w:ascii="Times New Roman" w:hAnsi="Times New Roman"/>
          <w:sz w:val="28"/>
          <w:szCs w:val="28"/>
          <w:lang w:val="ru-RU"/>
        </w:rPr>
      </w:pPr>
    </w:p>
    <w:p w:rsidR="00AD72E3" w:rsidRDefault="00AD72E3" w:rsidP="00AD72E3">
      <w:pPr>
        <w:jc w:val="center"/>
        <w:rPr>
          <w:rFonts w:ascii="Times New Roman" w:hAnsi="Times New Roman"/>
          <w:sz w:val="28"/>
          <w:szCs w:val="28"/>
          <w:lang w:val="ru-RU"/>
        </w:rPr>
      </w:pPr>
    </w:p>
    <w:p w:rsidR="00AD72E3" w:rsidRDefault="00AD72E3" w:rsidP="00AD72E3">
      <w:pPr>
        <w:jc w:val="center"/>
        <w:rPr>
          <w:rFonts w:ascii="Times New Roman" w:hAnsi="Times New Roman"/>
          <w:sz w:val="28"/>
          <w:szCs w:val="28"/>
          <w:lang w:val="ru-RU"/>
        </w:rPr>
      </w:pPr>
    </w:p>
    <w:p w:rsidR="00AD72E3" w:rsidRDefault="00AD72E3" w:rsidP="00AD72E3">
      <w:pPr>
        <w:jc w:val="center"/>
        <w:rPr>
          <w:rFonts w:ascii="Times New Roman" w:hAnsi="Times New Roman"/>
          <w:sz w:val="28"/>
          <w:szCs w:val="28"/>
          <w:lang w:val="ru-RU"/>
        </w:rPr>
      </w:pPr>
    </w:p>
    <w:p w:rsidR="00AD72E3" w:rsidRDefault="00AD72E3" w:rsidP="00AD72E3">
      <w:pPr>
        <w:jc w:val="center"/>
        <w:rPr>
          <w:rFonts w:ascii="Times New Roman" w:hAnsi="Times New Roman"/>
          <w:sz w:val="28"/>
          <w:szCs w:val="28"/>
          <w:lang w:val="ru-RU"/>
        </w:rPr>
      </w:pPr>
    </w:p>
    <w:p w:rsidR="00AD72E3" w:rsidRDefault="00AD72E3" w:rsidP="00AD72E3">
      <w:pPr>
        <w:jc w:val="center"/>
        <w:rPr>
          <w:rFonts w:ascii="Times New Roman" w:hAnsi="Times New Roman"/>
          <w:sz w:val="28"/>
          <w:szCs w:val="28"/>
          <w:lang w:val="ru-RU"/>
        </w:rPr>
      </w:pPr>
    </w:p>
    <w:p w:rsidR="00AD72E3" w:rsidRDefault="00AD72E3" w:rsidP="00AD72E3">
      <w:pPr>
        <w:jc w:val="center"/>
        <w:rPr>
          <w:rFonts w:ascii="Times New Roman" w:hAnsi="Times New Roman"/>
          <w:sz w:val="28"/>
          <w:szCs w:val="28"/>
          <w:lang w:val="ru-RU"/>
        </w:rPr>
      </w:pPr>
    </w:p>
    <w:p w:rsidR="00AD72E3" w:rsidRDefault="00AD72E3" w:rsidP="00AD72E3">
      <w:pPr>
        <w:jc w:val="center"/>
        <w:rPr>
          <w:rFonts w:ascii="Times New Roman" w:hAnsi="Times New Roman"/>
          <w:sz w:val="28"/>
          <w:szCs w:val="28"/>
          <w:lang w:val="ru-RU"/>
        </w:rPr>
      </w:pPr>
    </w:p>
    <w:p w:rsidR="00AD72E3" w:rsidRDefault="00AD72E3" w:rsidP="00AD72E3">
      <w:pPr>
        <w:jc w:val="center"/>
        <w:rPr>
          <w:rFonts w:ascii="Times New Roman" w:hAnsi="Times New Roman"/>
          <w:sz w:val="28"/>
          <w:szCs w:val="28"/>
          <w:lang w:val="ru-RU"/>
        </w:rPr>
      </w:pPr>
    </w:p>
    <w:p w:rsidR="00AD72E3" w:rsidRDefault="00AD72E3" w:rsidP="00AD72E3">
      <w:pPr>
        <w:jc w:val="center"/>
        <w:rPr>
          <w:rFonts w:ascii="Times New Roman" w:hAnsi="Times New Roman"/>
          <w:sz w:val="28"/>
          <w:szCs w:val="28"/>
          <w:lang w:val="ru-RU"/>
        </w:rPr>
      </w:pPr>
    </w:p>
    <w:p w:rsidR="00AD72E3" w:rsidRPr="002D447D" w:rsidRDefault="00AD72E3" w:rsidP="00AD72E3">
      <w:pPr>
        <w:jc w:val="center"/>
        <w:rPr>
          <w:rFonts w:ascii="Times New Roman" w:hAnsi="Times New Roman"/>
          <w:b/>
          <w:bCs/>
          <w:sz w:val="28"/>
          <w:szCs w:val="28"/>
        </w:rPr>
      </w:pPr>
      <w:r w:rsidRPr="002D447D">
        <w:rPr>
          <w:rFonts w:ascii="Times New Roman" w:hAnsi="Times New Roman"/>
          <w:b/>
          <w:bCs/>
          <w:sz w:val="28"/>
          <w:szCs w:val="28"/>
        </w:rPr>
        <w:lastRenderedPageBreak/>
        <w:t>Appendix   B</w:t>
      </w:r>
    </w:p>
    <w:p w:rsidR="00AD72E3" w:rsidRPr="002D447D" w:rsidRDefault="00AD72E3" w:rsidP="00AD72E3">
      <w:pPr>
        <w:jc w:val="center"/>
        <w:rPr>
          <w:rFonts w:ascii="Times New Roman" w:hAnsi="Times New Roman"/>
          <w:sz w:val="28"/>
          <w:szCs w:val="28"/>
        </w:rPr>
      </w:pPr>
      <w:r w:rsidRPr="002D447D">
        <w:rPr>
          <w:rFonts w:ascii="Times New Roman" w:hAnsi="Times New Roman"/>
          <w:sz w:val="28"/>
          <w:szCs w:val="28"/>
        </w:rPr>
        <w:t>(</w:t>
      </w:r>
      <w:proofErr w:type="spellStart"/>
      <w:r w:rsidRPr="002D447D">
        <w:rPr>
          <w:rFonts w:ascii="Times New Roman" w:hAnsi="Times New Roman"/>
          <w:sz w:val="28"/>
          <w:szCs w:val="28"/>
          <w:lang w:val="ru-RU"/>
        </w:rPr>
        <w:t>mandatory</w:t>
      </w:r>
      <w:proofErr w:type="spellEnd"/>
      <w:r w:rsidRPr="002D447D">
        <w:rPr>
          <w:rFonts w:ascii="Times New Roman" w:hAnsi="Times New Roman"/>
          <w:sz w:val="28"/>
          <w:szCs w:val="28"/>
        </w:rPr>
        <w:t>)</w:t>
      </w:r>
    </w:p>
    <w:p w:rsidR="00AD72E3" w:rsidRPr="002D447D" w:rsidRDefault="00AD72E3" w:rsidP="00AD72E3">
      <w:pPr>
        <w:jc w:val="center"/>
        <w:rPr>
          <w:rFonts w:ascii="Times New Roman" w:hAnsi="Times New Roman"/>
          <w:sz w:val="28"/>
          <w:szCs w:val="28"/>
        </w:rPr>
      </w:pPr>
    </w:p>
    <w:p w:rsidR="00AD72E3" w:rsidRPr="002D447D" w:rsidRDefault="00AD72E3" w:rsidP="00AD72E3">
      <w:pPr>
        <w:jc w:val="center"/>
        <w:rPr>
          <w:rFonts w:ascii="Times New Roman" w:hAnsi="Times New Roman"/>
          <w:sz w:val="28"/>
          <w:szCs w:val="28"/>
        </w:rPr>
      </w:pPr>
      <w:r w:rsidRPr="002D447D">
        <w:rPr>
          <w:rFonts w:ascii="Times New Roman" w:hAnsi="Times New Roman"/>
          <w:sz w:val="28"/>
          <w:szCs w:val="28"/>
        </w:rPr>
        <w:tab/>
      </w:r>
      <w:r w:rsidRPr="002D447D">
        <w:rPr>
          <w:rFonts w:ascii="Times New Roman" w:hAnsi="Times New Roman"/>
          <w:sz w:val="28"/>
          <w:szCs w:val="28"/>
        </w:rPr>
        <w:tab/>
      </w:r>
      <w:r w:rsidRPr="002D447D">
        <w:rPr>
          <w:rFonts w:ascii="Times New Roman" w:hAnsi="Times New Roman"/>
          <w:sz w:val="28"/>
          <w:szCs w:val="28"/>
        </w:rPr>
        <w:tab/>
      </w:r>
      <w:r w:rsidRPr="002D447D">
        <w:rPr>
          <w:rFonts w:ascii="Times New Roman" w:hAnsi="Times New Roman"/>
          <w:sz w:val="28"/>
          <w:szCs w:val="28"/>
        </w:rPr>
        <w:tab/>
      </w:r>
      <w:r w:rsidRPr="002D447D">
        <w:rPr>
          <w:rFonts w:ascii="Times New Roman" w:hAnsi="Times New Roman"/>
          <w:sz w:val="28"/>
          <w:szCs w:val="28"/>
        </w:rPr>
        <w:tab/>
      </w:r>
      <w:r w:rsidRPr="002D447D">
        <w:rPr>
          <w:rFonts w:ascii="Times New Roman" w:hAnsi="Times New Roman"/>
          <w:sz w:val="28"/>
          <w:szCs w:val="28"/>
        </w:rPr>
        <w:tab/>
      </w:r>
      <w:r w:rsidRPr="002D447D">
        <w:rPr>
          <w:rFonts w:ascii="Times New Roman" w:hAnsi="Times New Roman"/>
          <w:sz w:val="28"/>
          <w:szCs w:val="28"/>
        </w:rPr>
        <w:tab/>
        <w:t>F CS QMS 4.01.6/02</w:t>
      </w:r>
    </w:p>
    <w:p w:rsidR="00AD72E3" w:rsidRDefault="00AD72E3" w:rsidP="00AD72E3">
      <w:pPr>
        <w:jc w:val="center"/>
        <w:rPr>
          <w:rFonts w:ascii="Times New Roman" w:hAnsi="Times New Roman"/>
          <w:sz w:val="32"/>
          <w:szCs w:val="32"/>
        </w:rPr>
      </w:pPr>
    </w:p>
    <w:tbl>
      <w:tblPr>
        <w:tblStyle w:val="a8"/>
        <w:tblW w:w="0" w:type="auto"/>
        <w:tblLook w:val="04A0" w:firstRow="1" w:lastRow="0" w:firstColumn="1" w:lastColumn="0" w:noHBand="0" w:noVBand="1"/>
      </w:tblPr>
      <w:tblGrid>
        <w:gridCol w:w="2840"/>
        <w:gridCol w:w="2841"/>
        <w:gridCol w:w="2841"/>
      </w:tblGrid>
      <w:tr w:rsidR="00AD72E3" w:rsidRPr="009F6EB9" w:rsidTr="00A40507">
        <w:tc>
          <w:tcPr>
            <w:tcW w:w="8522" w:type="dxa"/>
            <w:gridSpan w:val="3"/>
          </w:tcPr>
          <w:p w:rsidR="00AD72E3" w:rsidRPr="009F6EB9" w:rsidRDefault="00AD72E3" w:rsidP="00A40507">
            <w:pPr>
              <w:jc w:val="center"/>
              <w:rPr>
                <w:rFonts w:ascii="Times New Roman" w:hAnsi="Times New Roman"/>
                <w:b/>
                <w:bCs/>
              </w:rPr>
            </w:pPr>
            <w:r w:rsidRPr="009F6EB9">
              <w:rPr>
                <w:rFonts w:ascii="Times New Roman" w:hAnsi="Times New Roman"/>
                <w:b/>
                <w:bCs/>
              </w:rPr>
              <w:t>REFERENCE LIST</w:t>
            </w:r>
          </w:p>
        </w:tc>
      </w:tr>
      <w:tr w:rsidR="00AD72E3" w:rsidRPr="009F6EB9" w:rsidTr="00A40507">
        <w:tc>
          <w:tcPr>
            <w:tcW w:w="2840" w:type="dxa"/>
          </w:tcPr>
          <w:p w:rsidR="00AD72E3" w:rsidRPr="002D447D" w:rsidRDefault="00AD72E3" w:rsidP="00A40507">
            <w:pPr>
              <w:jc w:val="center"/>
              <w:rPr>
                <w:rFonts w:ascii="Times New Roman" w:hAnsi="Times New Roman"/>
                <w:lang w:val="en-US"/>
              </w:rPr>
            </w:pPr>
            <w:r w:rsidRPr="002D447D">
              <w:rPr>
                <w:rFonts w:ascii="Times New Roman" w:hAnsi="Times New Roman"/>
                <w:lang w:val="en-US"/>
              </w:rPr>
              <w:t>Full name of the person who has read the document</w:t>
            </w:r>
          </w:p>
        </w:tc>
        <w:tc>
          <w:tcPr>
            <w:tcW w:w="2841" w:type="dxa"/>
          </w:tcPr>
          <w:p w:rsidR="00AD72E3" w:rsidRPr="002D447D" w:rsidRDefault="00AD72E3" w:rsidP="00A40507">
            <w:pPr>
              <w:jc w:val="center"/>
              <w:rPr>
                <w:rFonts w:ascii="Times New Roman" w:hAnsi="Times New Roman"/>
                <w:lang w:val="en-US"/>
              </w:rPr>
            </w:pPr>
            <w:r w:rsidRPr="002D447D">
              <w:rPr>
                <w:rFonts w:ascii="Times New Roman" w:hAnsi="Times New Roman"/>
                <w:lang w:val="en-US"/>
              </w:rPr>
              <w:t>Date of familiarization with the document</w:t>
            </w:r>
          </w:p>
        </w:tc>
        <w:tc>
          <w:tcPr>
            <w:tcW w:w="2841" w:type="dxa"/>
          </w:tcPr>
          <w:p w:rsidR="00AD72E3" w:rsidRPr="009F6EB9" w:rsidRDefault="00AD72E3" w:rsidP="00A40507">
            <w:pPr>
              <w:jc w:val="center"/>
              <w:rPr>
                <w:rFonts w:ascii="Times New Roman" w:hAnsi="Times New Roman"/>
              </w:rPr>
            </w:pPr>
            <w:r w:rsidRPr="009F6EB9">
              <w:rPr>
                <w:rFonts w:ascii="Times New Roman" w:hAnsi="Times New Roman"/>
              </w:rPr>
              <w:t>Signature</w:t>
            </w:r>
          </w:p>
        </w:tc>
      </w:tr>
      <w:tr w:rsidR="00AD72E3" w:rsidRPr="009F6EB9" w:rsidTr="00A40507">
        <w:tc>
          <w:tcPr>
            <w:tcW w:w="2840"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r w:rsidR="00AD72E3" w:rsidRPr="009F6EB9" w:rsidTr="00A40507">
        <w:tc>
          <w:tcPr>
            <w:tcW w:w="2840"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r w:rsidR="00AD72E3" w:rsidRPr="009F6EB9" w:rsidTr="00A40507">
        <w:tc>
          <w:tcPr>
            <w:tcW w:w="2840"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r w:rsidR="00AD72E3" w:rsidRPr="009F6EB9" w:rsidTr="00A40507">
        <w:tc>
          <w:tcPr>
            <w:tcW w:w="2840"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r w:rsidR="00AD72E3" w:rsidRPr="009F6EB9" w:rsidTr="00A40507">
        <w:tc>
          <w:tcPr>
            <w:tcW w:w="2840"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r w:rsidR="00AD72E3" w:rsidRPr="009F6EB9" w:rsidTr="00A40507">
        <w:tc>
          <w:tcPr>
            <w:tcW w:w="2840"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r w:rsidR="00AD72E3" w:rsidRPr="009F6EB9" w:rsidTr="00A40507">
        <w:tc>
          <w:tcPr>
            <w:tcW w:w="2840"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r w:rsidR="00AD72E3" w:rsidRPr="009F6EB9" w:rsidTr="00A40507">
        <w:tc>
          <w:tcPr>
            <w:tcW w:w="2840"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r w:rsidR="00AD72E3" w:rsidRPr="009F6EB9" w:rsidTr="00A40507">
        <w:tc>
          <w:tcPr>
            <w:tcW w:w="2840" w:type="dxa"/>
          </w:tcPr>
          <w:p w:rsidR="00AD72E3" w:rsidRPr="009F6EB9" w:rsidRDefault="00AD72E3" w:rsidP="00A40507">
            <w:pP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r w:rsidR="00AD72E3" w:rsidRPr="009F6EB9" w:rsidTr="00A40507">
        <w:tc>
          <w:tcPr>
            <w:tcW w:w="2840"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r w:rsidR="00AD72E3" w:rsidRPr="009F6EB9" w:rsidTr="00A40507">
        <w:tc>
          <w:tcPr>
            <w:tcW w:w="2840"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r w:rsidR="00AD72E3" w:rsidRPr="009F6EB9" w:rsidTr="00A40507">
        <w:tc>
          <w:tcPr>
            <w:tcW w:w="2840"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r w:rsidR="00AD72E3" w:rsidRPr="009F6EB9" w:rsidTr="00A40507">
        <w:tc>
          <w:tcPr>
            <w:tcW w:w="2840"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r w:rsidR="00AD72E3" w:rsidRPr="009F6EB9" w:rsidTr="00A40507">
        <w:tc>
          <w:tcPr>
            <w:tcW w:w="2840"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r w:rsidR="00AD72E3" w:rsidRPr="009F6EB9" w:rsidTr="00A40507">
        <w:tc>
          <w:tcPr>
            <w:tcW w:w="2840"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r w:rsidR="00AD72E3" w:rsidRPr="009F6EB9" w:rsidTr="00A40507">
        <w:tc>
          <w:tcPr>
            <w:tcW w:w="2840"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r w:rsidR="00AD72E3" w:rsidRPr="009F6EB9" w:rsidTr="00A40507">
        <w:tc>
          <w:tcPr>
            <w:tcW w:w="2840"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r w:rsidR="00AD72E3" w:rsidRPr="009F6EB9" w:rsidTr="00A40507">
        <w:tc>
          <w:tcPr>
            <w:tcW w:w="2840"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r w:rsidR="00AD72E3" w:rsidRPr="009F6EB9" w:rsidTr="00A40507">
        <w:tc>
          <w:tcPr>
            <w:tcW w:w="2840"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r w:rsidR="00AD72E3" w:rsidRPr="009F6EB9" w:rsidTr="00A40507">
        <w:tc>
          <w:tcPr>
            <w:tcW w:w="2840"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r w:rsidR="00AD72E3" w:rsidRPr="009F6EB9" w:rsidTr="00A40507">
        <w:tc>
          <w:tcPr>
            <w:tcW w:w="2840"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r w:rsidR="00AD72E3" w:rsidRPr="009F6EB9" w:rsidTr="00A40507">
        <w:tc>
          <w:tcPr>
            <w:tcW w:w="2840"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r w:rsidR="00AD72E3" w:rsidRPr="009F6EB9" w:rsidTr="00A40507">
        <w:tc>
          <w:tcPr>
            <w:tcW w:w="2840"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r w:rsidR="00AD72E3" w:rsidRPr="009F6EB9" w:rsidTr="00A40507">
        <w:tc>
          <w:tcPr>
            <w:tcW w:w="2840"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r w:rsidR="00AD72E3" w:rsidRPr="009F6EB9" w:rsidTr="00A40507">
        <w:tc>
          <w:tcPr>
            <w:tcW w:w="2840"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c>
          <w:tcPr>
            <w:tcW w:w="2841" w:type="dxa"/>
          </w:tcPr>
          <w:p w:rsidR="00AD72E3" w:rsidRPr="009F6EB9" w:rsidRDefault="00AD72E3" w:rsidP="00A40507">
            <w:pPr>
              <w:jc w:val="center"/>
              <w:rPr>
                <w:rFonts w:ascii="Times New Roman" w:hAnsi="Times New Roman"/>
              </w:rPr>
            </w:pPr>
          </w:p>
        </w:tc>
      </w:tr>
    </w:tbl>
    <w:p w:rsidR="00AD72E3" w:rsidRDefault="00AD72E3" w:rsidP="00AD72E3">
      <w:pPr>
        <w:jc w:val="center"/>
        <w:rPr>
          <w:rFonts w:ascii="Times New Roman" w:hAnsi="Times New Roman"/>
          <w:sz w:val="32"/>
          <w:szCs w:val="32"/>
        </w:rPr>
      </w:pPr>
    </w:p>
    <w:p w:rsidR="00AD72E3" w:rsidRDefault="00AD72E3" w:rsidP="00AD72E3">
      <w:pPr>
        <w:jc w:val="center"/>
        <w:rPr>
          <w:rFonts w:ascii="Times New Roman" w:hAnsi="Times New Roman"/>
          <w:sz w:val="32"/>
          <w:szCs w:val="32"/>
        </w:rPr>
      </w:pPr>
    </w:p>
    <w:p w:rsidR="00AD72E3" w:rsidRDefault="00AD72E3" w:rsidP="00AD72E3">
      <w:pPr>
        <w:jc w:val="center"/>
        <w:rPr>
          <w:rFonts w:ascii="Times New Roman" w:hAnsi="Times New Roman"/>
          <w:sz w:val="32"/>
          <w:szCs w:val="32"/>
        </w:rPr>
      </w:pPr>
    </w:p>
    <w:p w:rsidR="00AD72E3" w:rsidRDefault="00AD72E3" w:rsidP="00AD72E3">
      <w:pPr>
        <w:jc w:val="center"/>
        <w:rPr>
          <w:rFonts w:ascii="Times New Roman" w:hAnsi="Times New Roman"/>
          <w:sz w:val="32"/>
          <w:szCs w:val="32"/>
        </w:rPr>
      </w:pPr>
    </w:p>
    <w:p w:rsidR="00AD72E3" w:rsidRDefault="00AD72E3" w:rsidP="00AD72E3">
      <w:pPr>
        <w:jc w:val="center"/>
        <w:rPr>
          <w:rFonts w:ascii="Times New Roman" w:hAnsi="Times New Roman"/>
          <w:sz w:val="32"/>
          <w:szCs w:val="32"/>
        </w:rPr>
      </w:pPr>
    </w:p>
    <w:p w:rsidR="00AD72E3" w:rsidRDefault="00AD72E3" w:rsidP="00AD72E3">
      <w:pPr>
        <w:jc w:val="center"/>
        <w:rPr>
          <w:rFonts w:ascii="Times New Roman" w:hAnsi="Times New Roman"/>
          <w:sz w:val="32"/>
          <w:szCs w:val="32"/>
        </w:rPr>
      </w:pPr>
    </w:p>
    <w:p w:rsidR="00AD72E3" w:rsidRDefault="00AD72E3" w:rsidP="00AD72E3">
      <w:pPr>
        <w:jc w:val="center"/>
        <w:rPr>
          <w:rFonts w:ascii="Times New Roman" w:hAnsi="Times New Roman"/>
          <w:sz w:val="32"/>
          <w:szCs w:val="32"/>
        </w:rPr>
      </w:pPr>
    </w:p>
    <w:p w:rsidR="00AD72E3" w:rsidRPr="002D447D" w:rsidRDefault="00AD72E3" w:rsidP="00AD72E3">
      <w:pPr>
        <w:jc w:val="center"/>
        <w:rPr>
          <w:rFonts w:ascii="Times New Roman" w:hAnsi="Times New Roman"/>
          <w:b/>
          <w:bCs/>
          <w:sz w:val="28"/>
          <w:szCs w:val="28"/>
        </w:rPr>
      </w:pPr>
      <w:r w:rsidRPr="002D447D">
        <w:rPr>
          <w:rFonts w:ascii="Times New Roman" w:hAnsi="Times New Roman"/>
          <w:b/>
          <w:bCs/>
          <w:sz w:val="28"/>
          <w:szCs w:val="28"/>
        </w:rPr>
        <w:lastRenderedPageBreak/>
        <w:t>Appendix   C</w:t>
      </w:r>
    </w:p>
    <w:p w:rsidR="00AD72E3" w:rsidRPr="002D447D" w:rsidRDefault="00AD72E3" w:rsidP="00AD72E3">
      <w:pPr>
        <w:jc w:val="center"/>
        <w:rPr>
          <w:rFonts w:ascii="Times New Roman" w:hAnsi="Times New Roman"/>
          <w:sz w:val="28"/>
          <w:szCs w:val="28"/>
        </w:rPr>
      </w:pPr>
      <w:r w:rsidRPr="002D447D">
        <w:rPr>
          <w:rFonts w:ascii="Times New Roman" w:hAnsi="Times New Roman"/>
          <w:sz w:val="28"/>
          <w:szCs w:val="28"/>
        </w:rPr>
        <w:t>(</w:t>
      </w:r>
      <w:proofErr w:type="spellStart"/>
      <w:r w:rsidRPr="002D447D">
        <w:rPr>
          <w:rFonts w:ascii="Times New Roman" w:hAnsi="Times New Roman"/>
          <w:sz w:val="28"/>
          <w:szCs w:val="28"/>
          <w:lang w:val="ru-RU"/>
        </w:rPr>
        <w:t>mandatory</w:t>
      </w:r>
      <w:proofErr w:type="spellEnd"/>
      <w:r w:rsidRPr="002D447D">
        <w:rPr>
          <w:rFonts w:ascii="Times New Roman" w:hAnsi="Times New Roman"/>
          <w:sz w:val="28"/>
          <w:szCs w:val="28"/>
        </w:rPr>
        <w:t>)</w:t>
      </w:r>
    </w:p>
    <w:p w:rsidR="00AD72E3" w:rsidRPr="002D447D" w:rsidRDefault="00AD72E3" w:rsidP="00AD72E3">
      <w:pPr>
        <w:jc w:val="center"/>
        <w:rPr>
          <w:rFonts w:ascii="Times New Roman" w:hAnsi="Times New Roman"/>
          <w:sz w:val="28"/>
          <w:szCs w:val="28"/>
        </w:rPr>
      </w:pPr>
    </w:p>
    <w:p w:rsidR="00AD72E3" w:rsidRPr="002D447D" w:rsidRDefault="00AD72E3" w:rsidP="00AD72E3">
      <w:pPr>
        <w:ind w:left="4956" w:firstLine="708"/>
        <w:jc w:val="center"/>
        <w:rPr>
          <w:rFonts w:ascii="Times New Roman" w:hAnsi="Times New Roman"/>
          <w:sz w:val="28"/>
          <w:szCs w:val="28"/>
        </w:rPr>
      </w:pPr>
      <w:r w:rsidRPr="002D447D">
        <w:rPr>
          <w:rFonts w:ascii="Times New Roman" w:hAnsi="Times New Roman"/>
          <w:sz w:val="28"/>
          <w:szCs w:val="28"/>
        </w:rPr>
        <w:t>F CS QMS 4.01.6/03</w:t>
      </w:r>
    </w:p>
    <w:p w:rsidR="00AD72E3" w:rsidRPr="002D447D" w:rsidRDefault="00AD72E3" w:rsidP="00AD72E3">
      <w:pPr>
        <w:ind w:left="4956" w:firstLine="708"/>
        <w:jc w:val="center"/>
        <w:rPr>
          <w:rFonts w:ascii="Times New Roman" w:hAnsi="Times New Roman"/>
          <w:sz w:val="28"/>
          <w:szCs w:val="28"/>
        </w:rPr>
      </w:pPr>
    </w:p>
    <w:tbl>
      <w:tblPr>
        <w:tblStyle w:val="a8"/>
        <w:tblW w:w="0" w:type="auto"/>
        <w:tblLook w:val="04A0" w:firstRow="1" w:lastRow="0" w:firstColumn="1" w:lastColumn="0" w:noHBand="0" w:noVBand="1"/>
      </w:tblPr>
      <w:tblGrid>
        <w:gridCol w:w="1704"/>
        <w:gridCol w:w="1704"/>
        <w:gridCol w:w="1704"/>
        <w:gridCol w:w="1705"/>
        <w:gridCol w:w="1705"/>
      </w:tblGrid>
      <w:tr w:rsidR="00AD72E3" w:rsidRPr="009F6EB9" w:rsidTr="00A40507">
        <w:tc>
          <w:tcPr>
            <w:tcW w:w="8522" w:type="dxa"/>
            <w:gridSpan w:val="5"/>
          </w:tcPr>
          <w:p w:rsidR="00AD72E3" w:rsidRPr="009F6EB9" w:rsidRDefault="00AD72E3" w:rsidP="00A40507">
            <w:pPr>
              <w:jc w:val="center"/>
              <w:rPr>
                <w:rFonts w:ascii="Times New Roman" w:hAnsi="Times New Roman"/>
                <w:b/>
                <w:bCs/>
              </w:rPr>
            </w:pPr>
            <w:r w:rsidRPr="009F6EB9">
              <w:rPr>
                <w:rFonts w:ascii="Times New Roman" w:hAnsi="Times New Roman"/>
                <w:b/>
                <w:bCs/>
              </w:rPr>
              <w:t>PERIODIC INSPECTION RECORD SHEET</w:t>
            </w:r>
          </w:p>
        </w:tc>
      </w:tr>
      <w:tr w:rsidR="00AD72E3" w:rsidRPr="00C34273" w:rsidTr="00A40507">
        <w:tc>
          <w:tcPr>
            <w:tcW w:w="1704" w:type="dxa"/>
          </w:tcPr>
          <w:p w:rsidR="00AD72E3" w:rsidRPr="009F6EB9" w:rsidRDefault="00AD72E3" w:rsidP="00A40507">
            <w:pPr>
              <w:jc w:val="center"/>
              <w:rPr>
                <w:rFonts w:ascii="Times New Roman" w:hAnsi="Times New Roman"/>
              </w:rPr>
            </w:pPr>
            <w:r w:rsidRPr="009F6EB9">
              <w:rPr>
                <w:rFonts w:ascii="Times New Roman" w:hAnsi="Times New Roman"/>
              </w:rPr>
              <w:t>Order number and date</w:t>
            </w:r>
          </w:p>
        </w:tc>
        <w:tc>
          <w:tcPr>
            <w:tcW w:w="1704" w:type="dxa"/>
          </w:tcPr>
          <w:p w:rsidR="00AD72E3" w:rsidRPr="009F6EB9" w:rsidRDefault="00AD72E3" w:rsidP="00A40507">
            <w:pPr>
              <w:jc w:val="center"/>
              <w:rPr>
                <w:rFonts w:ascii="Times New Roman" w:hAnsi="Times New Roman"/>
              </w:rPr>
            </w:pPr>
            <w:r w:rsidRPr="009F6EB9">
              <w:rPr>
                <w:rFonts w:ascii="Times New Roman" w:hAnsi="Times New Roman"/>
              </w:rPr>
              <w:t>Inspection results</w:t>
            </w:r>
          </w:p>
        </w:tc>
        <w:tc>
          <w:tcPr>
            <w:tcW w:w="1704" w:type="dxa"/>
          </w:tcPr>
          <w:p w:rsidR="00AD72E3" w:rsidRPr="009F6EB9" w:rsidRDefault="00AD72E3" w:rsidP="00A40507">
            <w:pPr>
              <w:jc w:val="center"/>
              <w:rPr>
                <w:rFonts w:ascii="Times New Roman" w:hAnsi="Times New Roman"/>
              </w:rPr>
            </w:pPr>
            <w:r w:rsidRPr="009F6EB9">
              <w:rPr>
                <w:rFonts w:ascii="Times New Roman" w:hAnsi="Times New Roman"/>
              </w:rPr>
              <w:t>Date of entry</w:t>
            </w:r>
          </w:p>
        </w:tc>
        <w:tc>
          <w:tcPr>
            <w:tcW w:w="1705" w:type="dxa"/>
          </w:tcPr>
          <w:p w:rsidR="00AD72E3" w:rsidRPr="002D447D" w:rsidRDefault="00AD72E3" w:rsidP="00A40507">
            <w:pPr>
              <w:jc w:val="center"/>
              <w:rPr>
                <w:rFonts w:ascii="Times New Roman" w:hAnsi="Times New Roman"/>
                <w:lang w:val="en-US"/>
              </w:rPr>
            </w:pPr>
            <w:r w:rsidRPr="002D447D">
              <w:rPr>
                <w:rFonts w:ascii="Times New Roman" w:hAnsi="Times New Roman"/>
                <w:lang w:val="en-US"/>
              </w:rPr>
              <w:t>Full name of the person who made the entry</w:t>
            </w:r>
          </w:p>
        </w:tc>
        <w:tc>
          <w:tcPr>
            <w:tcW w:w="1705" w:type="dxa"/>
          </w:tcPr>
          <w:p w:rsidR="00AD72E3" w:rsidRPr="002D447D" w:rsidRDefault="00AD72E3" w:rsidP="00A40507">
            <w:pPr>
              <w:jc w:val="center"/>
              <w:rPr>
                <w:rFonts w:ascii="Times New Roman" w:hAnsi="Times New Roman"/>
                <w:lang w:val="en-US"/>
              </w:rPr>
            </w:pPr>
            <w:r w:rsidRPr="002D447D">
              <w:rPr>
                <w:rFonts w:ascii="Times New Roman" w:hAnsi="Times New Roman"/>
                <w:lang w:val="en-US"/>
              </w:rPr>
              <w:t>Signature of the person who made the entry</w:t>
            </w:r>
          </w:p>
        </w:tc>
      </w:tr>
      <w:tr w:rsidR="00AD72E3" w:rsidRPr="00C34273" w:rsidTr="00A40507">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r>
      <w:tr w:rsidR="00AD72E3" w:rsidRPr="00C34273" w:rsidTr="00A40507">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r>
      <w:tr w:rsidR="00AD72E3" w:rsidRPr="00C34273" w:rsidTr="00A40507">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r>
      <w:tr w:rsidR="00AD72E3" w:rsidRPr="00C34273" w:rsidTr="00A40507">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r>
      <w:tr w:rsidR="00AD72E3" w:rsidRPr="00C34273" w:rsidTr="00A40507">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r>
      <w:tr w:rsidR="00AD72E3" w:rsidRPr="00C34273" w:rsidTr="00A40507">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r>
      <w:tr w:rsidR="00AD72E3" w:rsidRPr="00C34273" w:rsidTr="00A40507">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r>
      <w:tr w:rsidR="00AD72E3" w:rsidRPr="00C34273" w:rsidTr="00A40507">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r>
      <w:tr w:rsidR="00AD72E3" w:rsidRPr="00C34273" w:rsidTr="00A40507">
        <w:tc>
          <w:tcPr>
            <w:tcW w:w="1704" w:type="dxa"/>
          </w:tcPr>
          <w:p w:rsidR="00AD72E3" w:rsidRPr="002D447D" w:rsidRDefault="00AD72E3" w:rsidP="00A40507">
            <w:pP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r>
      <w:tr w:rsidR="00AD72E3" w:rsidRPr="00C34273" w:rsidTr="00A40507">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r>
      <w:tr w:rsidR="00AD72E3" w:rsidRPr="00C34273" w:rsidTr="00A40507">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r>
      <w:tr w:rsidR="00AD72E3" w:rsidRPr="00C34273" w:rsidTr="00A40507">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r>
      <w:tr w:rsidR="00AD72E3" w:rsidRPr="00C34273" w:rsidTr="00A40507">
        <w:tc>
          <w:tcPr>
            <w:tcW w:w="1704" w:type="dxa"/>
          </w:tcPr>
          <w:p w:rsidR="00AD72E3" w:rsidRPr="002D447D" w:rsidRDefault="00AD72E3" w:rsidP="00A40507">
            <w:pP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r>
      <w:tr w:rsidR="00AD72E3" w:rsidRPr="00C34273" w:rsidTr="00A40507">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r>
      <w:tr w:rsidR="00AD72E3" w:rsidRPr="00C34273" w:rsidTr="00A40507">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r>
      <w:tr w:rsidR="00AD72E3" w:rsidRPr="00C34273" w:rsidTr="00A40507">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r>
      <w:tr w:rsidR="00AD72E3" w:rsidRPr="00C34273" w:rsidTr="00A40507">
        <w:tc>
          <w:tcPr>
            <w:tcW w:w="1704" w:type="dxa"/>
          </w:tcPr>
          <w:p w:rsidR="00AD72E3" w:rsidRPr="002D447D" w:rsidRDefault="00AD72E3" w:rsidP="00A40507">
            <w:pP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r>
      <w:tr w:rsidR="00AD72E3" w:rsidRPr="00C34273" w:rsidTr="00A40507">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r>
      <w:tr w:rsidR="00AD72E3" w:rsidRPr="00C34273" w:rsidTr="00A40507">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r>
      <w:tr w:rsidR="00AD72E3" w:rsidRPr="00C34273" w:rsidTr="00A40507">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r>
      <w:tr w:rsidR="00AD72E3" w:rsidRPr="00C34273" w:rsidTr="00A40507">
        <w:tc>
          <w:tcPr>
            <w:tcW w:w="1704" w:type="dxa"/>
          </w:tcPr>
          <w:p w:rsidR="00AD72E3" w:rsidRPr="002D447D" w:rsidRDefault="00AD72E3" w:rsidP="00A40507">
            <w:pP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4"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c>
          <w:tcPr>
            <w:tcW w:w="1705" w:type="dxa"/>
          </w:tcPr>
          <w:p w:rsidR="00AD72E3" w:rsidRPr="002D447D" w:rsidRDefault="00AD72E3" w:rsidP="00A40507">
            <w:pPr>
              <w:jc w:val="center"/>
              <w:rPr>
                <w:rFonts w:ascii="Times New Roman" w:hAnsi="Times New Roman"/>
                <w:lang w:val="en-US"/>
              </w:rPr>
            </w:pPr>
          </w:p>
        </w:tc>
      </w:tr>
    </w:tbl>
    <w:p w:rsidR="00AD72E3" w:rsidRPr="002D447D" w:rsidRDefault="00AD72E3" w:rsidP="00AD72E3">
      <w:pPr>
        <w:jc w:val="center"/>
        <w:rPr>
          <w:rFonts w:ascii="Times New Roman" w:hAnsi="Times New Roman"/>
          <w:sz w:val="32"/>
          <w:szCs w:val="32"/>
          <w:lang w:val="en-US"/>
        </w:rPr>
      </w:pPr>
    </w:p>
    <w:p w:rsidR="00AD72E3" w:rsidRPr="002D447D" w:rsidRDefault="00AD72E3" w:rsidP="00AD72E3">
      <w:pPr>
        <w:jc w:val="center"/>
        <w:rPr>
          <w:rFonts w:ascii="Times New Roman" w:hAnsi="Times New Roman"/>
          <w:b/>
          <w:bCs/>
          <w:sz w:val="32"/>
          <w:szCs w:val="32"/>
          <w:lang w:val="en-US"/>
        </w:rPr>
      </w:pPr>
    </w:p>
    <w:p w:rsidR="00AD72E3" w:rsidRPr="002D447D" w:rsidRDefault="00AD72E3" w:rsidP="00AD72E3">
      <w:pPr>
        <w:jc w:val="center"/>
        <w:rPr>
          <w:rFonts w:ascii="Times New Roman" w:hAnsi="Times New Roman"/>
          <w:b/>
          <w:bCs/>
          <w:sz w:val="32"/>
          <w:szCs w:val="32"/>
          <w:lang w:val="en-US"/>
        </w:rPr>
      </w:pPr>
    </w:p>
    <w:p w:rsidR="00AD72E3" w:rsidRPr="002D447D" w:rsidRDefault="00AD72E3" w:rsidP="00AD72E3">
      <w:pPr>
        <w:jc w:val="center"/>
        <w:rPr>
          <w:rFonts w:ascii="Times New Roman" w:hAnsi="Times New Roman"/>
          <w:b/>
          <w:bCs/>
          <w:sz w:val="32"/>
          <w:szCs w:val="32"/>
          <w:lang w:val="en-US"/>
        </w:rPr>
      </w:pPr>
    </w:p>
    <w:p w:rsidR="00AD72E3" w:rsidRPr="002D447D" w:rsidRDefault="00AD72E3" w:rsidP="00AD72E3">
      <w:pPr>
        <w:jc w:val="center"/>
        <w:rPr>
          <w:rFonts w:ascii="Times New Roman" w:hAnsi="Times New Roman"/>
          <w:b/>
          <w:bCs/>
          <w:sz w:val="32"/>
          <w:szCs w:val="32"/>
          <w:lang w:val="en-US"/>
        </w:rPr>
      </w:pPr>
    </w:p>
    <w:p w:rsidR="00AD72E3" w:rsidRPr="002D447D" w:rsidRDefault="00AD72E3" w:rsidP="00AD72E3">
      <w:pPr>
        <w:jc w:val="center"/>
        <w:rPr>
          <w:rFonts w:ascii="Times New Roman" w:hAnsi="Times New Roman"/>
          <w:b/>
          <w:bCs/>
          <w:sz w:val="32"/>
          <w:szCs w:val="32"/>
          <w:lang w:val="en-US"/>
        </w:rPr>
      </w:pPr>
    </w:p>
    <w:p w:rsidR="00AD72E3" w:rsidRPr="002D447D" w:rsidRDefault="00AD72E3" w:rsidP="00AD72E3">
      <w:pPr>
        <w:jc w:val="center"/>
        <w:rPr>
          <w:rFonts w:ascii="Times New Roman" w:hAnsi="Times New Roman"/>
          <w:b/>
          <w:bCs/>
          <w:sz w:val="32"/>
          <w:szCs w:val="32"/>
          <w:lang w:val="en-US"/>
        </w:rPr>
      </w:pPr>
    </w:p>
    <w:p w:rsidR="00AD72E3" w:rsidRPr="002D447D" w:rsidRDefault="00AD72E3" w:rsidP="00AD72E3">
      <w:pPr>
        <w:jc w:val="center"/>
        <w:rPr>
          <w:rFonts w:ascii="Times New Roman" w:hAnsi="Times New Roman"/>
          <w:b/>
          <w:bCs/>
          <w:sz w:val="32"/>
          <w:szCs w:val="32"/>
          <w:lang w:val="en-US"/>
        </w:rPr>
      </w:pPr>
    </w:p>
    <w:p w:rsidR="00AD72E3" w:rsidRDefault="00AD72E3" w:rsidP="00AD72E3">
      <w:pPr>
        <w:jc w:val="center"/>
        <w:rPr>
          <w:rFonts w:ascii="Times New Roman" w:hAnsi="Times New Roman"/>
          <w:b/>
          <w:bCs/>
          <w:sz w:val="32"/>
          <w:szCs w:val="32"/>
          <w:lang w:val="en-US"/>
        </w:rPr>
      </w:pPr>
    </w:p>
    <w:p w:rsidR="00AD72E3" w:rsidRDefault="00AD72E3" w:rsidP="00AD72E3">
      <w:pPr>
        <w:jc w:val="center"/>
        <w:rPr>
          <w:rFonts w:ascii="Times New Roman" w:hAnsi="Times New Roman"/>
          <w:b/>
          <w:bCs/>
          <w:sz w:val="32"/>
          <w:szCs w:val="32"/>
          <w:lang w:val="en-US"/>
        </w:rPr>
      </w:pPr>
    </w:p>
    <w:p w:rsidR="00AD72E3" w:rsidRPr="002D447D" w:rsidRDefault="00AD72E3" w:rsidP="00AD72E3">
      <w:pPr>
        <w:jc w:val="center"/>
        <w:rPr>
          <w:rFonts w:ascii="Times New Roman" w:hAnsi="Times New Roman"/>
          <w:b/>
          <w:bCs/>
          <w:sz w:val="32"/>
          <w:szCs w:val="32"/>
          <w:lang w:val="en-US"/>
        </w:rPr>
      </w:pPr>
    </w:p>
    <w:p w:rsidR="00AD72E3" w:rsidRPr="002D447D" w:rsidRDefault="00AD72E3" w:rsidP="00AD72E3">
      <w:pPr>
        <w:jc w:val="center"/>
        <w:rPr>
          <w:rFonts w:ascii="Times New Roman" w:hAnsi="Times New Roman"/>
          <w:b/>
          <w:bCs/>
          <w:sz w:val="28"/>
          <w:szCs w:val="28"/>
          <w:lang w:val="en-US"/>
        </w:rPr>
      </w:pPr>
      <w:r w:rsidRPr="002D447D">
        <w:rPr>
          <w:rFonts w:ascii="Times New Roman" w:hAnsi="Times New Roman"/>
          <w:b/>
          <w:bCs/>
          <w:sz w:val="28"/>
          <w:szCs w:val="28"/>
          <w:lang w:val="en-US"/>
        </w:rPr>
        <w:t>Appendix   D</w:t>
      </w:r>
    </w:p>
    <w:p w:rsidR="00AD72E3" w:rsidRPr="002D447D" w:rsidRDefault="00AD72E3" w:rsidP="00AD72E3">
      <w:pPr>
        <w:jc w:val="center"/>
        <w:rPr>
          <w:rFonts w:ascii="Times New Roman" w:hAnsi="Times New Roman"/>
          <w:sz w:val="28"/>
          <w:szCs w:val="28"/>
          <w:lang w:val="en-US"/>
        </w:rPr>
      </w:pPr>
      <w:r w:rsidRPr="002D447D">
        <w:rPr>
          <w:rFonts w:ascii="Times New Roman" w:hAnsi="Times New Roman"/>
          <w:sz w:val="28"/>
          <w:szCs w:val="28"/>
          <w:lang w:val="en-US"/>
        </w:rPr>
        <w:t>(</w:t>
      </w:r>
      <w:proofErr w:type="gramStart"/>
      <w:r w:rsidRPr="002D447D">
        <w:rPr>
          <w:rFonts w:ascii="Times New Roman" w:hAnsi="Times New Roman"/>
          <w:sz w:val="28"/>
          <w:szCs w:val="28"/>
          <w:lang w:val="en-US"/>
        </w:rPr>
        <w:t>mandatory</w:t>
      </w:r>
      <w:proofErr w:type="gramEnd"/>
      <w:r w:rsidRPr="002D447D">
        <w:rPr>
          <w:rFonts w:ascii="Times New Roman" w:hAnsi="Times New Roman"/>
          <w:sz w:val="28"/>
          <w:szCs w:val="28"/>
          <w:lang w:val="en-US"/>
        </w:rPr>
        <w:t>)</w:t>
      </w:r>
    </w:p>
    <w:p w:rsidR="00AD72E3" w:rsidRPr="002D447D" w:rsidRDefault="00AD72E3" w:rsidP="00AD72E3">
      <w:pPr>
        <w:jc w:val="center"/>
        <w:rPr>
          <w:rFonts w:ascii="Times New Roman" w:hAnsi="Times New Roman"/>
          <w:b/>
          <w:bCs/>
          <w:sz w:val="28"/>
          <w:szCs w:val="28"/>
          <w:lang w:val="en-US"/>
        </w:rPr>
      </w:pPr>
    </w:p>
    <w:p w:rsidR="00AD72E3" w:rsidRPr="002D447D" w:rsidRDefault="00AD72E3" w:rsidP="00AD72E3">
      <w:pPr>
        <w:ind w:left="4248" w:firstLine="708"/>
        <w:jc w:val="center"/>
        <w:rPr>
          <w:rFonts w:ascii="Times New Roman" w:hAnsi="Times New Roman"/>
          <w:bCs/>
          <w:sz w:val="28"/>
          <w:szCs w:val="28"/>
          <w:lang w:val="en-US"/>
        </w:rPr>
      </w:pPr>
      <w:r w:rsidRPr="002D447D">
        <w:rPr>
          <w:rFonts w:ascii="Times New Roman" w:hAnsi="Times New Roman"/>
          <w:bCs/>
          <w:sz w:val="28"/>
          <w:szCs w:val="28"/>
          <w:lang w:val="en-US"/>
        </w:rPr>
        <w:t xml:space="preserve">F </w:t>
      </w:r>
      <w:proofErr w:type="gramStart"/>
      <w:r w:rsidRPr="002D447D">
        <w:rPr>
          <w:rFonts w:ascii="Times New Roman" w:hAnsi="Times New Roman"/>
          <w:bCs/>
          <w:sz w:val="28"/>
          <w:szCs w:val="28"/>
          <w:lang w:val="en-US"/>
        </w:rPr>
        <w:t>CS  QMS</w:t>
      </w:r>
      <w:proofErr w:type="gramEnd"/>
      <w:r w:rsidRPr="002D447D">
        <w:rPr>
          <w:rFonts w:ascii="Times New Roman" w:hAnsi="Times New Roman"/>
          <w:bCs/>
          <w:sz w:val="28"/>
          <w:szCs w:val="28"/>
          <w:lang w:val="en-US"/>
        </w:rPr>
        <w:t xml:space="preserve"> 4.01.6/04</w:t>
      </w:r>
    </w:p>
    <w:p w:rsidR="00AD72E3" w:rsidRPr="002D447D" w:rsidRDefault="00AD72E3" w:rsidP="00AD72E3">
      <w:pPr>
        <w:jc w:val="center"/>
        <w:rPr>
          <w:rFonts w:ascii="Times New Roman" w:hAnsi="Times New Roman"/>
          <w:b/>
          <w:bCs/>
          <w:sz w:val="32"/>
          <w:szCs w:val="32"/>
          <w:lang w:val="en-US"/>
        </w:rPr>
      </w:pPr>
    </w:p>
    <w:tbl>
      <w:tblPr>
        <w:tblStyle w:val="a8"/>
        <w:tblW w:w="0" w:type="auto"/>
        <w:tblLook w:val="04A0" w:firstRow="1" w:lastRow="0" w:firstColumn="1" w:lastColumn="0" w:noHBand="0" w:noVBand="1"/>
      </w:tblPr>
      <w:tblGrid>
        <w:gridCol w:w="1420"/>
        <w:gridCol w:w="1420"/>
        <w:gridCol w:w="1585"/>
        <w:gridCol w:w="1420"/>
        <w:gridCol w:w="1421"/>
        <w:gridCol w:w="1421"/>
      </w:tblGrid>
      <w:tr w:rsidR="00AD72E3" w:rsidRPr="00C34273" w:rsidTr="00A40507">
        <w:tc>
          <w:tcPr>
            <w:tcW w:w="8687" w:type="dxa"/>
            <w:gridSpan w:val="6"/>
          </w:tcPr>
          <w:p w:rsidR="00AD72E3" w:rsidRPr="002D447D" w:rsidRDefault="00AD72E3" w:rsidP="00A40507">
            <w:pPr>
              <w:jc w:val="center"/>
              <w:rPr>
                <w:rFonts w:ascii="Times New Roman" w:hAnsi="Times New Roman"/>
                <w:b/>
                <w:bCs/>
                <w:lang w:val="en-US"/>
              </w:rPr>
            </w:pPr>
            <w:r w:rsidRPr="002D447D">
              <w:rPr>
                <w:rFonts w:ascii="Times New Roman" w:hAnsi="Times New Roman"/>
                <w:b/>
                <w:bCs/>
                <w:lang w:val="en-US"/>
              </w:rPr>
              <w:t>REGISTRATION SHEET FOR CHANGES AND ADDITIONS</w:t>
            </w:r>
          </w:p>
        </w:tc>
      </w:tr>
      <w:tr w:rsidR="00AD72E3" w:rsidRPr="00C34273" w:rsidTr="00A40507">
        <w:tc>
          <w:tcPr>
            <w:tcW w:w="1420" w:type="dxa"/>
          </w:tcPr>
          <w:p w:rsidR="00AD72E3" w:rsidRPr="009F6EB9" w:rsidRDefault="00AD72E3" w:rsidP="00A40507">
            <w:pPr>
              <w:jc w:val="center"/>
              <w:rPr>
                <w:rFonts w:ascii="Times New Roman" w:hAnsi="Times New Roman"/>
              </w:rPr>
            </w:pPr>
            <w:r w:rsidRPr="009F6EB9">
              <w:rPr>
                <w:rFonts w:ascii="Times New Roman" w:hAnsi="Times New Roman"/>
              </w:rPr>
              <w:t>Change sequence number</w:t>
            </w:r>
          </w:p>
        </w:tc>
        <w:tc>
          <w:tcPr>
            <w:tcW w:w="1420" w:type="dxa"/>
          </w:tcPr>
          <w:p w:rsidR="00AD72E3" w:rsidRPr="002D447D" w:rsidRDefault="00AD72E3" w:rsidP="00A40507">
            <w:pPr>
              <w:jc w:val="center"/>
              <w:rPr>
                <w:rFonts w:ascii="Times New Roman" w:hAnsi="Times New Roman"/>
                <w:lang w:val="en-US"/>
              </w:rPr>
            </w:pPr>
            <w:r w:rsidRPr="002D447D">
              <w:rPr>
                <w:rFonts w:ascii="Times New Roman" w:hAnsi="Times New Roman"/>
                <w:lang w:val="en-US"/>
              </w:rPr>
              <w:t>Reason (No., date of order)</w:t>
            </w:r>
          </w:p>
        </w:tc>
        <w:tc>
          <w:tcPr>
            <w:tcW w:w="1585" w:type="dxa"/>
          </w:tcPr>
          <w:p w:rsidR="00AD72E3" w:rsidRPr="002D447D" w:rsidRDefault="00AD72E3" w:rsidP="00A40507">
            <w:pPr>
              <w:jc w:val="center"/>
              <w:rPr>
                <w:rFonts w:ascii="Times New Roman" w:hAnsi="Times New Roman"/>
                <w:lang w:val="en-US"/>
              </w:rPr>
            </w:pPr>
            <w:r w:rsidRPr="002D447D">
              <w:rPr>
                <w:rFonts w:ascii="Times New Roman" w:hAnsi="Times New Roman"/>
                <w:lang w:val="en-US"/>
              </w:rPr>
              <w:t xml:space="preserve">Date of introduction of the change </w:t>
            </w:r>
          </w:p>
        </w:tc>
        <w:tc>
          <w:tcPr>
            <w:tcW w:w="1420" w:type="dxa"/>
          </w:tcPr>
          <w:p w:rsidR="00AD72E3" w:rsidRPr="009F6EB9" w:rsidRDefault="00AD72E3" w:rsidP="00A40507">
            <w:pPr>
              <w:jc w:val="center"/>
              <w:rPr>
                <w:rFonts w:ascii="Times New Roman" w:hAnsi="Times New Roman"/>
              </w:rPr>
            </w:pPr>
            <w:r w:rsidRPr="009F6EB9">
              <w:rPr>
                <w:rFonts w:ascii="Times New Roman" w:hAnsi="Times New Roman"/>
              </w:rPr>
              <w:t>Date of change</w:t>
            </w:r>
          </w:p>
        </w:tc>
        <w:tc>
          <w:tcPr>
            <w:tcW w:w="1421" w:type="dxa"/>
          </w:tcPr>
          <w:p w:rsidR="00AD72E3" w:rsidRPr="002D447D" w:rsidRDefault="00AD72E3" w:rsidP="00A40507">
            <w:pPr>
              <w:jc w:val="center"/>
              <w:rPr>
                <w:rFonts w:ascii="Times New Roman" w:hAnsi="Times New Roman"/>
                <w:lang w:val="en-US"/>
              </w:rPr>
            </w:pPr>
            <w:r w:rsidRPr="002D447D">
              <w:rPr>
                <w:rFonts w:ascii="Times New Roman" w:hAnsi="Times New Roman"/>
                <w:lang w:val="en-US"/>
              </w:rPr>
              <w:t>Full name of the person who introduced the change</w:t>
            </w:r>
          </w:p>
        </w:tc>
        <w:tc>
          <w:tcPr>
            <w:tcW w:w="1421" w:type="dxa"/>
          </w:tcPr>
          <w:p w:rsidR="00AD72E3" w:rsidRPr="002D447D" w:rsidRDefault="00AD72E3" w:rsidP="00A40507">
            <w:pPr>
              <w:jc w:val="center"/>
              <w:rPr>
                <w:rFonts w:ascii="Times New Roman" w:hAnsi="Times New Roman"/>
                <w:lang w:val="en-US"/>
              </w:rPr>
            </w:pPr>
            <w:r w:rsidRPr="002D447D">
              <w:rPr>
                <w:rFonts w:ascii="Times New Roman" w:hAnsi="Times New Roman"/>
                <w:lang w:val="en-US"/>
              </w:rPr>
              <w:t>Signature of the person who introduced the change</w:t>
            </w:r>
          </w:p>
        </w:tc>
      </w:tr>
      <w:tr w:rsidR="00AD72E3" w:rsidRPr="00C34273" w:rsidTr="00A40507">
        <w:tc>
          <w:tcPr>
            <w:tcW w:w="1420"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585"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r>
      <w:tr w:rsidR="00AD72E3" w:rsidRPr="00C34273" w:rsidTr="00A40507">
        <w:tc>
          <w:tcPr>
            <w:tcW w:w="1420"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585"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r>
      <w:tr w:rsidR="00AD72E3" w:rsidRPr="00C34273" w:rsidTr="00A40507">
        <w:tc>
          <w:tcPr>
            <w:tcW w:w="1420"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585"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r>
      <w:tr w:rsidR="00AD72E3" w:rsidRPr="00C34273" w:rsidTr="00A40507">
        <w:tc>
          <w:tcPr>
            <w:tcW w:w="1420"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585"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r>
      <w:tr w:rsidR="00AD72E3" w:rsidRPr="00C34273" w:rsidTr="00A40507">
        <w:tc>
          <w:tcPr>
            <w:tcW w:w="1420"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585"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r>
      <w:tr w:rsidR="00AD72E3" w:rsidRPr="00C34273" w:rsidTr="00A40507">
        <w:tc>
          <w:tcPr>
            <w:tcW w:w="1420"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585"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r>
      <w:tr w:rsidR="00AD72E3" w:rsidRPr="00C34273" w:rsidTr="00A40507">
        <w:tc>
          <w:tcPr>
            <w:tcW w:w="1420"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585"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r>
      <w:tr w:rsidR="00AD72E3" w:rsidRPr="00C34273" w:rsidTr="00A40507">
        <w:tc>
          <w:tcPr>
            <w:tcW w:w="1420"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585"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r>
      <w:tr w:rsidR="00AD72E3" w:rsidRPr="00C34273" w:rsidTr="00A40507">
        <w:tc>
          <w:tcPr>
            <w:tcW w:w="1420"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585"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r>
      <w:tr w:rsidR="00AD72E3" w:rsidRPr="00C34273" w:rsidTr="00A40507">
        <w:tc>
          <w:tcPr>
            <w:tcW w:w="1420"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585"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r>
      <w:tr w:rsidR="00AD72E3" w:rsidRPr="00C34273" w:rsidTr="00A40507">
        <w:tc>
          <w:tcPr>
            <w:tcW w:w="1420"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585"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r>
      <w:tr w:rsidR="00AD72E3" w:rsidRPr="00C34273" w:rsidTr="00A40507">
        <w:tc>
          <w:tcPr>
            <w:tcW w:w="1420"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585"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r>
      <w:tr w:rsidR="00AD72E3" w:rsidRPr="00C34273" w:rsidTr="00A40507">
        <w:tc>
          <w:tcPr>
            <w:tcW w:w="1420"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585"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r>
      <w:tr w:rsidR="00AD72E3" w:rsidRPr="00C34273" w:rsidTr="00A40507">
        <w:tc>
          <w:tcPr>
            <w:tcW w:w="1420"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585"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r>
      <w:tr w:rsidR="00AD72E3" w:rsidRPr="00C34273" w:rsidTr="00A40507">
        <w:tc>
          <w:tcPr>
            <w:tcW w:w="1420"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585"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r>
      <w:tr w:rsidR="00AD72E3" w:rsidRPr="00C34273" w:rsidTr="00A40507">
        <w:tc>
          <w:tcPr>
            <w:tcW w:w="1420"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585"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r>
      <w:tr w:rsidR="00AD72E3" w:rsidRPr="00C34273" w:rsidTr="00A40507">
        <w:tc>
          <w:tcPr>
            <w:tcW w:w="1420"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585"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r>
      <w:tr w:rsidR="00AD72E3" w:rsidRPr="00C34273" w:rsidTr="00A40507">
        <w:tc>
          <w:tcPr>
            <w:tcW w:w="1420"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585"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r>
      <w:tr w:rsidR="00AD72E3" w:rsidRPr="00C34273" w:rsidTr="00A40507">
        <w:tc>
          <w:tcPr>
            <w:tcW w:w="1420"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585"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r>
      <w:tr w:rsidR="00AD72E3" w:rsidRPr="00C34273" w:rsidTr="00A40507">
        <w:tc>
          <w:tcPr>
            <w:tcW w:w="1420"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585"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r>
      <w:tr w:rsidR="00AD72E3" w:rsidRPr="00C34273" w:rsidTr="00A40507">
        <w:tc>
          <w:tcPr>
            <w:tcW w:w="1420"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585"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r>
      <w:tr w:rsidR="00AD72E3" w:rsidRPr="00C34273" w:rsidTr="00A40507">
        <w:tc>
          <w:tcPr>
            <w:tcW w:w="1420"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585"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r>
      <w:tr w:rsidR="00AD72E3" w:rsidRPr="00C34273" w:rsidTr="00A40507">
        <w:tc>
          <w:tcPr>
            <w:tcW w:w="1420"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585"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r>
      <w:tr w:rsidR="00AD72E3" w:rsidRPr="00C34273" w:rsidTr="00A40507">
        <w:tc>
          <w:tcPr>
            <w:tcW w:w="1420"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585" w:type="dxa"/>
          </w:tcPr>
          <w:p w:rsidR="00AD72E3" w:rsidRPr="002D447D" w:rsidRDefault="00AD72E3" w:rsidP="00A40507">
            <w:pPr>
              <w:jc w:val="center"/>
              <w:rPr>
                <w:rFonts w:ascii="Times New Roman" w:hAnsi="Times New Roman"/>
                <w:b/>
                <w:bCs/>
                <w:lang w:val="en-US"/>
              </w:rPr>
            </w:pPr>
          </w:p>
        </w:tc>
        <w:tc>
          <w:tcPr>
            <w:tcW w:w="1420"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c>
          <w:tcPr>
            <w:tcW w:w="1421" w:type="dxa"/>
          </w:tcPr>
          <w:p w:rsidR="00AD72E3" w:rsidRPr="002D447D" w:rsidRDefault="00AD72E3" w:rsidP="00A40507">
            <w:pPr>
              <w:jc w:val="center"/>
              <w:rPr>
                <w:rFonts w:ascii="Times New Roman" w:hAnsi="Times New Roman"/>
                <w:b/>
                <w:bCs/>
                <w:lang w:val="en-US"/>
              </w:rPr>
            </w:pPr>
          </w:p>
        </w:tc>
      </w:tr>
    </w:tbl>
    <w:p w:rsidR="00AD72E3" w:rsidRPr="002D447D" w:rsidRDefault="00AD72E3" w:rsidP="00AD72E3">
      <w:pPr>
        <w:jc w:val="center"/>
        <w:rPr>
          <w:rFonts w:ascii="Times New Roman" w:hAnsi="Times New Roman"/>
          <w:b/>
          <w:bCs/>
          <w:sz w:val="32"/>
          <w:szCs w:val="32"/>
          <w:lang w:val="en-US"/>
        </w:rPr>
      </w:pPr>
    </w:p>
    <w:p w:rsidR="0070299C" w:rsidRPr="00D83074" w:rsidRDefault="0070299C" w:rsidP="0070299C">
      <w:pPr>
        <w:rPr>
          <w:rFonts w:ascii="Times New Roman" w:hAnsi="Times New Roman" w:cs="Times New Roman"/>
          <w:b/>
          <w:bCs/>
          <w:sz w:val="28"/>
          <w:szCs w:val="28"/>
          <w:lang w:val="en-US"/>
        </w:rPr>
      </w:pPr>
    </w:p>
    <w:sectPr w:rsidR="0070299C" w:rsidRPr="00D83074" w:rsidSect="00E36093">
      <w:headerReference w:type="default" r:id="rId10"/>
      <w:footerReference w:type="even"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506" w:rsidRDefault="00D45506" w:rsidP="00056F24">
      <w:r>
        <w:separator/>
      </w:r>
    </w:p>
  </w:endnote>
  <w:endnote w:type="continuationSeparator" w:id="0">
    <w:p w:rsidR="00D45506" w:rsidRDefault="00D45506" w:rsidP="0005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5"/>
      </w:rPr>
      <w:id w:val="323320415"/>
      <w:docPartObj>
        <w:docPartGallery w:val="Page Numbers (Bottom of Page)"/>
        <w:docPartUnique/>
      </w:docPartObj>
    </w:sdtPr>
    <w:sdtEndPr>
      <w:rPr>
        <w:rStyle w:val="a5"/>
      </w:rPr>
    </w:sdtEndPr>
    <w:sdtContent>
      <w:p w:rsidR="00056F24" w:rsidRDefault="00056F24" w:rsidP="0070299C">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rsidR="00056F24" w:rsidRDefault="00056F24" w:rsidP="0070299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5"/>
      </w:rPr>
      <w:id w:val="1736499558"/>
      <w:docPartObj>
        <w:docPartGallery w:val="Page Numbers (Bottom of Page)"/>
        <w:docPartUnique/>
      </w:docPartObj>
    </w:sdtPr>
    <w:sdtEndPr>
      <w:rPr>
        <w:rStyle w:val="a5"/>
      </w:rPr>
    </w:sdtEndPr>
    <w:sdtContent>
      <w:p w:rsidR="0070299C" w:rsidRDefault="0070299C" w:rsidP="0070299C">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F65375">
          <w:rPr>
            <w:rStyle w:val="a5"/>
            <w:noProof/>
          </w:rPr>
          <w:t>9</w:t>
        </w:r>
        <w:r>
          <w:rPr>
            <w:rStyle w:val="a5"/>
          </w:rPr>
          <w:fldChar w:fldCharType="end"/>
        </w:r>
      </w:p>
    </w:sdtContent>
  </w:sdt>
  <w:p w:rsidR="0070299C" w:rsidRDefault="0070299C" w:rsidP="0070299C">
    <w:pPr>
      <w:pStyle w:val="a3"/>
      <w:ind w:right="360"/>
      <w:rPr>
        <w:rFonts w:ascii="Times New Roman" w:hAnsi="Times New Roman" w:cs="Times New Roman"/>
        <w:b/>
        <w:bCs/>
        <w:sz w:val="22"/>
        <w:szCs w:val="22"/>
      </w:rPr>
    </w:pPr>
  </w:p>
  <w:p w:rsidR="0070299C" w:rsidRDefault="0070299C" w:rsidP="0070299C">
    <w:pPr>
      <w:pStyle w:val="a3"/>
      <w:ind w:right="360"/>
      <w:rPr>
        <w:rFonts w:ascii="Times New Roman" w:hAnsi="Times New Roman" w:cs="Times New Roman"/>
        <w:b/>
        <w:bCs/>
        <w:sz w:val="22"/>
        <w:szCs w:val="22"/>
      </w:rPr>
    </w:pPr>
  </w:p>
  <w:p w:rsidR="00A43FB7" w:rsidRPr="00A43FB7" w:rsidRDefault="00A43FB7" w:rsidP="00E36093">
    <w:pPr>
      <w:pStyle w:val="a3"/>
      <w:ind w:right="360"/>
      <w:jc w:val="center"/>
      <w:rPr>
        <w:rFonts w:ascii="Times New Roman" w:hAnsi="Times New Roman" w:cs="Times New Roman"/>
        <w:b/>
        <w:bCs/>
        <w:sz w:val="22"/>
        <w:szCs w:val="22"/>
      </w:rPr>
    </w:pPr>
    <w:r w:rsidRPr="00A43FB7">
      <w:rPr>
        <w:rFonts w:ascii="Times New Roman" w:hAnsi="Times New Roman" w:cs="Times New Roman"/>
        <w:b/>
        <w:bCs/>
        <w:sz w:val="22"/>
        <w:szCs w:val="22"/>
      </w:rPr>
      <w:t>UNAUTHORIZED COPYING OF THE DOCUMENT IS PROHIBITED!</w:t>
    </w:r>
  </w:p>
  <w:p w:rsidR="00A43FB7" w:rsidRPr="00A43FB7" w:rsidRDefault="00A43FB7" w:rsidP="00E36093">
    <w:pPr>
      <w:pStyle w:val="a3"/>
      <w:jc w:val="center"/>
      <w:rPr>
        <w:rFonts w:ascii="Times New Roman" w:hAnsi="Times New Roman" w:cs="Times New Roman"/>
        <w:sz w:val="22"/>
        <w:szCs w:val="22"/>
      </w:rPr>
    </w:pPr>
    <w:r w:rsidRPr="00A43FB7">
      <w:rPr>
        <w:rFonts w:ascii="Times New Roman" w:hAnsi="Times New Roman" w:cs="Times New Roman"/>
        <w:sz w:val="22"/>
        <w:szCs w:val="22"/>
      </w:rPr>
      <w:t>This document may not be fully or partially reproduced, duplicated, or distributed without the permission of the Chairman of the Board - Rector of the Non-profit Joint Stock Company "</w:t>
    </w:r>
    <w:r w:rsidR="00DC4FFF">
      <w:rPr>
        <w:rFonts w:ascii="Times New Roman" w:hAnsi="Times New Roman" w:cs="Times New Roman"/>
        <w:sz w:val="22"/>
        <w:szCs w:val="22"/>
      </w:rPr>
      <w:t>Toraighyrov</w:t>
    </w:r>
    <w:r w:rsidRPr="00A43FB7">
      <w:rPr>
        <w:rFonts w:ascii="Times New Roman" w:hAnsi="Times New Roman" w:cs="Times New Roman"/>
        <w:sz w:val="22"/>
        <w:szCs w:val="22"/>
      </w:rPr>
      <w:t xml:space="preserve"> University".</w:t>
    </w:r>
  </w:p>
  <w:p w:rsidR="00056F24" w:rsidRPr="00DC4FFF" w:rsidRDefault="00056F2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506" w:rsidRDefault="00D45506" w:rsidP="00056F24">
      <w:r>
        <w:separator/>
      </w:r>
    </w:p>
  </w:footnote>
  <w:footnote w:type="continuationSeparator" w:id="0">
    <w:p w:rsidR="00D45506" w:rsidRDefault="00D45506" w:rsidP="00056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9C" w:rsidRDefault="00E36093" w:rsidP="00E36093">
    <w:pPr>
      <w:pStyle w:val="a6"/>
      <w:tabs>
        <w:tab w:val="left" w:pos="6360"/>
      </w:tabs>
      <w:jc w:val="right"/>
      <w:rPr>
        <w:rFonts w:ascii="Times New Roman" w:hAnsi="Times New Roman" w:cs="Times New Roman"/>
        <w:lang w:val="fr-FR"/>
      </w:rPr>
    </w:pPr>
    <w:r w:rsidRPr="0088010A">
      <w:rPr>
        <w:rFonts w:ascii="Times New Roman" w:hAnsi="Times New Roman" w:cs="Times New Roman"/>
      </w:rPr>
      <w:t xml:space="preserve">RSU QMS </w:t>
    </w:r>
    <w:r w:rsidR="0070299C" w:rsidRPr="0070299C">
      <w:rPr>
        <w:rFonts w:ascii="Times New Roman" w:hAnsi="Times New Roman" w:cs="Times New Roman"/>
        <w:lang w:val="ru-RU"/>
      </w:rPr>
      <w:t>3.3.6-03-01/05</w:t>
    </w:r>
  </w:p>
  <w:p w:rsidR="00DE65C6" w:rsidRDefault="00DE65C6">
    <w:pPr>
      <w:pStyle w:val="a6"/>
      <w:rPr>
        <w:rFonts w:ascii="Times New Roman" w:hAnsi="Times New Roman" w:cs="Times New Roman"/>
        <w:lang w:val="fr-FR"/>
      </w:rPr>
    </w:pPr>
  </w:p>
  <w:p w:rsidR="00DE65C6" w:rsidRPr="00DE65C6" w:rsidRDefault="00DE65C6" w:rsidP="00DE65C6">
    <w:pPr>
      <w:pStyle w:val="a6"/>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24"/>
    <w:rsid w:val="00056F24"/>
    <w:rsid w:val="00106813"/>
    <w:rsid w:val="001E526A"/>
    <w:rsid w:val="0026056B"/>
    <w:rsid w:val="00533DE2"/>
    <w:rsid w:val="00560A6C"/>
    <w:rsid w:val="0070299C"/>
    <w:rsid w:val="00734D82"/>
    <w:rsid w:val="00750CFE"/>
    <w:rsid w:val="00885C99"/>
    <w:rsid w:val="00992473"/>
    <w:rsid w:val="009B2BF1"/>
    <w:rsid w:val="00A43FB7"/>
    <w:rsid w:val="00A449E0"/>
    <w:rsid w:val="00AD01D3"/>
    <w:rsid w:val="00AD72E3"/>
    <w:rsid w:val="00C060FF"/>
    <w:rsid w:val="00CC0E80"/>
    <w:rsid w:val="00D45506"/>
    <w:rsid w:val="00D83074"/>
    <w:rsid w:val="00DC4FFF"/>
    <w:rsid w:val="00DE65C6"/>
    <w:rsid w:val="00E36093"/>
    <w:rsid w:val="00F65375"/>
    <w:rsid w:val="00F82428"/>
    <w:rsid w:val="00FA54E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6DAAC7-6F9F-3D40-A78D-C6ED52E7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E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56F24"/>
    <w:pPr>
      <w:tabs>
        <w:tab w:val="center" w:pos="4513"/>
        <w:tab w:val="right" w:pos="9026"/>
      </w:tabs>
    </w:pPr>
  </w:style>
  <w:style w:type="character" w:customStyle="1" w:styleId="a4">
    <w:name w:val="Нижний колонтитул Знак"/>
    <w:basedOn w:val="a0"/>
    <w:link w:val="a3"/>
    <w:uiPriority w:val="99"/>
    <w:rsid w:val="00056F24"/>
  </w:style>
  <w:style w:type="character" w:styleId="a5">
    <w:name w:val="page number"/>
    <w:basedOn w:val="a0"/>
    <w:uiPriority w:val="99"/>
    <w:semiHidden/>
    <w:unhideWhenUsed/>
    <w:rsid w:val="00056F24"/>
  </w:style>
  <w:style w:type="paragraph" w:styleId="a6">
    <w:name w:val="header"/>
    <w:basedOn w:val="a"/>
    <w:link w:val="a7"/>
    <w:uiPriority w:val="99"/>
    <w:unhideWhenUsed/>
    <w:rsid w:val="00A43FB7"/>
    <w:pPr>
      <w:tabs>
        <w:tab w:val="center" w:pos="4513"/>
        <w:tab w:val="right" w:pos="9026"/>
      </w:tabs>
    </w:pPr>
  </w:style>
  <w:style w:type="character" w:customStyle="1" w:styleId="a7">
    <w:name w:val="Верхний колонтитул Знак"/>
    <w:basedOn w:val="a0"/>
    <w:link w:val="a6"/>
    <w:uiPriority w:val="99"/>
    <w:rsid w:val="00A43FB7"/>
  </w:style>
  <w:style w:type="table" w:styleId="a8">
    <w:name w:val="Table Grid"/>
    <w:basedOn w:val="a1"/>
    <w:rsid w:val="00D830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64B60-123F-4734-9B18-58BA1F99B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1782</Words>
  <Characters>10164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 PURE..MAFF</dc:creator>
  <cp:keywords/>
  <dc:description/>
  <cp:lastModifiedBy>Tima</cp:lastModifiedBy>
  <cp:revision>10</cp:revision>
  <dcterms:created xsi:type="dcterms:W3CDTF">2024-04-19T03:51:00Z</dcterms:created>
  <dcterms:modified xsi:type="dcterms:W3CDTF">2024-08-07T16:21:00Z</dcterms:modified>
</cp:coreProperties>
</file>