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B4B1C2" w14:textId="3D6C32C6" w:rsidR="00AB0EED" w:rsidRPr="00A41A83" w:rsidRDefault="00094A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1A83">
        <w:rPr>
          <w:rFonts w:ascii="Times New Roman" w:eastAsia="Times New Roman" w:hAnsi="Times New Roman" w:cs="Times New Roman"/>
          <w:sz w:val="24"/>
          <w:szCs w:val="24"/>
        </w:rPr>
        <w:t xml:space="preserve">###001 </w:t>
      </w:r>
      <w:r w:rsidR="00BC710A" w:rsidRPr="00A41A83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44BE2E02" w14:textId="77777777" w:rsidR="00CD6F86" w:rsidRPr="006663A1" w:rsidRDefault="00CD6F86" w:rsidP="00CD6F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3A1">
        <w:rPr>
          <w:rFonts w:ascii="Times New Roman" w:eastAsia="Times New Roman" w:hAnsi="Times New Roman" w:cs="Times New Roman"/>
          <w:sz w:val="24"/>
          <w:szCs w:val="24"/>
        </w:rPr>
        <w:t>«Персоналды басқару» және «адам ресурстарын басқару» терминдерінің айырмашылығы</w:t>
      </w:r>
    </w:p>
    <w:p w14:paraId="64C5A75C" w14:textId="77777777" w:rsidR="00A41A83" w:rsidRPr="00A41A83" w:rsidRDefault="00A41A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6D8A360" w14:textId="328586BF" w:rsidR="00AB0EED" w:rsidRPr="00A41A83" w:rsidRDefault="00094A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1A83">
        <w:rPr>
          <w:rFonts w:ascii="Times New Roman" w:eastAsia="Times New Roman" w:hAnsi="Times New Roman" w:cs="Times New Roman"/>
          <w:sz w:val="24"/>
          <w:szCs w:val="24"/>
        </w:rPr>
        <w:t xml:space="preserve">###002 </w:t>
      </w:r>
      <w:r w:rsidR="00BC710A" w:rsidRPr="00A41A83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70009C06" w14:textId="1F4D6534" w:rsidR="00AB0EED" w:rsidRPr="00A41A83" w:rsidRDefault="00094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A83">
        <w:rPr>
          <w:rFonts w:ascii="Times New Roman" w:eastAsia="Times New Roman" w:hAnsi="Times New Roman" w:cs="Times New Roman"/>
          <w:sz w:val="24"/>
          <w:szCs w:val="24"/>
        </w:rPr>
        <w:t>Персоналды басқару тұжырымдамасы және Адам ресурстарын басқару тұжырымдамасы</w:t>
      </w:r>
    </w:p>
    <w:p w14:paraId="31154D06" w14:textId="77777777" w:rsidR="00AB0EED" w:rsidRPr="00A41A83" w:rsidRDefault="00AB0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38BEB7" w14:textId="5A64E7CB" w:rsidR="00AB0EED" w:rsidRPr="00A41A83" w:rsidRDefault="00094A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1A83">
        <w:rPr>
          <w:rFonts w:ascii="Times New Roman" w:eastAsia="Times New Roman" w:hAnsi="Times New Roman" w:cs="Times New Roman"/>
          <w:sz w:val="24"/>
          <w:szCs w:val="24"/>
        </w:rPr>
        <w:t xml:space="preserve">###003 </w:t>
      </w:r>
      <w:r w:rsidR="00BC710A" w:rsidRPr="00A41A83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30F93CA9" w14:textId="77777777" w:rsidR="00AB0EED" w:rsidRPr="00A41A83" w:rsidRDefault="00094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A83">
        <w:rPr>
          <w:rFonts w:ascii="Times New Roman" w:eastAsia="Times New Roman" w:hAnsi="Times New Roman" w:cs="Times New Roman"/>
          <w:sz w:val="24"/>
          <w:szCs w:val="24"/>
        </w:rPr>
        <w:t xml:space="preserve">Адам ресурстарын басқару тұжырымдамасының эволюциясы. Адам ресурстарын басқару тәсілдері: экономикалық, органикалық, гуманистік </w:t>
      </w:r>
    </w:p>
    <w:p w14:paraId="1CF44ED3" w14:textId="77777777" w:rsidR="00AB0EED" w:rsidRPr="00A41A83" w:rsidRDefault="00AB0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80C785" w14:textId="3722B910" w:rsidR="00AB0EED" w:rsidRPr="00A41A83" w:rsidRDefault="00094A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1A83">
        <w:rPr>
          <w:rFonts w:ascii="Times New Roman" w:eastAsia="Times New Roman" w:hAnsi="Times New Roman" w:cs="Times New Roman"/>
          <w:sz w:val="24"/>
          <w:szCs w:val="24"/>
        </w:rPr>
        <w:t xml:space="preserve">###004 </w:t>
      </w:r>
      <w:r w:rsidR="00BC710A" w:rsidRPr="00A41A83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4325F822" w14:textId="77777777" w:rsidR="00CD6F86" w:rsidRPr="00713D69" w:rsidRDefault="00CD6F86" w:rsidP="00CD6F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D69">
        <w:rPr>
          <w:rFonts w:ascii="Times New Roman" w:eastAsia="Times New Roman" w:hAnsi="Times New Roman" w:cs="Times New Roman"/>
          <w:sz w:val="24"/>
          <w:szCs w:val="24"/>
        </w:rPr>
        <w:t>Персоналға әсер ету тәсілдері мен нәтижелілігімен ерекшеленетін басқару әдістерінің сыныптамасы: экономикалық, әкімшілік, әлеуметтік-психологиялық</w:t>
      </w:r>
    </w:p>
    <w:p w14:paraId="25E35840" w14:textId="77777777" w:rsidR="00AB0EED" w:rsidRPr="00A41A83" w:rsidRDefault="00AB0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BD595B" w14:textId="2383A324" w:rsidR="00AB0EED" w:rsidRPr="00A41A83" w:rsidRDefault="00094A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1A83">
        <w:rPr>
          <w:rFonts w:ascii="Times New Roman" w:eastAsia="Times New Roman" w:hAnsi="Times New Roman" w:cs="Times New Roman"/>
          <w:sz w:val="24"/>
          <w:szCs w:val="24"/>
        </w:rPr>
        <w:t xml:space="preserve">###005 </w:t>
      </w:r>
      <w:r w:rsidR="00BC710A" w:rsidRPr="00A41A83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0F108439" w14:textId="77777777" w:rsidR="00CD6F86" w:rsidRPr="003C7AEE" w:rsidRDefault="00CD6F86" w:rsidP="00CD6F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7AEE">
        <w:rPr>
          <w:rFonts w:ascii="Times New Roman" w:eastAsia="Times New Roman" w:hAnsi="Times New Roman" w:cs="Times New Roman"/>
          <w:sz w:val="24"/>
          <w:szCs w:val="24"/>
        </w:rPr>
        <w:t>Талдау және оның персоналды стратегиялық басқару құрылымындағы рөлі мен орны. Талдау әдістері</w:t>
      </w:r>
    </w:p>
    <w:p w14:paraId="042E7193" w14:textId="77777777" w:rsidR="0054751F" w:rsidRPr="00A41A83" w:rsidRDefault="005475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2F2ED6" w14:textId="5032FE08" w:rsidR="00AB0EED" w:rsidRPr="00A41A83" w:rsidRDefault="00094A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1A83">
        <w:rPr>
          <w:rFonts w:ascii="Times New Roman" w:eastAsia="Times New Roman" w:hAnsi="Times New Roman" w:cs="Times New Roman"/>
          <w:sz w:val="24"/>
          <w:szCs w:val="24"/>
        </w:rPr>
        <w:t xml:space="preserve">###006 </w:t>
      </w:r>
      <w:r w:rsidR="00BC710A" w:rsidRPr="00A41A83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7005765C" w14:textId="77777777" w:rsidR="00CD6F86" w:rsidRPr="00213BF3" w:rsidRDefault="00CD6F86" w:rsidP="00CD6F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BF3">
        <w:rPr>
          <w:rFonts w:ascii="Times New Roman" w:eastAsia="Times New Roman" w:hAnsi="Times New Roman" w:cs="Times New Roman"/>
          <w:sz w:val="24"/>
          <w:szCs w:val="24"/>
        </w:rPr>
        <w:t>Ұйымдағы персоналды басқарудың миссиясы мен мақсаттарын қалыптастыру. SMART технологиясы</w:t>
      </w:r>
    </w:p>
    <w:p w14:paraId="516C73D4" w14:textId="77777777" w:rsidR="0054751F" w:rsidRPr="00A41A83" w:rsidRDefault="005475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B8D7CA" w14:textId="25982FAE" w:rsidR="00AB0EED" w:rsidRPr="00A41A83" w:rsidRDefault="00094A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1A83">
        <w:rPr>
          <w:rFonts w:ascii="Times New Roman" w:eastAsia="Times New Roman" w:hAnsi="Times New Roman" w:cs="Times New Roman"/>
          <w:sz w:val="24"/>
          <w:szCs w:val="24"/>
        </w:rPr>
        <w:t xml:space="preserve">###007 </w:t>
      </w:r>
      <w:r w:rsidR="00BC710A" w:rsidRPr="00A41A83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4C3B1668" w14:textId="6AFCE737" w:rsidR="00AB0EED" w:rsidRPr="00A41A83" w:rsidRDefault="00094A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1A83">
        <w:rPr>
          <w:rFonts w:ascii="Times New Roman" w:eastAsia="Times New Roman" w:hAnsi="Times New Roman" w:cs="Times New Roman"/>
          <w:sz w:val="24"/>
          <w:szCs w:val="24"/>
        </w:rPr>
        <w:t>Ұйымның персоналды басқару стратегиясын әзірлеу</w:t>
      </w:r>
    </w:p>
    <w:p w14:paraId="194F25CB" w14:textId="77777777" w:rsidR="00AB0EED" w:rsidRPr="00A41A83" w:rsidRDefault="00AB0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69A3DB" w14:textId="2CE4A32D" w:rsidR="00AB0EED" w:rsidRPr="00A41A83" w:rsidRDefault="00094A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1A83">
        <w:rPr>
          <w:rFonts w:ascii="Times New Roman" w:eastAsia="Times New Roman" w:hAnsi="Times New Roman" w:cs="Times New Roman"/>
          <w:sz w:val="24"/>
          <w:szCs w:val="24"/>
        </w:rPr>
        <w:t xml:space="preserve">###008 </w:t>
      </w:r>
      <w:r w:rsidR="00BC710A" w:rsidRPr="00A41A83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05E5B6B4" w14:textId="77777777" w:rsidR="00CD6F86" w:rsidRPr="00CF7D75" w:rsidRDefault="00CD6F86" w:rsidP="00CD6F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7D75">
        <w:rPr>
          <w:rFonts w:ascii="Times New Roman" w:eastAsia="Times New Roman" w:hAnsi="Times New Roman" w:cs="Times New Roman"/>
          <w:sz w:val="24"/>
          <w:szCs w:val="24"/>
        </w:rPr>
        <w:t>Кадр қызметтерінің жұмысын бағалау әдістемесі</w:t>
      </w:r>
    </w:p>
    <w:p w14:paraId="7FC666E8" w14:textId="77777777" w:rsidR="00AB0EED" w:rsidRPr="00A41A83" w:rsidRDefault="00AB0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966CF55" w14:textId="000DD39A" w:rsidR="00AB0EED" w:rsidRPr="00A41A83" w:rsidRDefault="00094A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1A83">
        <w:rPr>
          <w:rFonts w:ascii="Times New Roman" w:eastAsia="Times New Roman" w:hAnsi="Times New Roman" w:cs="Times New Roman"/>
          <w:sz w:val="24"/>
          <w:szCs w:val="24"/>
        </w:rPr>
        <w:t xml:space="preserve">###009 </w:t>
      </w:r>
      <w:r w:rsidR="00BC710A" w:rsidRPr="00A41A83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6E0DBDBF" w14:textId="77777777" w:rsidR="00CD6F86" w:rsidRPr="00C07798" w:rsidRDefault="00CD6F86" w:rsidP="00CD6F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798">
        <w:rPr>
          <w:rFonts w:ascii="Times New Roman" w:eastAsia="Times New Roman" w:hAnsi="Times New Roman" w:cs="Times New Roman"/>
          <w:sz w:val="24"/>
          <w:szCs w:val="24"/>
        </w:rPr>
        <w:t>Ұйымдағы кадр саясатының жекелеген бағыттарының қағидаттары мен сипаттамалары (бағыттары: ұйымның персоналын басқару; персоналды іріктеу және орналастыру; басшылық лауазымдарға ұсыну үшін резервті қалыптастыру және дайындау; персоналды бағалау және аттестаттау; персоналды дамыту; персоналды уәждеу және ынталандыру, еңбекақы төлеу)</w:t>
      </w:r>
    </w:p>
    <w:p w14:paraId="0B679CF8" w14:textId="77777777" w:rsidR="0054751F" w:rsidRPr="00A41A83" w:rsidRDefault="005475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D75910" w14:textId="704B594E" w:rsidR="00AB0EED" w:rsidRPr="00A41A83" w:rsidRDefault="00094A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1A83">
        <w:rPr>
          <w:rFonts w:ascii="Times New Roman" w:eastAsia="Times New Roman" w:hAnsi="Times New Roman" w:cs="Times New Roman"/>
          <w:sz w:val="24"/>
          <w:szCs w:val="24"/>
        </w:rPr>
        <w:t xml:space="preserve">###010 </w:t>
      </w:r>
      <w:r w:rsidR="00BC710A" w:rsidRPr="00A41A83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39EAAFFB" w14:textId="77777777" w:rsidR="009E4932" w:rsidRPr="00CB5B97" w:rsidRDefault="009E4932" w:rsidP="009E49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B97">
        <w:rPr>
          <w:rFonts w:ascii="Times New Roman" w:eastAsia="Times New Roman" w:hAnsi="Times New Roman" w:cs="Times New Roman"/>
          <w:sz w:val="24"/>
          <w:szCs w:val="24"/>
        </w:rPr>
        <w:t>Кәсіпорын стратегиясы мен персоналды басқару стратегиясының өзара байланысы негізінде HR бизнес-серіктес тұжырымдамасын қалыптастыру</w:t>
      </w:r>
    </w:p>
    <w:p w14:paraId="4B78C509" w14:textId="77777777" w:rsidR="00AB0EED" w:rsidRPr="00A41A83" w:rsidRDefault="00AB0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2BD8C9" w14:textId="4F9E9650" w:rsidR="00AB0EED" w:rsidRPr="00A41A83" w:rsidRDefault="00094A9D" w:rsidP="00CD6C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1A83">
        <w:rPr>
          <w:rFonts w:ascii="Times New Roman" w:eastAsia="Times New Roman" w:hAnsi="Times New Roman" w:cs="Times New Roman"/>
          <w:sz w:val="24"/>
          <w:szCs w:val="24"/>
        </w:rPr>
        <w:t xml:space="preserve">###011 </w:t>
      </w:r>
      <w:r w:rsidR="00BC710A" w:rsidRPr="00A41A83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75B5EA93" w14:textId="77777777" w:rsidR="009E4932" w:rsidRPr="00814EAE" w:rsidRDefault="009E4932" w:rsidP="009E49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EAE">
        <w:rPr>
          <w:rFonts w:ascii="Times New Roman" w:eastAsia="Times New Roman" w:hAnsi="Times New Roman" w:cs="Times New Roman"/>
          <w:sz w:val="24"/>
          <w:szCs w:val="24"/>
        </w:rPr>
        <w:t>Кадрды жоспарлау персоналды басқару әдісі ретінде</w:t>
      </w:r>
    </w:p>
    <w:p w14:paraId="04F971C3" w14:textId="77777777" w:rsidR="0054751F" w:rsidRPr="00A41A83" w:rsidRDefault="005475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B0C3F67" w14:textId="236668AC" w:rsidR="00AB0EED" w:rsidRPr="00A41A83" w:rsidRDefault="00094A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1A83">
        <w:rPr>
          <w:rFonts w:ascii="Times New Roman" w:eastAsia="Times New Roman" w:hAnsi="Times New Roman" w:cs="Times New Roman"/>
          <w:sz w:val="24"/>
          <w:szCs w:val="24"/>
        </w:rPr>
        <w:t xml:space="preserve">###012 </w:t>
      </w:r>
      <w:r w:rsidR="00BC710A" w:rsidRPr="00A41A83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629A93C3" w14:textId="315059F2" w:rsidR="00AB0EED" w:rsidRDefault="009E49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1B1A">
        <w:rPr>
          <w:rFonts w:ascii="Times New Roman" w:eastAsia="Times New Roman" w:hAnsi="Times New Roman" w:cs="Times New Roman"/>
          <w:sz w:val="24"/>
          <w:szCs w:val="24"/>
        </w:rPr>
        <w:t>Персоналға ағымдағы және ұзақ мерзімді қажеттілікті есептеу әдістемесі</w:t>
      </w:r>
    </w:p>
    <w:p w14:paraId="72975454" w14:textId="77777777" w:rsidR="009E4932" w:rsidRPr="00A41A83" w:rsidRDefault="009E49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2393E7" w14:textId="2F2E4B10" w:rsidR="00AB0EED" w:rsidRPr="00A41A83" w:rsidRDefault="00094A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1A83">
        <w:rPr>
          <w:rFonts w:ascii="Times New Roman" w:eastAsia="Times New Roman" w:hAnsi="Times New Roman" w:cs="Times New Roman"/>
          <w:sz w:val="24"/>
          <w:szCs w:val="24"/>
        </w:rPr>
        <w:t xml:space="preserve">###013 </w:t>
      </w:r>
      <w:r w:rsidR="00BC710A" w:rsidRPr="00A41A83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1E19B9B6" w14:textId="77777777" w:rsidR="009E4932" w:rsidRPr="00644D97" w:rsidRDefault="009E4932" w:rsidP="009E49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4D97">
        <w:rPr>
          <w:rFonts w:ascii="Times New Roman" w:eastAsia="Times New Roman" w:hAnsi="Times New Roman" w:cs="Times New Roman"/>
          <w:sz w:val="24"/>
          <w:szCs w:val="24"/>
        </w:rPr>
        <w:t>Персоналды іріктеу технологиялары</w:t>
      </w:r>
    </w:p>
    <w:p w14:paraId="7EE8FAC5" w14:textId="77777777" w:rsidR="00AB0EED" w:rsidRPr="00A41A83" w:rsidRDefault="00AB0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E9463C" w14:textId="5E6E991C" w:rsidR="00AB0EED" w:rsidRPr="00A41A83" w:rsidRDefault="00094A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1A83">
        <w:rPr>
          <w:rFonts w:ascii="Times New Roman" w:eastAsia="Times New Roman" w:hAnsi="Times New Roman" w:cs="Times New Roman"/>
          <w:sz w:val="24"/>
          <w:szCs w:val="24"/>
        </w:rPr>
        <w:t xml:space="preserve">###014 </w:t>
      </w:r>
      <w:r w:rsidR="00BC710A" w:rsidRPr="00A41A83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25388E24" w14:textId="77777777" w:rsidR="009E4932" w:rsidRPr="00E904E5" w:rsidRDefault="009E4932" w:rsidP="009E49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4E5">
        <w:rPr>
          <w:rFonts w:ascii="Times New Roman" w:eastAsia="Times New Roman" w:hAnsi="Times New Roman" w:cs="Times New Roman"/>
          <w:sz w:val="24"/>
          <w:szCs w:val="24"/>
        </w:rPr>
        <w:t>Қызметкерлерді іріктеудің дәстүрлі және дәстүрлі емес әдістері</w:t>
      </w:r>
    </w:p>
    <w:p w14:paraId="05B1C7BC" w14:textId="77777777" w:rsidR="009E4932" w:rsidRPr="00E904E5" w:rsidRDefault="009E4932" w:rsidP="009E49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E77185" w14:textId="6C1C52E3" w:rsidR="00AB0EED" w:rsidRPr="00A41A83" w:rsidRDefault="00094A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1A83">
        <w:rPr>
          <w:rFonts w:ascii="Times New Roman" w:eastAsia="Times New Roman" w:hAnsi="Times New Roman" w:cs="Times New Roman"/>
          <w:sz w:val="24"/>
          <w:szCs w:val="24"/>
        </w:rPr>
        <w:t xml:space="preserve">###015 </w:t>
      </w:r>
      <w:r w:rsidR="00BC710A" w:rsidRPr="00A41A83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4399769C" w14:textId="77777777" w:rsidR="009E4932" w:rsidRPr="00C9124C" w:rsidRDefault="009E4932" w:rsidP="009E49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24C">
        <w:rPr>
          <w:rFonts w:ascii="Times New Roman" w:eastAsia="Times New Roman" w:hAnsi="Times New Roman" w:cs="Times New Roman"/>
          <w:sz w:val="24"/>
          <w:szCs w:val="24"/>
        </w:rPr>
        <w:t>Персоналды оқыту әдістері: тренингтер, мастер-кластар, іскерлік ойындар, бапкерлік, психотехникалық жаттығулар, өзін-өзі реттеу дағдыларын дамыту, компьютерлік бағдарламалар, оқыту кеңестері, «көшіру» әдісі, тәлімгерлік, табыстау, ротация, модельдеу, рөлдік ойындар. Әрқайсысының күшті және әлсіз жақтары, артықшылықтары мен кемшіліктері</w:t>
      </w:r>
    </w:p>
    <w:p w14:paraId="5FD32794" w14:textId="77777777" w:rsidR="0054751F" w:rsidRPr="00A41A83" w:rsidRDefault="005475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E32991" w14:textId="6C7FBFF9" w:rsidR="00AB0EED" w:rsidRPr="00A41A83" w:rsidRDefault="00094A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1A83">
        <w:rPr>
          <w:rFonts w:ascii="Times New Roman" w:eastAsia="Times New Roman" w:hAnsi="Times New Roman" w:cs="Times New Roman"/>
          <w:sz w:val="24"/>
          <w:szCs w:val="24"/>
        </w:rPr>
        <w:t xml:space="preserve">###016 </w:t>
      </w:r>
      <w:r w:rsidR="00BC710A" w:rsidRPr="00A41A83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34BE8953" w14:textId="3C0D359A" w:rsidR="00AB0EED" w:rsidRPr="00A41A83" w:rsidRDefault="00094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A83">
        <w:rPr>
          <w:rFonts w:ascii="Times New Roman" w:eastAsia="Times New Roman" w:hAnsi="Times New Roman" w:cs="Times New Roman"/>
          <w:sz w:val="24"/>
          <w:szCs w:val="24"/>
        </w:rPr>
        <w:t>Жаңа қызметкерді бағдарлаудың жалпы және арнайы бағдарламасы. Қызметкерді жалдау шығындарын есептеу әдістемесі</w:t>
      </w:r>
    </w:p>
    <w:p w14:paraId="3C86D5F6" w14:textId="77777777" w:rsidR="00AB0EED" w:rsidRPr="00A41A83" w:rsidRDefault="00AB0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CB2253" w14:textId="760D472B" w:rsidR="00AB0EED" w:rsidRPr="00A41A83" w:rsidRDefault="00094A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1A83">
        <w:rPr>
          <w:rFonts w:ascii="Times New Roman" w:eastAsia="Times New Roman" w:hAnsi="Times New Roman" w:cs="Times New Roman"/>
          <w:sz w:val="24"/>
          <w:szCs w:val="24"/>
        </w:rPr>
        <w:t xml:space="preserve">###017 </w:t>
      </w:r>
      <w:r w:rsidR="00BC710A" w:rsidRPr="00A41A83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687437F2" w14:textId="77777777" w:rsidR="009E4932" w:rsidRPr="006A1631" w:rsidRDefault="009E4932" w:rsidP="009E49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1631">
        <w:rPr>
          <w:rFonts w:ascii="Times New Roman" w:eastAsia="Times New Roman" w:hAnsi="Times New Roman" w:cs="Times New Roman"/>
          <w:sz w:val="24"/>
          <w:szCs w:val="24"/>
        </w:rPr>
        <w:t>Персоналдың еңбегін бағалау әдістемесі</w:t>
      </w:r>
    </w:p>
    <w:p w14:paraId="186DE6CF" w14:textId="77777777" w:rsidR="00AB0EED" w:rsidRPr="00A41A83" w:rsidRDefault="00AB0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3C49E6" w14:textId="4BCBB189" w:rsidR="00AB0EED" w:rsidRPr="00A41A83" w:rsidRDefault="00094A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1A83">
        <w:rPr>
          <w:rFonts w:ascii="Times New Roman" w:eastAsia="Times New Roman" w:hAnsi="Times New Roman" w:cs="Times New Roman"/>
          <w:sz w:val="24"/>
          <w:szCs w:val="24"/>
        </w:rPr>
        <w:t xml:space="preserve">###018 </w:t>
      </w:r>
      <w:r w:rsidR="00BC710A" w:rsidRPr="00A41A83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79327F64" w14:textId="77777777" w:rsidR="009E4932" w:rsidRPr="00DA439D" w:rsidRDefault="009E4932" w:rsidP="009E49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439D">
        <w:rPr>
          <w:rFonts w:ascii="Times New Roman" w:eastAsia="Times New Roman" w:hAnsi="Times New Roman" w:cs="Times New Roman"/>
          <w:sz w:val="24"/>
          <w:szCs w:val="24"/>
        </w:rPr>
        <w:t>Персонал қызметінің нәтижелерін бағалау әдістері</w:t>
      </w:r>
    </w:p>
    <w:p w14:paraId="4E1DC9CD" w14:textId="77777777" w:rsidR="00AB0EED" w:rsidRPr="00A41A83" w:rsidRDefault="00AB0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D3AC24" w14:textId="5F1FDE83" w:rsidR="00AB0EED" w:rsidRPr="00A41A83" w:rsidRDefault="00094A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1A83">
        <w:rPr>
          <w:rFonts w:ascii="Times New Roman" w:eastAsia="Times New Roman" w:hAnsi="Times New Roman" w:cs="Times New Roman"/>
          <w:sz w:val="24"/>
          <w:szCs w:val="24"/>
        </w:rPr>
        <w:t xml:space="preserve">###019 </w:t>
      </w:r>
      <w:r w:rsidR="00BC710A" w:rsidRPr="00A41A83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3E7FC5C8" w14:textId="77777777" w:rsidR="00AB0EED" w:rsidRPr="00A41A83" w:rsidRDefault="00094A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1A83">
        <w:rPr>
          <w:rFonts w:ascii="Times New Roman" w:eastAsia="Times New Roman" w:hAnsi="Times New Roman" w:cs="Times New Roman"/>
          <w:sz w:val="24"/>
          <w:szCs w:val="24"/>
        </w:rPr>
        <w:t>Персоналды басқару және оны оқытуға жүйелі көзқарас. ADDIE моделі</w:t>
      </w:r>
    </w:p>
    <w:p w14:paraId="4A9DE797" w14:textId="77777777" w:rsidR="00AB0EED" w:rsidRPr="00A41A83" w:rsidRDefault="00AB0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CA720F" w14:textId="25D4540F" w:rsidR="00AB0EED" w:rsidRPr="00A41A83" w:rsidRDefault="00094A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1A83">
        <w:rPr>
          <w:rFonts w:ascii="Times New Roman" w:eastAsia="Times New Roman" w:hAnsi="Times New Roman" w:cs="Times New Roman"/>
          <w:sz w:val="24"/>
          <w:szCs w:val="24"/>
        </w:rPr>
        <w:t xml:space="preserve">###020 </w:t>
      </w:r>
      <w:r w:rsidR="00BC710A" w:rsidRPr="00A41A83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27D9307D" w14:textId="77777777" w:rsidR="009E4932" w:rsidRPr="007C09B6" w:rsidRDefault="009E4932" w:rsidP="009E49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9B6">
        <w:rPr>
          <w:rFonts w:ascii="Times New Roman" w:eastAsia="Times New Roman" w:hAnsi="Times New Roman" w:cs="Times New Roman"/>
          <w:sz w:val="24"/>
          <w:szCs w:val="24"/>
        </w:rPr>
        <w:t>Білікті кадрларды оқыту тұжырымдамалары: мамандандырылған оқыту тұжырымдамасы, көп салалы оқыту тұжырымдамасы, жеке тұлғаға бағытталған оқыту тұжырымдамасы</w:t>
      </w:r>
    </w:p>
    <w:p w14:paraId="7BDA5E3A" w14:textId="77777777" w:rsidR="00293446" w:rsidRPr="009E4932" w:rsidRDefault="00293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644FF25B" w14:textId="4D0A0851" w:rsidR="00AB0EED" w:rsidRPr="004423F0" w:rsidRDefault="00094A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423F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###021 </w:t>
      </w:r>
      <w:r w:rsidR="00BC710A" w:rsidRPr="004423F0">
        <w:rPr>
          <w:rFonts w:ascii="Times New Roman" w:hAnsi="Times New Roman" w:cs="Times New Roman"/>
          <w:sz w:val="24"/>
          <w:szCs w:val="24"/>
          <w:lang w:val="kk-KZ"/>
        </w:rPr>
        <w:t>(Сұрақ нөмірі)</w:t>
      </w:r>
    </w:p>
    <w:p w14:paraId="6A117B93" w14:textId="1439C28B" w:rsidR="00AB0EED" w:rsidRPr="004423F0" w:rsidRDefault="00094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423F0">
        <w:rPr>
          <w:rFonts w:ascii="Times New Roman" w:eastAsia="Times New Roman" w:hAnsi="Times New Roman" w:cs="Times New Roman"/>
          <w:sz w:val="24"/>
          <w:szCs w:val="24"/>
          <w:lang w:val="kk-KZ"/>
        </w:rPr>
        <w:t>Мансап құрудың тәсілдерін типтеу: таушы, сиқыршы, шебер, құмырсқа, коллекция жинаушы, тартып алушы</w:t>
      </w:r>
    </w:p>
    <w:p w14:paraId="26C0660F" w14:textId="77777777" w:rsidR="00AB0EED" w:rsidRPr="004423F0" w:rsidRDefault="00AB0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3E180C51" w14:textId="04E5FA5D" w:rsidR="00AB0EED" w:rsidRPr="004423F0" w:rsidRDefault="00094A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423F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###022 </w:t>
      </w:r>
      <w:r w:rsidR="00BC710A" w:rsidRPr="004423F0">
        <w:rPr>
          <w:rFonts w:ascii="Times New Roman" w:hAnsi="Times New Roman" w:cs="Times New Roman"/>
          <w:sz w:val="24"/>
          <w:szCs w:val="24"/>
          <w:lang w:val="kk-KZ"/>
        </w:rPr>
        <w:t>(Сұрақ нөмірі)</w:t>
      </w:r>
    </w:p>
    <w:p w14:paraId="3B9D421D" w14:textId="06E90592" w:rsidR="00AB0EED" w:rsidRPr="004423F0" w:rsidRDefault="00094A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423F0">
        <w:rPr>
          <w:rFonts w:ascii="Times New Roman" w:eastAsia="Times New Roman" w:hAnsi="Times New Roman" w:cs="Times New Roman"/>
          <w:sz w:val="24"/>
          <w:szCs w:val="24"/>
          <w:lang w:val="kk-KZ"/>
        </w:rPr>
        <w:t>Мансапқа көтерілу модельдері: трамплин, баспалдақ, жылан, қиылысу</w:t>
      </w:r>
    </w:p>
    <w:p w14:paraId="35EC4B46" w14:textId="77777777" w:rsidR="00AB0EED" w:rsidRPr="004423F0" w:rsidRDefault="00AB0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45109632" w14:textId="0EE2EAFB" w:rsidR="00AB0EED" w:rsidRPr="004423F0" w:rsidRDefault="00094A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423F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###023 </w:t>
      </w:r>
      <w:r w:rsidR="00BC710A" w:rsidRPr="004423F0">
        <w:rPr>
          <w:rFonts w:ascii="Times New Roman" w:hAnsi="Times New Roman" w:cs="Times New Roman"/>
          <w:sz w:val="24"/>
          <w:szCs w:val="24"/>
          <w:lang w:val="kk-KZ"/>
        </w:rPr>
        <w:t>(Сұрақ нөмірі)</w:t>
      </w:r>
    </w:p>
    <w:p w14:paraId="285EC6DF" w14:textId="348778EC" w:rsidR="00AB0EED" w:rsidRPr="004423F0" w:rsidRDefault="00094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423F0">
        <w:rPr>
          <w:rFonts w:ascii="Times New Roman" w:eastAsia="Times New Roman" w:hAnsi="Times New Roman" w:cs="Times New Roman"/>
          <w:sz w:val="24"/>
          <w:szCs w:val="24"/>
          <w:lang w:val="kk-KZ"/>
        </w:rPr>
        <w:t>HR метрикасы, персоналды басқару көрсеткіштері персоналды басқару жүйесіндегі бағалау әдісі ретінде</w:t>
      </w:r>
    </w:p>
    <w:p w14:paraId="0BD3E8AA" w14:textId="77777777" w:rsidR="00AB0EED" w:rsidRPr="004423F0" w:rsidRDefault="00AB0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5B917BFA" w14:textId="449D0803" w:rsidR="00AB0EED" w:rsidRPr="004423F0" w:rsidRDefault="00094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423F0">
        <w:rPr>
          <w:rFonts w:ascii="Times New Roman" w:eastAsia="Times New Roman" w:hAnsi="Times New Roman" w:cs="Times New Roman"/>
          <w:sz w:val="24"/>
          <w:szCs w:val="24"/>
          <w:lang w:val="kk-KZ"/>
        </w:rPr>
        <w:t>###024</w:t>
      </w:r>
      <w:r w:rsidR="00BC710A" w:rsidRPr="004423F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BC710A" w:rsidRPr="004423F0">
        <w:rPr>
          <w:rFonts w:ascii="Times New Roman" w:hAnsi="Times New Roman" w:cs="Times New Roman"/>
          <w:sz w:val="24"/>
          <w:szCs w:val="24"/>
          <w:lang w:val="kk-KZ"/>
        </w:rPr>
        <w:t>(Сұрақ нөмірі)</w:t>
      </w:r>
    </w:p>
    <w:p w14:paraId="774E04D4" w14:textId="6CCED732" w:rsidR="00AB0EED" w:rsidRPr="00A41A83" w:rsidRDefault="00094A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23F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Инновациялық тәуекелдерді сәйкестендіру әдістері. </w:t>
      </w:r>
      <w:r w:rsidRPr="00A41A83">
        <w:rPr>
          <w:rFonts w:ascii="Times New Roman" w:eastAsia="Times New Roman" w:hAnsi="Times New Roman" w:cs="Times New Roman"/>
          <w:color w:val="000000"/>
          <w:sz w:val="24"/>
          <w:szCs w:val="24"/>
        </w:rPr>
        <w:t>Тәуекелді бағалау, тәуекел коэффициенті</w:t>
      </w:r>
    </w:p>
    <w:p w14:paraId="224EBFC4" w14:textId="77777777" w:rsidR="00AB0EED" w:rsidRPr="00A41A83" w:rsidRDefault="00AB0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1F7D06" w14:textId="2BE57E23" w:rsidR="00AB0EED" w:rsidRPr="00A41A83" w:rsidRDefault="00094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A83">
        <w:rPr>
          <w:rFonts w:ascii="Times New Roman" w:eastAsia="Times New Roman" w:hAnsi="Times New Roman" w:cs="Times New Roman"/>
          <w:sz w:val="24"/>
          <w:szCs w:val="24"/>
        </w:rPr>
        <w:t>###025</w:t>
      </w:r>
      <w:r w:rsidR="00BC710A" w:rsidRPr="00A41A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710A" w:rsidRPr="00A41A83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05B72081" w14:textId="77777777" w:rsidR="009E4932" w:rsidRPr="008B05CB" w:rsidRDefault="009E4932" w:rsidP="009E49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05CB">
        <w:rPr>
          <w:rFonts w:ascii="Times New Roman" w:eastAsia="Times New Roman" w:hAnsi="Times New Roman" w:cs="Times New Roman"/>
          <w:color w:val="000000"/>
          <w:sz w:val="24"/>
          <w:szCs w:val="24"/>
        </w:rPr>
        <w:t>Инновациялық тәуекелдерді төмендету әдістері. Инновациялық тәуекелдерді бейтараптандыру әдістері</w:t>
      </w:r>
    </w:p>
    <w:p w14:paraId="2AAED5EA" w14:textId="77777777" w:rsidR="00AB0EED" w:rsidRPr="00A41A83" w:rsidRDefault="00AB0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514BED" w14:textId="06F68536" w:rsidR="00AB0EED" w:rsidRPr="00A41A83" w:rsidRDefault="00094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A83">
        <w:rPr>
          <w:rFonts w:ascii="Times New Roman" w:eastAsia="Times New Roman" w:hAnsi="Times New Roman" w:cs="Times New Roman"/>
          <w:sz w:val="24"/>
          <w:szCs w:val="24"/>
        </w:rPr>
        <w:t>###026</w:t>
      </w:r>
      <w:r w:rsidR="00BC710A" w:rsidRPr="00A41A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710A" w:rsidRPr="00A41A83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19DA7561" w14:textId="56227BB2" w:rsidR="00AB0EED" w:rsidRPr="00A41A83" w:rsidRDefault="00094A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A83">
        <w:rPr>
          <w:rFonts w:ascii="Times New Roman" w:eastAsia="Times New Roman" w:hAnsi="Times New Roman" w:cs="Times New Roman"/>
          <w:color w:val="000000"/>
          <w:sz w:val="24"/>
          <w:szCs w:val="24"/>
        </w:rPr>
        <w:t>Еншілес қаржыландыру тетігі. Еншілес бизнесті дамытудың отандық және халықаралық тәжірибесі</w:t>
      </w:r>
    </w:p>
    <w:p w14:paraId="6E78614D" w14:textId="77777777" w:rsidR="00AB0EED" w:rsidRPr="00A41A83" w:rsidRDefault="00AB0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39ABAE" w14:textId="3A181B0C" w:rsidR="00AB0EED" w:rsidRPr="00A41A83" w:rsidRDefault="00094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A83">
        <w:rPr>
          <w:rFonts w:ascii="Times New Roman" w:eastAsia="Times New Roman" w:hAnsi="Times New Roman" w:cs="Times New Roman"/>
          <w:sz w:val="24"/>
          <w:szCs w:val="24"/>
        </w:rPr>
        <w:t>###027</w:t>
      </w:r>
      <w:r w:rsidR="00BC710A" w:rsidRPr="00A41A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710A" w:rsidRPr="00A41A83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0E7BEA7C" w14:textId="77777777" w:rsidR="00AB0EED" w:rsidRPr="00A41A83" w:rsidRDefault="00094A9D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A83">
        <w:rPr>
          <w:rFonts w:ascii="Times New Roman" w:eastAsia="Times New Roman" w:hAnsi="Times New Roman" w:cs="Times New Roman"/>
          <w:color w:val="000000"/>
          <w:sz w:val="24"/>
          <w:szCs w:val="24"/>
        </w:rPr>
        <w:t>Инновациялардың экономикалық тиімділігінің көрсеткіштері</w:t>
      </w:r>
    </w:p>
    <w:p w14:paraId="4D2E4504" w14:textId="77777777" w:rsidR="00AB0EED" w:rsidRPr="00A41A83" w:rsidRDefault="00AB0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1A7B01" w14:textId="291240C5" w:rsidR="00AB0EED" w:rsidRPr="00A41A83" w:rsidRDefault="00094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A83">
        <w:rPr>
          <w:rFonts w:ascii="Times New Roman" w:eastAsia="Times New Roman" w:hAnsi="Times New Roman" w:cs="Times New Roman"/>
          <w:sz w:val="24"/>
          <w:szCs w:val="24"/>
        </w:rPr>
        <w:t>###028</w:t>
      </w:r>
      <w:r w:rsidR="00BC710A" w:rsidRPr="00A41A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710A" w:rsidRPr="00A41A83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29ED92F5" w14:textId="03F0301D" w:rsidR="00AB0EED" w:rsidRPr="00A41A83" w:rsidRDefault="00094A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A83">
        <w:rPr>
          <w:rFonts w:ascii="Times New Roman" w:eastAsia="Times New Roman" w:hAnsi="Times New Roman" w:cs="Times New Roman"/>
          <w:color w:val="000000"/>
          <w:sz w:val="24"/>
          <w:szCs w:val="24"/>
        </w:rPr>
        <w:t>Макро деңгейде инновациялық қызметті ұйымдастыру</w:t>
      </w:r>
    </w:p>
    <w:p w14:paraId="589EA378" w14:textId="77777777" w:rsidR="00AB0EED" w:rsidRPr="00A41A83" w:rsidRDefault="00AB0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F21679" w14:textId="3BD32E98" w:rsidR="00AB0EED" w:rsidRPr="00A41A83" w:rsidRDefault="00094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A83">
        <w:rPr>
          <w:rFonts w:ascii="Times New Roman" w:eastAsia="Times New Roman" w:hAnsi="Times New Roman" w:cs="Times New Roman"/>
          <w:sz w:val="24"/>
          <w:szCs w:val="24"/>
        </w:rPr>
        <w:t>###029</w:t>
      </w:r>
      <w:r w:rsidR="00BC710A" w:rsidRPr="00A41A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710A" w:rsidRPr="00A41A83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5A54FEAA" w14:textId="31600408" w:rsidR="00AB0EED" w:rsidRPr="00A41A83" w:rsidRDefault="00094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A83">
        <w:rPr>
          <w:rFonts w:ascii="Times New Roman" w:eastAsia="Times New Roman" w:hAnsi="Times New Roman" w:cs="Times New Roman"/>
          <w:sz w:val="24"/>
          <w:szCs w:val="24"/>
        </w:rPr>
        <w:t>Инновациялық әлеуетті талдау. Инновациялық әлеуетті зерттеудің корпоративтік аспектісі</w:t>
      </w:r>
    </w:p>
    <w:p w14:paraId="4681D9C4" w14:textId="77777777" w:rsidR="00AB0EED" w:rsidRPr="00A41A83" w:rsidRDefault="00AB0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8C013A" w14:textId="715E9224" w:rsidR="00AB0EED" w:rsidRPr="00A41A83" w:rsidRDefault="00094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A83">
        <w:rPr>
          <w:rFonts w:ascii="Times New Roman" w:eastAsia="Times New Roman" w:hAnsi="Times New Roman" w:cs="Times New Roman"/>
          <w:sz w:val="24"/>
          <w:szCs w:val="24"/>
        </w:rPr>
        <w:t>###030</w:t>
      </w:r>
      <w:r w:rsidR="00BC710A" w:rsidRPr="00A41A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710A" w:rsidRPr="00A41A83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384C49F5" w14:textId="77777777" w:rsidR="004423F0" w:rsidRPr="002C6727" w:rsidRDefault="004423F0" w:rsidP="004423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727">
        <w:rPr>
          <w:rFonts w:ascii="Times New Roman" w:eastAsia="Times New Roman" w:hAnsi="Times New Roman" w:cs="Times New Roman"/>
          <w:sz w:val="24"/>
          <w:szCs w:val="24"/>
        </w:rPr>
        <w:t>Инновациялық болжау жүйесінің әдістері</w:t>
      </w:r>
    </w:p>
    <w:p w14:paraId="1A08C079" w14:textId="77777777" w:rsidR="00AB0EED" w:rsidRPr="00A41A83" w:rsidRDefault="00AB0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CCA863" w14:textId="6C568B5A" w:rsidR="00AB0EED" w:rsidRPr="00A41A83" w:rsidRDefault="00094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A83">
        <w:rPr>
          <w:rFonts w:ascii="Times New Roman" w:eastAsia="Times New Roman" w:hAnsi="Times New Roman" w:cs="Times New Roman"/>
          <w:sz w:val="24"/>
          <w:szCs w:val="24"/>
        </w:rPr>
        <w:t>###031</w:t>
      </w:r>
      <w:r w:rsidR="00BC710A" w:rsidRPr="00A41A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710A" w:rsidRPr="00A41A83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3264D447" w14:textId="285A5173" w:rsidR="00AB0EED" w:rsidRPr="00A41A83" w:rsidRDefault="00094A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A83">
        <w:rPr>
          <w:rFonts w:ascii="Times New Roman" w:eastAsia="Times New Roman" w:hAnsi="Times New Roman" w:cs="Times New Roman"/>
          <w:sz w:val="24"/>
          <w:szCs w:val="24"/>
        </w:rPr>
        <w:t>Инновациялық қызметке инвестиция салу кезінде экономикалық тәуекелді шектеу тетігі</w:t>
      </w:r>
    </w:p>
    <w:p w14:paraId="0DCECFAE" w14:textId="77777777" w:rsidR="00AB0EED" w:rsidRPr="00A41A83" w:rsidRDefault="00AB0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01F018" w14:textId="0AA62571" w:rsidR="00AB0EED" w:rsidRPr="00A41A83" w:rsidRDefault="00094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A83">
        <w:rPr>
          <w:rFonts w:ascii="Times New Roman" w:eastAsia="Times New Roman" w:hAnsi="Times New Roman" w:cs="Times New Roman"/>
          <w:sz w:val="24"/>
          <w:szCs w:val="24"/>
        </w:rPr>
        <w:t>###032</w:t>
      </w:r>
      <w:r w:rsidR="00BC710A" w:rsidRPr="00A41A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710A" w:rsidRPr="00A41A83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24C7BC94" w14:textId="77777777" w:rsidR="009E4932" w:rsidRPr="00D01B97" w:rsidRDefault="009E4932" w:rsidP="009E49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1B9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Қазақстандық инновациялық стратегиялардың ерекшелігі</w:t>
      </w:r>
    </w:p>
    <w:p w14:paraId="1B4AEA07" w14:textId="77777777" w:rsidR="00293446" w:rsidRPr="00A41A83" w:rsidRDefault="002934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0BE8EA" w14:textId="7CDD0664" w:rsidR="00AB0EED" w:rsidRPr="00A41A83" w:rsidRDefault="00094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A83">
        <w:rPr>
          <w:rFonts w:ascii="Times New Roman" w:eastAsia="Times New Roman" w:hAnsi="Times New Roman" w:cs="Times New Roman"/>
          <w:sz w:val="24"/>
          <w:szCs w:val="24"/>
        </w:rPr>
        <w:t>###033</w:t>
      </w:r>
      <w:r w:rsidR="00BC710A" w:rsidRPr="00A41A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710A" w:rsidRPr="00A41A83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36F356AA" w14:textId="77777777" w:rsidR="00AB0EED" w:rsidRPr="00A41A83" w:rsidRDefault="00094A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A83">
        <w:rPr>
          <w:rFonts w:ascii="Times New Roman" w:eastAsia="Times New Roman" w:hAnsi="Times New Roman" w:cs="Times New Roman"/>
          <w:sz w:val="24"/>
          <w:szCs w:val="24"/>
        </w:rPr>
        <w:t>Инновациялар саласындағы шағын және орта кәсіпорындардың артықшылықтары</w:t>
      </w:r>
    </w:p>
    <w:p w14:paraId="1445ECA8" w14:textId="77777777" w:rsidR="00AB0EED" w:rsidRPr="00A41A83" w:rsidRDefault="00AB0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949370" w14:textId="4C3B5A1F" w:rsidR="00AB0EED" w:rsidRPr="00A41A83" w:rsidRDefault="00094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A83">
        <w:rPr>
          <w:rFonts w:ascii="Times New Roman" w:eastAsia="Times New Roman" w:hAnsi="Times New Roman" w:cs="Times New Roman"/>
          <w:sz w:val="24"/>
          <w:szCs w:val="24"/>
        </w:rPr>
        <w:t>###034</w:t>
      </w:r>
      <w:r w:rsidR="00BC710A" w:rsidRPr="00A41A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710A" w:rsidRPr="00A41A83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33E9288C" w14:textId="77777777" w:rsidR="00AB0EED" w:rsidRPr="00A41A83" w:rsidRDefault="00094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A83">
        <w:rPr>
          <w:rFonts w:ascii="Times New Roman" w:eastAsia="Times New Roman" w:hAnsi="Times New Roman" w:cs="Times New Roman"/>
          <w:sz w:val="24"/>
          <w:szCs w:val="24"/>
        </w:rPr>
        <w:t>Ғылым мен өндірістің интеграциясы: аумақтық ғылыми-өнеркәсіптік кешендер және технологиялық кооперация</w:t>
      </w:r>
    </w:p>
    <w:p w14:paraId="6CDA972E" w14:textId="77777777" w:rsidR="00AB0EED" w:rsidRPr="00A41A83" w:rsidRDefault="00AB0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E6B1AE" w14:textId="5C571859" w:rsidR="00AB0EED" w:rsidRPr="00A41A83" w:rsidRDefault="00094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A83">
        <w:rPr>
          <w:rFonts w:ascii="Times New Roman" w:eastAsia="Times New Roman" w:hAnsi="Times New Roman" w:cs="Times New Roman"/>
          <w:sz w:val="24"/>
          <w:szCs w:val="24"/>
        </w:rPr>
        <w:t>###035</w:t>
      </w:r>
      <w:r w:rsidR="00BC710A" w:rsidRPr="00A41A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710A" w:rsidRPr="00A41A83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653B1E53" w14:textId="33F006B9" w:rsidR="00AB0EED" w:rsidRPr="00A41A83" w:rsidRDefault="00094A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A83">
        <w:rPr>
          <w:rFonts w:ascii="Times New Roman" w:eastAsia="Times New Roman" w:hAnsi="Times New Roman" w:cs="Times New Roman"/>
          <w:sz w:val="24"/>
          <w:szCs w:val="24"/>
        </w:rPr>
        <w:t>Инновациялық қызметті есепке алу және есеп беру әдістері</w:t>
      </w:r>
    </w:p>
    <w:p w14:paraId="461A9AD5" w14:textId="77777777" w:rsidR="00AB0EED" w:rsidRPr="00A41A83" w:rsidRDefault="00AB0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B2A7C9" w14:textId="0D0A0390" w:rsidR="00AB0EED" w:rsidRPr="00A41A83" w:rsidRDefault="00094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A83">
        <w:rPr>
          <w:rFonts w:ascii="Times New Roman" w:eastAsia="Times New Roman" w:hAnsi="Times New Roman" w:cs="Times New Roman"/>
          <w:sz w:val="24"/>
          <w:szCs w:val="24"/>
        </w:rPr>
        <w:t>###036</w:t>
      </w:r>
      <w:r w:rsidR="00BC710A" w:rsidRPr="00A41A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710A" w:rsidRPr="00A41A83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31DB8BA8" w14:textId="1A3EBD87" w:rsidR="00AB0EED" w:rsidRPr="00A41A83" w:rsidRDefault="00094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A83">
        <w:rPr>
          <w:rFonts w:ascii="Times New Roman" w:eastAsia="Times New Roman" w:hAnsi="Times New Roman" w:cs="Times New Roman"/>
          <w:sz w:val="24"/>
          <w:szCs w:val="24"/>
        </w:rPr>
        <w:t>Инновациялар табыстылығының индексі, Инвестициялар табыстылығының нормасы, инвестициялардың өтелу кезеңі</w:t>
      </w:r>
    </w:p>
    <w:p w14:paraId="1C861D68" w14:textId="77777777" w:rsidR="00AB0EED" w:rsidRPr="00A41A83" w:rsidRDefault="00AB0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22DD1F" w14:textId="6CD74A8F" w:rsidR="00AB0EED" w:rsidRPr="00A41A83" w:rsidRDefault="00094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A83">
        <w:rPr>
          <w:rFonts w:ascii="Times New Roman" w:eastAsia="Times New Roman" w:hAnsi="Times New Roman" w:cs="Times New Roman"/>
          <w:sz w:val="24"/>
          <w:szCs w:val="24"/>
        </w:rPr>
        <w:t>###037</w:t>
      </w:r>
      <w:r w:rsidR="00BC710A" w:rsidRPr="00A41A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710A" w:rsidRPr="00A41A83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3489CCE6" w14:textId="77777777" w:rsidR="00AB0EED" w:rsidRPr="00A41A83" w:rsidRDefault="00094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A83">
        <w:rPr>
          <w:rFonts w:ascii="Times New Roman" w:eastAsia="Times New Roman" w:hAnsi="Times New Roman" w:cs="Times New Roman"/>
          <w:sz w:val="24"/>
          <w:szCs w:val="24"/>
        </w:rPr>
        <w:t>Инновациялық қызметке жұмсалатын шығындардың тиімділігі</w:t>
      </w:r>
    </w:p>
    <w:p w14:paraId="79B48115" w14:textId="77777777" w:rsidR="00AB0EED" w:rsidRPr="00A41A83" w:rsidRDefault="00AB0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C8F98B" w14:textId="2D6EB28B" w:rsidR="00AB0EED" w:rsidRPr="00A41A83" w:rsidRDefault="00094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A83">
        <w:rPr>
          <w:rFonts w:ascii="Times New Roman" w:eastAsia="Times New Roman" w:hAnsi="Times New Roman" w:cs="Times New Roman"/>
          <w:sz w:val="24"/>
          <w:szCs w:val="24"/>
        </w:rPr>
        <w:t>###038</w:t>
      </w:r>
      <w:r w:rsidR="00BC710A" w:rsidRPr="00A41A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710A" w:rsidRPr="00A41A83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24C328FD" w14:textId="77777777" w:rsidR="009E4932" w:rsidRPr="008C4E41" w:rsidRDefault="009E4932" w:rsidP="009E49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E41">
        <w:rPr>
          <w:rFonts w:ascii="Times New Roman" w:eastAsia="Times New Roman" w:hAnsi="Times New Roman" w:cs="Times New Roman"/>
          <w:sz w:val="24"/>
          <w:szCs w:val="24"/>
        </w:rPr>
        <w:t>Жоба тиімділігінің көрсеткіштері</w:t>
      </w:r>
    </w:p>
    <w:p w14:paraId="0B17500B" w14:textId="77777777" w:rsidR="00AB0EED" w:rsidRPr="00A41A83" w:rsidRDefault="00AB0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666F2B" w14:textId="26A66DA3" w:rsidR="00AB0EED" w:rsidRPr="00A41A83" w:rsidRDefault="00094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A83">
        <w:rPr>
          <w:rFonts w:ascii="Times New Roman" w:eastAsia="Times New Roman" w:hAnsi="Times New Roman" w:cs="Times New Roman"/>
          <w:sz w:val="24"/>
          <w:szCs w:val="24"/>
        </w:rPr>
        <w:t>###039</w:t>
      </w:r>
      <w:r w:rsidR="00BC710A" w:rsidRPr="00A41A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710A" w:rsidRPr="00A41A83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2CC38ECD" w14:textId="73F9A11B" w:rsidR="00AB0EED" w:rsidRPr="00A41A83" w:rsidRDefault="00094A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A83">
        <w:rPr>
          <w:rFonts w:ascii="Times New Roman" w:eastAsia="Times New Roman" w:hAnsi="Times New Roman" w:cs="Times New Roman"/>
          <w:sz w:val="24"/>
          <w:szCs w:val="24"/>
        </w:rPr>
        <w:t>Инновациялық жобалар мен бағдарламаларды сараптау әдістері, сараптама жүргізу қағидаттары, жобаларды сараптамалық бағалау, сараптаманың үш деңгейі</w:t>
      </w:r>
    </w:p>
    <w:p w14:paraId="7BC00986" w14:textId="77777777" w:rsidR="00AB0EED" w:rsidRPr="00A41A83" w:rsidRDefault="00AB0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3A52EB" w14:textId="057CE1FC" w:rsidR="00AB0EED" w:rsidRPr="00A41A83" w:rsidRDefault="00094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A83">
        <w:rPr>
          <w:rFonts w:ascii="Times New Roman" w:eastAsia="Times New Roman" w:hAnsi="Times New Roman" w:cs="Times New Roman"/>
          <w:sz w:val="24"/>
          <w:szCs w:val="24"/>
        </w:rPr>
        <w:t>###040</w:t>
      </w:r>
      <w:r w:rsidR="00BC710A" w:rsidRPr="00A41A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710A" w:rsidRPr="00A41A83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7B607E27" w14:textId="77777777" w:rsidR="009E4932" w:rsidRPr="00515D69" w:rsidRDefault="009E4932" w:rsidP="009E49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15D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Экономикадағы технологиялық болжау</w:t>
      </w:r>
    </w:p>
    <w:p w14:paraId="268C014C" w14:textId="77777777" w:rsidR="00AB0EED" w:rsidRPr="00A41A83" w:rsidRDefault="00AB0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1A83AB" w14:textId="15D010EB" w:rsidR="00AB0EED" w:rsidRPr="00A41A83" w:rsidRDefault="00094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A83">
        <w:rPr>
          <w:rFonts w:ascii="Times New Roman" w:eastAsia="Times New Roman" w:hAnsi="Times New Roman" w:cs="Times New Roman"/>
          <w:sz w:val="24"/>
          <w:szCs w:val="24"/>
        </w:rPr>
        <w:t>###041</w:t>
      </w:r>
      <w:r w:rsidR="00BC710A" w:rsidRPr="00A41A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710A" w:rsidRPr="00A41A83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683A26C3" w14:textId="77777777" w:rsidR="00AB0EED" w:rsidRPr="00A41A83" w:rsidRDefault="00094A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41A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Өнертабыстың, пайдалы модельдің, өнеркәсіптік үлгінің патентке қабілеттілік өлшемдері </w:t>
      </w:r>
    </w:p>
    <w:p w14:paraId="7F10EB68" w14:textId="77777777" w:rsidR="00AB0EED" w:rsidRPr="00A41A83" w:rsidRDefault="00AB0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23F1E9" w14:textId="46697264" w:rsidR="00AB0EED" w:rsidRPr="00A41A83" w:rsidRDefault="00094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A83">
        <w:rPr>
          <w:rFonts w:ascii="Times New Roman" w:eastAsia="Times New Roman" w:hAnsi="Times New Roman" w:cs="Times New Roman"/>
          <w:sz w:val="24"/>
          <w:szCs w:val="24"/>
        </w:rPr>
        <w:t>###042</w:t>
      </w:r>
      <w:r w:rsidR="00BC710A" w:rsidRPr="00A41A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710A" w:rsidRPr="00A41A83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49045EAC" w14:textId="7219A774" w:rsidR="00AB0EED" w:rsidRPr="00A41A83" w:rsidRDefault="00094A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41A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А. Д. Литтл ұйымының технологиялық позициясы бойынша инновациялық стратегияны таңдау әдістемесі</w:t>
      </w:r>
    </w:p>
    <w:p w14:paraId="6096D6B5" w14:textId="77777777" w:rsidR="00AB0EED" w:rsidRPr="00A41A83" w:rsidRDefault="00AB0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B7C9E1" w14:textId="43B7FC83" w:rsidR="00AB0EED" w:rsidRPr="00A41A83" w:rsidRDefault="00094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A83">
        <w:rPr>
          <w:rFonts w:ascii="Times New Roman" w:eastAsia="Times New Roman" w:hAnsi="Times New Roman" w:cs="Times New Roman"/>
          <w:sz w:val="24"/>
          <w:szCs w:val="24"/>
        </w:rPr>
        <w:t>###043</w:t>
      </w:r>
      <w:r w:rsidR="00BC710A" w:rsidRPr="00A41A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710A" w:rsidRPr="00A41A83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46C87456" w14:textId="5D39F2E4" w:rsidR="00AB0EED" w:rsidRPr="00A41A83" w:rsidRDefault="00094A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41A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И. Ансоффтың технологиялық факторлары бойынша инновациялық стратегияны таңдау</w:t>
      </w:r>
    </w:p>
    <w:p w14:paraId="167C9FD4" w14:textId="77777777" w:rsidR="00AB0EED" w:rsidRPr="00A41A83" w:rsidRDefault="00AB0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0C51E5" w14:textId="4C4DFCE6" w:rsidR="00AB0EED" w:rsidRPr="00A41A83" w:rsidRDefault="00094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A83">
        <w:rPr>
          <w:rFonts w:ascii="Times New Roman" w:eastAsia="Times New Roman" w:hAnsi="Times New Roman" w:cs="Times New Roman"/>
          <w:sz w:val="24"/>
          <w:szCs w:val="24"/>
        </w:rPr>
        <w:t>###044</w:t>
      </w:r>
      <w:r w:rsidR="00BC710A" w:rsidRPr="00A41A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710A" w:rsidRPr="00A41A83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61AE9BC6" w14:textId="77777777" w:rsidR="00AB0EED" w:rsidRPr="00A41A83" w:rsidRDefault="00094A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A83">
        <w:rPr>
          <w:rFonts w:ascii="Times New Roman" w:eastAsia="Times New Roman" w:hAnsi="Times New Roman" w:cs="Times New Roman"/>
          <w:color w:val="000000"/>
          <w:sz w:val="24"/>
          <w:szCs w:val="24"/>
        </w:rPr>
        <w:t>Инновациялық жобаның өмірлік циклінің кезеңдерінде тәуекелдерді басқару</w:t>
      </w:r>
    </w:p>
    <w:p w14:paraId="78DC1DE5" w14:textId="77777777" w:rsidR="00AB0EED" w:rsidRPr="00A41A83" w:rsidRDefault="00AB0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73CCAF" w14:textId="04A9FA10" w:rsidR="00AB0EED" w:rsidRPr="00A41A83" w:rsidRDefault="00094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A83">
        <w:rPr>
          <w:rFonts w:ascii="Times New Roman" w:eastAsia="Times New Roman" w:hAnsi="Times New Roman" w:cs="Times New Roman"/>
          <w:sz w:val="24"/>
          <w:szCs w:val="24"/>
        </w:rPr>
        <w:t>###045</w:t>
      </w:r>
      <w:r w:rsidR="00BC710A" w:rsidRPr="00A41A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710A" w:rsidRPr="00A41A83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2CDB62F9" w14:textId="77777777" w:rsidR="004423F0" w:rsidRPr="001A38D4" w:rsidRDefault="004423F0" w:rsidP="004423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8D4">
        <w:rPr>
          <w:rFonts w:ascii="Times New Roman" w:eastAsia="Times New Roman" w:hAnsi="Times New Roman" w:cs="Times New Roman"/>
          <w:sz w:val="24"/>
          <w:szCs w:val="24"/>
        </w:rPr>
        <w:t>Маркетингтік инновациялар инновациялық саясаттың маңызды бағыттарының бірі ретінде</w:t>
      </w:r>
    </w:p>
    <w:p w14:paraId="34EE49A1" w14:textId="77777777" w:rsidR="00AB0EED" w:rsidRPr="00A41A83" w:rsidRDefault="00AB0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14:paraId="348B7CA2" w14:textId="585FFDED" w:rsidR="00AB0EED" w:rsidRPr="00A41A83" w:rsidRDefault="00094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A83">
        <w:rPr>
          <w:rFonts w:ascii="Times New Roman" w:eastAsia="Times New Roman" w:hAnsi="Times New Roman" w:cs="Times New Roman"/>
          <w:sz w:val="24"/>
          <w:szCs w:val="24"/>
        </w:rPr>
        <w:t>###046</w:t>
      </w:r>
      <w:r w:rsidR="00BC710A" w:rsidRPr="00A41A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710A" w:rsidRPr="00A41A83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66390FD7" w14:textId="77777777" w:rsidR="00AB0EED" w:rsidRPr="00A41A83" w:rsidRDefault="00094A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shd w:val="clear" w:color="auto" w:fill="FFFFFF"/>
        </w:rPr>
      </w:pPr>
      <w:r w:rsidRPr="00A41A83">
        <w:rPr>
          <w:rFonts w:ascii="Times New Roman" w:eastAsia="Times New Roman" w:hAnsi="Times New Roman" w:cs="Times New Roman"/>
          <w:color w:val="292929"/>
          <w:sz w:val="24"/>
          <w:szCs w:val="24"/>
          <w:shd w:val="clear" w:color="auto" w:fill="FFFFFF"/>
        </w:rPr>
        <w:t>Инновациялық кәсіпкерлік және оның нысандары</w:t>
      </w:r>
    </w:p>
    <w:p w14:paraId="2C53C4FE" w14:textId="77777777" w:rsidR="00AB0EED" w:rsidRPr="00A41A83" w:rsidRDefault="00AB0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B91D24" w14:textId="310170F8" w:rsidR="00AB0EED" w:rsidRPr="00A41A83" w:rsidRDefault="00094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A83">
        <w:rPr>
          <w:rFonts w:ascii="Times New Roman" w:eastAsia="Times New Roman" w:hAnsi="Times New Roman" w:cs="Times New Roman"/>
          <w:sz w:val="24"/>
          <w:szCs w:val="24"/>
        </w:rPr>
        <w:t xml:space="preserve">###047 </w:t>
      </w:r>
      <w:r w:rsidR="00BC710A" w:rsidRPr="00A41A83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6C9FB1E3" w14:textId="13280872" w:rsidR="00AB0EED" w:rsidRPr="00A41A83" w:rsidRDefault="00094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41A8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Ұйымның сыртқы ортасын талдау, сыртқы ортаның құрылымы және оның сипаттамалары</w:t>
      </w:r>
    </w:p>
    <w:p w14:paraId="4A889F94" w14:textId="77777777" w:rsidR="00AB0EED" w:rsidRPr="00A41A83" w:rsidRDefault="00AB0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5EBC11" w14:textId="7FD5C991" w:rsidR="00AB0EED" w:rsidRPr="00A41A83" w:rsidRDefault="00094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A83">
        <w:rPr>
          <w:rFonts w:ascii="Times New Roman" w:eastAsia="Times New Roman" w:hAnsi="Times New Roman" w:cs="Times New Roman"/>
          <w:sz w:val="24"/>
          <w:szCs w:val="24"/>
        </w:rPr>
        <w:t xml:space="preserve">###048 </w:t>
      </w:r>
      <w:r w:rsidR="00BC710A" w:rsidRPr="00A41A83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6AAC9B40" w14:textId="77777777" w:rsidR="001957F2" w:rsidRPr="00B429A5" w:rsidRDefault="001957F2" w:rsidP="001957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429A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Ұйымның ішкі ортасын талдау, ішкі ортаның құрылымы және оның сипаттамасы</w:t>
      </w:r>
    </w:p>
    <w:p w14:paraId="0A38DEA9" w14:textId="77777777" w:rsidR="00AB0EED" w:rsidRPr="00A41A83" w:rsidRDefault="00AB0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C2A6BA" w14:textId="4785C50F" w:rsidR="00AB0EED" w:rsidRPr="00A41A83" w:rsidRDefault="00094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A83">
        <w:rPr>
          <w:rFonts w:ascii="Times New Roman" w:eastAsia="Times New Roman" w:hAnsi="Times New Roman" w:cs="Times New Roman"/>
          <w:sz w:val="24"/>
          <w:szCs w:val="24"/>
        </w:rPr>
        <w:t xml:space="preserve">###049 </w:t>
      </w:r>
      <w:r w:rsidR="00BC710A" w:rsidRPr="00A41A83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4083034A" w14:textId="72967A85" w:rsidR="00AB0EED" w:rsidRPr="00A41A83" w:rsidRDefault="00094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41A8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Мақсаттар бойынша жоспарлау. Мақсат ағашы</w:t>
      </w:r>
    </w:p>
    <w:p w14:paraId="48AC2DA6" w14:textId="77777777" w:rsidR="00AB0EED" w:rsidRPr="00A41A83" w:rsidRDefault="00AB0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6014DF" w14:textId="1058A65D" w:rsidR="00AB0EED" w:rsidRPr="00A41A83" w:rsidRDefault="00094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A83">
        <w:rPr>
          <w:rFonts w:ascii="Times New Roman" w:eastAsia="Times New Roman" w:hAnsi="Times New Roman" w:cs="Times New Roman"/>
          <w:sz w:val="24"/>
          <w:szCs w:val="24"/>
        </w:rPr>
        <w:t xml:space="preserve">###050 </w:t>
      </w:r>
      <w:r w:rsidR="00BC710A" w:rsidRPr="00A41A83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510D6123" w14:textId="11E742B2" w:rsidR="00AB0EED" w:rsidRPr="00A41A83" w:rsidRDefault="00094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41A8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Қаржылық мақсаттар және олардың сипаттамалары</w:t>
      </w:r>
    </w:p>
    <w:p w14:paraId="5CB2BD4C" w14:textId="77777777" w:rsidR="00B16445" w:rsidRPr="00A41A83" w:rsidRDefault="00B164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B2DD1A" w14:textId="0A9CE353" w:rsidR="00AB0EED" w:rsidRPr="00A41A83" w:rsidRDefault="00094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A83">
        <w:rPr>
          <w:rFonts w:ascii="Times New Roman" w:eastAsia="Times New Roman" w:hAnsi="Times New Roman" w:cs="Times New Roman"/>
          <w:sz w:val="24"/>
          <w:szCs w:val="24"/>
        </w:rPr>
        <w:t xml:space="preserve">###051 </w:t>
      </w:r>
      <w:r w:rsidR="00BC710A" w:rsidRPr="00A41A83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51D93A69" w14:textId="5014E28D" w:rsidR="00AB0EED" w:rsidRPr="00A41A83" w:rsidRDefault="00094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41A8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Стратегиялық жоспарлау процесіне қатысушылар</w:t>
      </w:r>
    </w:p>
    <w:p w14:paraId="5C7C04AD" w14:textId="77777777" w:rsidR="00AB0EED" w:rsidRPr="00A41A83" w:rsidRDefault="00AB0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CC4328" w14:textId="35BF12D5" w:rsidR="00AB0EED" w:rsidRPr="00A41A83" w:rsidRDefault="00094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A83">
        <w:rPr>
          <w:rFonts w:ascii="Times New Roman" w:eastAsia="Times New Roman" w:hAnsi="Times New Roman" w:cs="Times New Roman"/>
          <w:sz w:val="24"/>
          <w:szCs w:val="24"/>
        </w:rPr>
        <w:t xml:space="preserve">###052 </w:t>
      </w:r>
      <w:r w:rsidR="00BC710A" w:rsidRPr="00A41A83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38EC3A23" w14:textId="77777777" w:rsidR="001957F2" w:rsidRPr="00412256" w:rsidRDefault="001957F2" w:rsidP="001957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1225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Ұйым стратегиясын әзірлеудің негізгі кезеңдері</w:t>
      </w:r>
    </w:p>
    <w:p w14:paraId="69AC1914" w14:textId="77777777" w:rsidR="00AB0EED" w:rsidRPr="00A41A83" w:rsidRDefault="00AB0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4B1260" w14:textId="4E9003EA" w:rsidR="00AB0EED" w:rsidRPr="00A41A83" w:rsidRDefault="00094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A83">
        <w:rPr>
          <w:rFonts w:ascii="Times New Roman" w:eastAsia="Times New Roman" w:hAnsi="Times New Roman" w:cs="Times New Roman"/>
          <w:sz w:val="24"/>
          <w:szCs w:val="24"/>
        </w:rPr>
        <w:t xml:space="preserve">###053 </w:t>
      </w:r>
      <w:r w:rsidR="00BC710A" w:rsidRPr="00A41A83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5C97ECA0" w14:textId="77777777" w:rsidR="001957F2" w:rsidRPr="00AE79B7" w:rsidRDefault="001957F2" w:rsidP="001957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E79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Ұйымның сыртқы ортасының экономикалық факторларын талдау</w:t>
      </w:r>
    </w:p>
    <w:p w14:paraId="0E479E35" w14:textId="77777777" w:rsidR="00AB0EED" w:rsidRPr="00A41A83" w:rsidRDefault="00AB0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8D209B" w14:textId="58891D42" w:rsidR="00AB0EED" w:rsidRPr="00A41A83" w:rsidRDefault="00094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A83">
        <w:rPr>
          <w:rFonts w:ascii="Times New Roman" w:eastAsia="Times New Roman" w:hAnsi="Times New Roman" w:cs="Times New Roman"/>
          <w:sz w:val="24"/>
          <w:szCs w:val="24"/>
        </w:rPr>
        <w:t xml:space="preserve">###054 </w:t>
      </w:r>
      <w:r w:rsidR="00BC710A" w:rsidRPr="00A41A83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730C4FFA" w14:textId="77777777" w:rsidR="001957F2" w:rsidRPr="00787088" w:rsidRDefault="001957F2" w:rsidP="001957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8708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Ұйымның сыртқы ортасының саяси факторларын талдау</w:t>
      </w:r>
    </w:p>
    <w:p w14:paraId="57CF53F0" w14:textId="77777777" w:rsidR="00441D4D" w:rsidRPr="00A41A83" w:rsidRDefault="00441D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6D931A" w14:textId="367EAFB7" w:rsidR="00AB0EED" w:rsidRPr="00A41A83" w:rsidRDefault="00094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A83">
        <w:rPr>
          <w:rFonts w:ascii="Times New Roman" w:eastAsia="Times New Roman" w:hAnsi="Times New Roman" w:cs="Times New Roman"/>
          <w:sz w:val="24"/>
          <w:szCs w:val="24"/>
        </w:rPr>
        <w:t xml:space="preserve">###055 </w:t>
      </w:r>
      <w:r w:rsidR="00BC710A" w:rsidRPr="00A41A83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0A8DEECF" w14:textId="3758B037" w:rsidR="00AB0EED" w:rsidRPr="00CD6CB2" w:rsidRDefault="00441D4D" w:rsidP="00CD6CB2">
      <w:pPr>
        <w:spacing w:after="0" w:line="240" w:lineRule="auto"/>
        <w:jc w:val="both"/>
        <w:rPr>
          <w:rStyle w:val="jlqj4b"/>
          <w:rFonts w:ascii="Times New Roman" w:hAnsi="Times New Roman" w:cs="Times New Roman"/>
          <w:sz w:val="24"/>
          <w:szCs w:val="24"/>
          <w:lang w:val="kk-KZ"/>
        </w:rPr>
      </w:pPr>
      <w:r w:rsidRPr="00CD6CB2">
        <w:rPr>
          <w:rStyle w:val="jlqj4b"/>
          <w:rFonts w:ascii="Times New Roman" w:hAnsi="Times New Roman" w:cs="Times New Roman"/>
          <w:sz w:val="24"/>
          <w:szCs w:val="24"/>
          <w:lang w:val="kk-KZ"/>
        </w:rPr>
        <w:t>Ұйымның сыртқы ортасының әлеуметтік-мәдени факторлары</w:t>
      </w:r>
    </w:p>
    <w:p w14:paraId="606CFDC7" w14:textId="77777777" w:rsidR="00441D4D" w:rsidRPr="00A41A83" w:rsidRDefault="00441D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0F30DA" w14:textId="53E2FACE" w:rsidR="00AB0EED" w:rsidRPr="00A41A83" w:rsidRDefault="00094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A83">
        <w:rPr>
          <w:rFonts w:ascii="Times New Roman" w:eastAsia="Times New Roman" w:hAnsi="Times New Roman" w:cs="Times New Roman"/>
          <w:sz w:val="24"/>
          <w:szCs w:val="24"/>
        </w:rPr>
        <w:t xml:space="preserve">###056 </w:t>
      </w:r>
      <w:r w:rsidR="00BC710A" w:rsidRPr="00A41A83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439693AA" w14:textId="77777777" w:rsidR="001957F2" w:rsidRPr="00BD2BCF" w:rsidRDefault="001957F2" w:rsidP="001957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D2BC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Бәсекелестердің күшті және әлсіз жақтарын зерттеу</w:t>
      </w:r>
    </w:p>
    <w:p w14:paraId="3719A5E1" w14:textId="77777777" w:rsidR="00441D4D" w:rsidRPr="00A41A83" w:rsidRDefault="00441D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4DC7E4" w14:textId="707979FA" w:rsidR="00AB0EED" w:rsidRPr="00A41A83" w:rsidRDefault="00094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A83">
        <w:rPr>
          <w:rFonts w:ascii="Times New Roman" w:eastAsia="Times New Roman" w:hAnsi="Times New Roman" w:cs="Times New Roman"/>
          <w:sz w:val="24"/>
          <w:szCs w:val="24"/>
        </w:rPr>
        <w:t xml:space="preserve">###057 </w:t>
      </w:r>
      <w:r w:rsidR="00BC710A" w:rsidRPr="00A41A83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0616FE23" w14:textId="77777777" w:rsidR="001957F2" w:rsidRPr="00E145EA" w:rsidRDefault="001957F2" w:rsidP="001957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145E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Тиімділіктің негізгі көрсеткіштері</w:t>
      </w:r>
    </w:p>
    <w:p w14:paraId="3FF04096" w14:textId="77777777" w:rsidR="00441D4D" w:rsidRPr="00A41A83" w:rsidRDefault="00441D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811B5D" w14:textId="3E9F757B" w:rsidR="00AB0EED" w:rsidRPr="00A41A83" w:rsidRDefault="00094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A83">
        <w:rPr>
          <w:rFonts w:ascii="Times New Roman" w:eastAsia="Times New Roman" w:hAnsi="Times New Roman" w:cs="Times New Roman"/>
          <w:sz w:val="24"/>
          <w:szCs w:val="24"/>
        </w:rPr>
        <w:t xml:space="preserve">###058 </w:t>
      </w:r>
      <w:r w:rsidR="00BC710A" w:rsidRPr="00A41A83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1803A37E" w14:textId="56A2F171" w:rsidR="00AB0EED" w:rsidRPr="00A41A83" w:rsidRDefault="00094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41A8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Саланың тартымдылығын жалпы бағалау</w:t>
      </w:r>
    </w:p>
    <w:p w14:paraId="4795A420" w14:textId="77777777" w:rsidR="00AB0EED" w:rsidRPr="00A41A83" w:rsidRDefault="00AB0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C645D4" w14:textId="46A88F0C" w:rsidR="00AB0EED" w:rsidRPr="00A41A83" w:rsidRDefault="00094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A83">
        <w:rPr>
          <w:rFonts w:ascii="Times New Roman" w:eastAsia="Times New Roman" w:hAnsi="Times New Roman" w:cs="Times New Roman"/>
          <w:sz w:val="24"/>
          <w:szCs w:val="24"/>
        </w:rPr>
        <w:t xml:space="preserve">###059 </w:t>
      </w:r>
      <w:r w:rsidR="00BC710A" w:rsidRPr="00A41A83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01B30D60" w14:textId="20D25274" w:rsidR="00CC6EBE" w:rsidRPr="00CD6CB2" w:rsidRDefault="00441D4D" w:rsidP="00CD6C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6CB2">
        <w:rPr>
          <w:rStyle w:val="jlqj4b"/>
          <w:rFonts w:ascii="Times New Roman" w:hAnsi="Times New Roman" w:cs="Times New Roman"/>
          <w:sz w:val="24"/>
          <w:szCs w:val="24"/>
          <w:lang w:val="kk-KZ"/>
        </w:rPr>
        <w:t>Құлдырау немесе тоқырау кезіндегі салалардағы бәсекелестік стратегиялар</w:t>
      </w:r>
    </w:p>
    <w:p w14:paraId="4D52E9CF" w14:textId="77777777" w:rsidR="00AB0EED" w:rsidRPr="00A41A83" w:rsidRDefault="00AB0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E08B9C" w14:textId="36DF6341" w:rsidR="00AB0EED" w:rsidRPr="00A41A83" w:rsidRDefault="00094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A83">
        <w:rPr>
          <w:rFonts w:ascii="Times New Roman" w:eastAsia="Times New Roman" w:hAnsi="Times New Roman" w:cs="Times New Roman"/>
          <w:sz w:val="24"/>
          <w:szCs w:val="24"/>
        </w:rPr>
        <w:t xml:space="preserve">###060 </w:t>
      </w:r>
      <w:r w:rsidR="00BC710A" w:rsidRPr="00A41A83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14EEB62A" w14:textId="77777777" w:rsidR="001957F2" w:rsidRPr="008956EF" w:rsidRDefault="001957F2" w:rsidP="001957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956E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Жетілу кезеңіндегі салалардағы бәсекелестікке арналған стратегиялар</w:t>
      </w:r>
    </w:p>
    <w:p w14:paraId="2C32AF6A" w14:textId="77777777" w:rsidR="00441D4D" w:rsidRPr="00A41A83" w:rsidRDefault="00441D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6CF8D3" w14:textId="2B0ACBE2" w:rsidR="00AB0EED" w:rsidRPr="00A41A83" w:rsidRDefault="00094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A83">
        <w:rPr>
          <w:rFonts w:ascii="Times New Roman" w:eastAsia="Times New Roman" w:hAnsi="Times New Roman" w:cs="Times New Roman"/>
          <w:sz w:val="24"/>
          <w:szCs w:val="24"/>
        </w:rPr>
        <w:t xml:space="preserve">###061 </w:t>
      </w:r>
      <w:r w:rsidR="00BC710A" w:rsidRPr="00A41A83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2CB51E11" w14:textId="77777777" w:rsidR="001957F2" w:rsidRPr="00071103" w:rsidRDefault="001957F2" w:rsidP="001957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1103">
        <w:rPr>
          <w:rFonts w:ascii="Times New Roman" w:eastAsia="Times New Roman" w:hAnsi="Times New Roman" w:cs="Times New Roman"/>
          <w:sz w:val="24"/>
          <w:szCs w:val="24"/>
        </w:rPr>
        <w:t>Маркетингті жоспарлау</w:t>
      </w:r>
    </w:p>
    <w:p w14:paraId="1DFDC719" w14:textId="77777777" w:rsidR="00AB0EED" w:rsidRPr="00A41A83" w:rsidRDefault="00AB0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CBC80D" w14:textId="20FCA0A0" w:rsidR="00AB0EED" w:rsidRPr="00A41A83" w:rsidRDefault="00094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A83">
        <w:rPr>
          <w:rFonts w:ascii="Times New Roman" w:eastAsia="Times New Roman" w:hAnsi="Times New Roman" w:cs="Times New Roman"/>
          <w:sz w:val="24"/>
          <w:szCs w:val="24"/>
        </w:rPr>
        <w:t xml:space="preserve">###062 </w:t>
      </w:r>
      <w:r w:rsidR="00BC710A" w:rsidRPr="00A41A83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43C65684" w14:textId="77777777" w:rsidR="00AB0EED" w:rsidRPr="00A41A83" w:rsidRDefault="00094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A83">
        <w:rPr>
          <w:rFonts w:ascii="Times New Roman" w:eastAsia="Times New Roman" w:hAnsi="Times New Roman" w:cs="Times New Roman"/>
          <w:sz w:val="24"/>
          <w:szCs w:val="24"/>
        </w:rPr>
        <w:t>Фирмаішілік шаруашылық бөлімшелері және олардың стратегиялық бағдарлары</w:t>
      </w:r>
    </w:p>
    <w:p w14:paraId="5C44611A" w14:textId="77777777" w:rsidR="00AB0EED" w:rsidRPr="00A41A83" w:rsidRDefault="00AB0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4E0D4B" w14:textId="3233D7E5" w:rsidR="00AB0EED" w:rsidRPr="00A41A83" w:rsidRDefault="00094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A83">
        <w:rPr>
          <w:rFonts w:ascii="Times New Roman" w:eastAsia="Times New Roman" w:hAnsi="Times New Roman" w:cs="Times New Roman"/>
          <w:sz w:val="24"/>
          <w:szCs w:val="24"/>
        </w:rPr>
        <w:t xml:space="preserve">###063 </w:t>
      </w:r>
      <w:r w:rsidR="00BC710A" w:rsidRPr="00A41A83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3B60D0D6" w14:textId="2EF90400" w:rsidR="00AB0EED" w:rsidRPr="00A41A83" w:rsidRDefault="00094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A83">
        <w:rPr>
          <w:rFonts w:ascii="Times New Roman" w:eastAsia="Times New Roman" w:hAnsi="Times New Roman" w:cs="Times New Roman"/>
          <w:sz w:val="24"/>
          <w:szCs w:val="24"/>
        </w:rPr>
        <w:t>Микроэкономикадағы іскерлік ынтымақтастық және қызметті бірлесіп жоспарлау нысандары</w:t>
      </w:r>
    </w:p>
    <w:p w14:paraId="4CBF9E0F" w14:textId="77777777" w:rsidR="00AB0EED" w:rsidRPr="00A41A83" w:rsidRDefault="00AB0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1F747F" w14:textId="1191DA28" w:rsidR="00AB0EED" w:rsidRPr="00A41A83" w:rsidRDefault="00094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A83">
        <w:rPr>
          <w:rFonts w:ascii="Times New Roman" w:eastAsia="Times New Roman" w:hAnsi="Times New Roman" w:cs="Times New Roman"/>
          <w:sz w:val="24"/>
          <w:szCs w:val="24"/>
        </w:rPr>
        <w:t xml:space="preserve">###064 </w:t>
      </w:r>
      <w:r w:rsidR="00BC710A" w:rsidRPr="00A41A83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282D4081" w14:textId="77777777" w:rsidR="001957F2" w:rsidRPr="005A7577" w:rsidRDefault="001957F2" w:rsidP="001957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577">
        <w:rPr>
          <w:rFonts w:ascii="Times New Roman" w:eastAsia="Times New Roman" w:hAnsi="Times New Roman" w:cs="Times New Roman"/>
          <w:sz w:val="24"/>
          <w:szCs w:val="24"/>
        </w:rPr>
        <w:t>Қызметкерлерді ынталандыру стратегиясы</w:t>
      </w:r>
    </w:p>
    <w:p w14:paraId="079E6A0A" w14:textId="77777777" w:rsidR="00441D4D" w:rsidRPr="00A41A83" w:rsidRDefault="00441D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63E223" w14:textId="55EAFBB5" w:rsidR="00AB0EED" w:rsidRPr="00A41A83" w:rsidRDefault="00094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A83">
        <w:rPr>
          <w:rFonts w:ascii="Times New Roman" w:eastAsia="Times New Roman" w:hAnsi="Times New Roman" w:cs="Times New Roman"/>
          <w:sz w:val="24"/>
          <w:szCs w:val="24"/>
        </w:rPr>
        <w:t xml:space="preserve">###065 </w:t>
      </w:r>
      <w:r w:rsidR="00BC710A" w:rsidRPr="00A41A83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3AE467B8" w14:textId="77777777" w:rsidR="001957F2" w:rsidRPr="006A5D84" w:rsidRDefault="001957F2" w:rsidP="001957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5D84">
        <w:rPr>
          <w:rFonts w:ascii="Times New Roman" w:eastAsia="Times New Roman" w:hAnsi="Times New Roman" w:cs="Times New Roman"/>
          <w:sz w:val="24"/>
          <w:szCs w:val="24"/>
        </w:rPr>
        <w:t>Сыртқы экономикалық қызмет стратегиясы</w:t>
      </w:r>
    </w:p>
    <w:p w14:paraId="51BEDA5A" w14:textId="77777777" w:rsidR="00441D4D" w:rsidRPr="00A41A83" w:rsidRDefault="00441D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55D915" w14:textId="2194B10B" w:rsidR="00AB0EED" w:rsidRPr="00A41A83" w:rsidRDefault="00094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A83">
        <w:rPr>
          <w:rFonts w:ascii="Times New Roman" w:eastAsia="Times New Roman" w:hAnsi="Times New Roman" w:cs="Times New Roman"/>
          <w:sz w:val="24"/>
          <w:szCs w:val="24"/>
        </w:rPr>
        <w:t xml:space="preserve">###066 </w:t>
      </w:r>
      <w:r w:rsidR="00BC710A" w:rsidRPr="00A41A83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5DE16B9F" w14:textId="77777777" w:rsidR="001957F2" w:rsidRPr="001C703E" w:rsidRDefault="001957F2" w:rsidP="001957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703E">
        <w:rPr>
          <w:rFonts w:ascii="Times New Roman" w:eastAsia="Times New Roman" w:hAnsi="Times New Roman" w:cs="Times New Roman"/>
          <w:sz w:val="24"/>
          <w:szCs w:val="24"/>
        </w:rPr>
        <w:t>Фирманың стратегиялық даму жоспары</w:t>
      </w:r>
    </w:p>
    <w:p w14:paraId="1510BBD6" w14:textId="77777777" w:rsidR="00AB0EED" w:rsidRPr="00A41A83" w:rsidRDefault="00AB0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02C620" w14:textId="455BB198" w:rsidR="00AB0EED" w:rsidRPr="00A41A83" w:rsidRDefault="00094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A83">
        <w:rPr>
          <w:rFonts w:ascii="Times New Roman" w:eastAsia="Times New Roman" w:hAnsi="Times New Roman" w:cs="Times New Roman"/>
          <w:sz w:val="24"/>
          <w:szCs w:val="24"/>
        </w:rPr>
        <w:t xml:space="preserve">###067 </w:t>
      </w:r>
      <w:r w:rsidR="00BC710A" w:rsidRPr="00A41A83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0B779B1C" w14:textId="77777777" w:rsidR="00AB0EED" w:rsidRPr="00A41A83" w:rsidRDefault="00094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A83">
        <w:rPr>
          <w:rFonts w:ascii="Times New Roman" w:eastAsia="Times New Roman" w:hAnsi="Times New Roman" w:cs="Times New Roman"/>
          <w:sz w:val="24"/>
          <w:szCs w:val="24"/>
        </w:rPr>
        <w:t>Компанияның экономикалық портфелін дамыту стратегиясын таңдау</w:t>
      </w:r>
    </w:p>
    <w:p w14:paraId="6A35099B" w14:textId="77777777" w:rsidR="00AB0EED" w:rsidRPr="00A41A83" w:rsidRDefault="00AB0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BE637E" w14:textId="74A8DD1B" w:rsidR="00AB0EED" w:rsidRPr="00A41A83" w:rsidRDefault="00094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A83">
        <w:rPr>
          <w:rFonts w:ascii="Times New Roman" w:eastAsia="Times New Roman" w:hAnsi="Times New Roman" w:cs="Times New Roman"/>
          <w:sz w:val="24"/>
          <w:szCs w:val="24"/>
        </w:rPr>
        <w:t xml:space="preserve">###068 </w:t>
      </w:r>
      <w:r w:rsidR="00BC710A" w:rsidRPr="00A41A83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79C565E5" w14:textId="04A48F5E" w:rsidR="00441D4D" w:rsidRDefault="001957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635">
        <w:rPr>
          <w:rFonts w:ascii="Times New Roman" w:eastAsia="Times New Roman" w:hAnsi="Times New Roman" w:cs="Times New Roman"/>
          <w:sz w:val="24"/>
          <w:szCs w:val="24"/>
        </w:rPr>
        <w:t>Стратегиялық жоспарды оның кезеңдері мен кіші жүйелері бойынша іске асыру</w:t>
      </w:r>
    </w:p>
    <w:p w14:paraId="381CB069" w14:textId="77777777" w:rsidR="001957F2" w:rsidRPr="00A41A83" w:rsidRDefault="001957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063603" w14:textId="1A755780" w:rsidR="00AB0EED" w:rsidRPr="00A41A83" w:rsidRDefault="00094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A83">
        <w:rPr>
          <w:rFonts w:ascii="Times New Roman" w:eastAsia="Times New Roman" w:hAnsi="Times New Roman" w:cs="Times New Roman"/>
          <w:sz w:val="24"/>
          <w:szCs w:val="24"/>
        </w:rPr>
        <w:t xml:space="preserve">###069 </w:t>
      </w:r>
      <w:r w:rsidR="00BC710A" w:rsidRPr="00A41A83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644835F2" w14:textId="641022F8" w:rsidR="00AB0EED" w:rsidRPr="00CD6CB2" w:rsidRDefault="00441D4D" w:rsidP="00CD6CB2">
      <w:pPr>
        <w:spacing w:after="0" w:line="240" w:lineRule="auto"/>
        <w:jc w:val="both"/>
        <w:rPr>
          <w:rStyle w:val="jlqj4b"/>
          <w:rFonts w:ascii="Times New Roman" w:hAnsi="Times New Roman" w:cs="Times New Roman"/>
          <w:sz w:val="24"/>
          <w:szCs w:val="24"/>
          <w:lang w:val="kk-KZ"/>
        </w:rPr>
      </w:pPr>
      <w:r w:rsidRPr="00CD6CB2">
        <w:rPr>
          <w:rStyle w:val="jlqj4b"/>
          <w:rFonts w:ascii="Times New Roman" w:hAnsi="Times New Roman" w:cs="Times New Roman"/>
          <w:sz w:val="24"/>
          <w:szCs w:val="24"/>
          <w:lang w:val="kk-KZ"/>
        </w:rPr>
        <w:t>Стратегиялық жоспардың орындалуын бақылау</w:t>
      </w:r>
    </w:p>
    <w:p w14:paraId="5A1A79E1" w14:textId="77777777" w:rsidR="00441D4D" w:rsidRPr="00A41A83" w:rsidRDefault="00441D4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14A6785" w14:textId="03F358B1" w:rsidR="00AB0EED" w:rsidRPr="00A41A83" w:rsidRDefault="00094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A83">
        <w:rPr>
          <w:rFonts w:ascii="Times New Roman" w:eastAsia="Times New Roman" w:hAnsi="Times New Roman" w:cs="Times New Roman"/>
          <w:sz w:val="24"/>
          <w:szCs w:val="24"/>
        </w:rPr>
        <w:t xml:space="preserve">###070 </w:t>
      </w:r>
      <w:r w:rsidR="00BC710A" w:rsidRPr="00A41A83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5E7234A7" w14:textId="77777777" w:rsidR="00AB0EED" w:rsidRPr="00A41A83" w:rsidRDefault="00094A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A83">
        <w:rPr>
          <w:rFonts w:ascii="Times New Roman" w:eastAsia="Times New Roman" w:hAnsi="Times New Roman" w:cs="Times New Roman"/>
          <w:color w:val="000000"/>
          <w:sz w:val="24"/>
          <w:szCs w:val="24"/>
        </w:rPr>
        <w:t>Болжам-жоспары және компанияның нарықтық стратегиясындағы оның рөлі</w:t>
      </w:r>
    </w:p>
    <w:p w14:paraId="324DBF70" w14:textId="77777777" w:rsidR="00AB0EED" w:rsidRPr="00A41A83" w:rsidRDefault="00AB0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B62D605" w14:textId="77777777" w:rsidR="00AB0EED" w:rsidRPr="00A41A83" w:rsidRDefault="00AB0EED">
      <w:pPr>
        <w:rPr>
          <w:rFonts w:ascii="Times New Roman" w:eastAsia="Calibri" w:hAnsi="Times New Roman" w:cs="Times New Roman"/>
          <w:sz w:val="24"/>
          <w:szCs w:val="24"/>
        </w:rPr>
      </w:pPr>
    </w:p>
    <w:sectPr w:rsidR="00AB0EED" w:rsidRPr="00A41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oNotDisplayPageBoundaries/>
  <w:hideSpellingErrors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EED"/>
    <w:rsid w:val="00094A9D"/>
    <w:rsid w:val="00140CD3"/>
    <w:rsid w:val="001957F2"/>
    <w:rsid w:val="001B49B4"/>
    <w:rsid w:val="00293446"/>
    <w:rsid w:val="002E699D"/>
    <w:rsid w:val="00302321"/>
    <w:rsid w:val="00305860"/>
    <w:rsid w:val="003247E8"/>
    <w:rsid w:val="00441D4D"/>
    <w:rsid w:val="004423F0"/>
    <w:rsid w:val="004F3E54"/>
    <w:rsid w:val="0054751F"/>
    <w:rsid w:val="00597236"/>
    <w:rsid w:val="00663F39"/>
    <w:rsid w:val="00676503"/>
    <w:rsid w:val="00685956"/>
    <w:rsid w:val="006C675D"/>
    <w:rsid w:val="0071363F"/>
    <w:rsid w:val="00914054"/>
    <w:rsid w:val="0093041A"/>
    <w:rsid w:val="0097738D"/>
    <w:rsid w:val="009B3207"/>
    <w:rsid w:val="009E4932"/>
    <w:rsid w:val="009F780F"/>
    <w:rsid w:val="00A41A83"/>
    <w:rsid w:val="00A91259"/>
    <w:rsid w:val="00AB0EED"/>
    <w:rsid w:val="00B16445"/>
    <w:rsid w:val="00BA2A8D"/>
    <w:rsid w:val="00BC710A"/>
    <w:rsid w:val="00BD1FA1"/>
    <w:rsid w:val="00CB05CD"/>
    <w:rsid w:val="00CC6EBE"/>
    <w:rsid w:val="00CD6CB2"/>
    <w:rsid w:val="00CD6F86"/>
    <w:rsid w:val="00CE6B3C"/>
    <w:rsid w:val="00D450D3"/>
    <w:rsid w:val="00D4689E"/>
    <w:rsid w:val="00EC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A9583"/>
  <w15:docId w15:val="{F9773886-B697-4F17-853F-81F3794B7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lqj4b">
    <w:name w:val="jlqj4b"/>
    <w:basedOn w:val="a0"/>
    <w:rsid w:val="005475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1050</Words>
  <Characters>5987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PSU</Company>
  <LinksUpToDate>false</LinksUpToDate>
  <CharactersWithSpaces>7023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Дюсенова Алуа Жакановна</cp:lastModifiedBy>
  <cp:revision>36</cp:revision>
  <dcterms:created xsi:type="dcterms:W3CDTF">2021-07-16T13:01:00Z</dcterms:created>
  <dcterms:modified xsi:type="dcterms:W3CDTF">2024-07-18T12:13:00Z</dcterms:modified>
</cp:coreProperties>
</file>