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3292C" w14:textId="77777777" w:rsidR="002D64E7" w:rsidRPr="00381AAB" w:rsidRDefault="002D64E7" w:rsidP="0052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F75EC" w14:textId="77777777" w:rsidR="00521B46" w:rsidRPr="00381AAB" w:rsidRDefault="00521B46" w:rsidP="0052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001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874B9D4" w14:textId="77777777" w:rsidR="00112E39" w:rsidRPr="00E50AA5" w:rsidRDefault="00112E39" w:rsidP="00112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AA5">
        <w:rPr>
          <w:rFonts w:ascii="Times New Roman" w:eastAsia="Calibri" w:hAnsi="Times New Roman" w:cs="Times New Roman"/>
          <w:sz w:val="24"/>
          <w:szCs w:val="24"/>
          <w:lang w:val="kk-KZ"/>
        </w:rPr>
        <w:t>Қазіргі кезеңдегі энергетиканың даму тенденциялары мен заңдылықтарын талдау</w:t>
      </w:r>
      <w:r w:rsidRPr="00E50AA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13FC96EF" w14:textId="77777777" w:rsidR="00381AAB" w:rsidRPr="00381AAB" w:rsidRDefault="00381AAB" w:rsidP="00521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DE0E0" w14:textId="77777777" w:rsidR="00C969C4" w:rsidRPr="00381AAB" w:rsidRDefault="00C969C4" w:rsidP="0052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="002F1659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BC8B064" w14:textId="77777777" w:rsidR="00C969C4" w:rsidRPr="00381AAB" w:rsidRDefault="00DC75D8" w:rsidP="0052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Жылу және электр энергиясын өндіру мен түрлендірудің</w:t>
      </w:r>
      <w:r w:rsidR="008C383E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тәсілдері, перспективалы әдістері мен 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заманауи</w:t>
      </w:r>
      <w:r w:rsidR="008C383E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жағдайы</w:t>
      </w:r>
    </w:p>
    <w:p w14:paraId="6D23BCF3" w14:textId="77777777" w:rsidR="00C969C4" w:rsidRPr="00381AAB" w:rsidRDefault="00C969C4" w:rsidP="00521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14A134" w14:textId="77777777" w:rsidR="000122F2" w:rsidRPr="00381AAB" w:rsidRDefault="000122F2" w:rsidP="000122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="00B807B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2C59B2D" w14:textId="77777777" w:rsidR="00112E39" w:rsidRPr="00F2583B" w:rsidRDefault="00112E39" w:rsidP="00112E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2583B">
        <w:rPr>
          <w:rFonts w:ascii="Times New Roman" w:eastAsia="Calibri" w:hAnsi="Times New Roman" w:cs="Times New Roman"/>
          <w:sz w:val="24"/>
          <w:szCs w:val="24"/>
          <w:lang w:val="kk-KZ"/>
        </w:rPr>
        <w:t>«Үлкен» энергетиканың заманауи технологиялары мен жабдықтары</w:t>
      </w:r>
    </w:p>
    <w:p w14:paraId="5D24BEAC" w14:textId="77777777" w:rsidR="00381AAB" w:rsidRPr="00112E39" w:rsidRDefault="00381AAB" w:rsidP="00521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123544F" w14:textId="77777777" w:rsidR="00053CF5" w:rsidRPr="00381AAB" w:rsidRDefault="00053CF5" w:rsidP="00053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</w:t>
      </w:r>
      <w:r w:rsidR="00B925C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3662987" w14:textId="77777777" w:rsidR="00DC75D8" w:rsidRPr="00381AAB" w:rsidRDefault="00DC75D8" w:rsidP="00053CF5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Қазақстанның энергетика саласы: жағдайы және даму болашағы</w:t>
      </w:r>
    </w:p>
    <w:p w14:paraId="0153D6D2" w14:textId="77777777" w:rsidR="00053CF5" w:rsidRPr="00381AAB" w:rsidRDefault="00053CF5" w:rsidP="00053C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4E14D" w14:textId="77777777" w:rsidR="00320EF2" w:rsidRPr="00381AAB" w:rsidRDefault="00320EF2" w:rsidP="0032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124047E" w14:textId="77777777" w:rsidR="00DC75D8" w:rsidRPr="00381AAB" w:rsidRDefault="006D2EA3" w:rsidP="00320EF2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Сақиналы оттықпен шаңкөмірлі бу қазан агрегаттары</w:t>
      </w:r>
    </w:p>
    <w:p w14:paraId="7DCD199E" w14:textId="77777777" w:rsidR="00320EF2" w:rsidRPr="00381AAB" w:rsidRDefault="00320EF2" w:rsidP="00320EF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CC1AA" w14:textId="77777777" w:rsidR="00320EF2" w:rsidRPr="00381AAB" w:rsidRDefault="00320EF2" w:rsidP="00320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17E7159" w14:textId="77777777" w:rsidR="00DC75D8" w:rsidRPr="00381AAB" w:rsidRDefault="006D2EA3" w:rsidP="00320EF2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Газтурбиналы ш</w:t>
      </w:r>
      <w:r w:rsidR="00DC75D8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ағын ЖЭО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(ГТҚ-ЖЭО)</w:t>
      </w:r>
      <w:r w:rsidR="00DC75D8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ACF2DF6" w14:textId="77777777" w:rsidR="00B807B3" w:rsidRPr="00381AAB" w:rsidRDefault="00B807B3" w:rsidP="00053C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30CE8" w14:textId="77777777" w:rsidR="00570E40" w:rsidRPr="00381AAB" w:rsidRDefault="00570E40" w:rsidP="00570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0B3189F" w14:textId="77777777" w:rsidR="00DC75D8" w:rsidRPr="00381AAB" w:rsidRDefault="00DC75D8" w:rsidP="00570E40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Ішкі жану қозғалтқыштарына</w:t>
      </w:r>
      <w:r w:rsidR="00DB0BC5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(ІЖҚ)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негізделген шағын ЖЭО </w:t>
      </w:r>
    </w:p>
    <w:p w14:paraId="71C4344C" w14:textId="77777777" w:rsidR="00570E40" w:rsidRPr="00381AAB" w:rsidRDefault="00570E40" w:rsidP="00570E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172BB8" w14:textId="77777777" w:rsidR="006C5FF8" w:rsidRPr="00381AAB" w:rsidRDefault="006C5FF8" w:rsidP="006C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6F4E446" w14:textId="77777777" w:rsidR="00DC75D8" w:rsidRPr="00381AAB" w:rsidRDefault="00DC75D8" w:rsidP="006C5FF8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Шағын бу турбиналы қондырғылар базасындағы </w:t>
      </w:r>
      <w:r w:rsidR="00DB0BC5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шағын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-ЖЭО (</w:t>
      </w:r>
      <w:r w:rsidR="00DB0BC5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БТҚ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-ЖЭО)</w:t>
      </w:r>
    </w:p>
    <w:p w14:paraId="7BE60E45" w14:textId="77777777" w:rsidR="00570E40" w:rsidRPr="00381AAB" w:rsidRDefault="00570E40" w:rsidP="00570E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BE59CA" w14:textId="77777777" w:rsidR="006C5FF8" w:rsidRPr="00381AAB" w:rsidRDefault="006C5FF8" w:rsidP="006C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887636F" w14:textId="77777777" w:rsidR="00DC75D8" w:rsidRPr="00381AAB" w:rsidRDefault="00DB0BC5" w:rsidP="006C5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Электр және </w:t>
      </w:r>
      <w:r w:rsidR="00BA6EF7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</w:t>
      </w:r>
      <w:r w:rsidR="00DC75D8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ылу 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энергиясын аралас</w:t>
      </w:r>
      <w:r w:rsidR="00DC75D8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өндіруге арналған микротурбиналар (микро 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DC75D8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ЖЭО)</w:t>
      </w:r>
      <w:r w:rsidR="00DC75D8" w:rsidRPr="00381AAB">
        <w:rPr>
          <w:sz w:val="24"/>
          <w:szCs w:val="24"/>
          <w:lang w:val="kk-KZ"/>
        </w:rPr>
        <w:t xml:space="preserve"> </w:t>
      </w:r>
    </w:p>
    <w:p w14:paraId="7CFE9D58" w14:textId="77777777" w:rsidR="006C5FF8" w:rsidRPr="00381AAB" w:rsidRDefault="006C5FF8" w:rsidP="006C5F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E73B45" w14:textId="77777777" w:rsidR="00314F92" w:rsidRPr="00381AAB" w:rsidRDefault="00314F92" w:rsidP="0031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010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E7551AD" w14:textId="77777777" w:rsidR="00073E35" w:rsidRPr="002E385C" w:rsidRDefault="00073E35" w:rsidP="00073E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E385C">
        <w:rPr>
          <w:rFonts w:ascii="Times New Roman" w:eastAsia="Calibri" w:hAnsi="Times New Roman" w:cs="Times New Roman"/>
          <w:sz w:val="24"/>
          <w:szCs w:val="24"/>
          <w:lang w:val="kk-KZ"/>
        </w:rPr>
        <w:t>Адамның энергетикалық қажеттіліктерін қанағаттандырудағы дәстүрлі емес көздердің орны</w:t>
      </w:r>
    </w:p>
    <w:p w14:paraId="73BF8BC6" w14:textId="77777777" w:rsidR="00381AAB" w:rsidRPr="00073E35" w:rsidRDefault="00381AAB" w:rsidP="00314F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F3EE906" w14:textId="77777777" w:rsidR="00324A29" w:rsidRPr="00381AAB" w:rsidRDefault="00324A29" w:rsidP="00324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011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B7E8E28" w14:textId="77777777" w:rsidR="00AF4084" w:rsidRPr="00381AAB" w:rsidRDefault="00DB0BC5" w:rsidP="00324A29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Қазақстанның қазіргі энергетикадағы ж</w:t>
      </w:r>
      <w:r w:rsidR="00AF4084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аңартылатын энергия көздерінің орны </w:t>
      </w:r>
    </w:p>
    <w:p w14:paraId="31205B7D" w14:textId="77777777" w:rsidR="00324A29" w:rsidRPr="00073E35" w:rsidRDefault="00324A29" w:rsidP="00324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162A4C6" w14:textId="77777777" w:rsidR="008A66A7" w:rsidRPr="00381AAB" w:rsidRDefault="008A66A7" w:rsidP="008A6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012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0581C05" w14:textId="77777777" w:rsidR="00AF4084" w:rsidRPr="00381AAB" w:rsidRDefault="00AF4084" w:rsidP="008A66A7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Жылу энергетикасының экологиялық мәселелері</w:t>
      </w:r>
    </w:p>
    <w:p w14:paraId="4F37A85C" w14:textId="77777777" w:rsidR="008A66A7" w:rsidRPr="00073E35" w:rsidRDefault="008A66A7" w:rsidP="008A6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42A246" w14:textId="77777777" w:rsidR="0035518A" w:rsidRPr="00381AAB" w:rsidRDefault="0035518A" w:rsidP="00355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013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85818EC" w14:textId="77777777" w:rsidR="00AF4084" w:rsidRPr="00381AAB" w:rsidRDefault="00AF4084" w:rsidP="0035518A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Жылумен жабдықтау жүйелерінің классификациясы және қазіргі жағдайы</w:t>
      </w:r>
    </w:p>
    <w:p w14:paraId="36C0BFC5" w14:textId="77777777" w:rsidR="00570E40" w:rsidRPr="00073E35" w:rsidRDefault="00570E40" w:rsidP="00053C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89BE96" w14:textId="77777777" w:rsidR="00896D09" w:rsidRPr="00381AAB" w:rsidRDefault="00896D09" w:rsidP="00896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014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E61480D" w14:textId="77777777" w:rsidR="00896D09" w:rsidRPr="00381AAB" w:rsidRDefault="00AF4084" w:rsidP="00896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Орталықтандырылған және автономды жылумен жабдықтау жүйелерінің артықшылықтары мен кемшіліктері</w:t>
      </w:r>
      <w:r w:rsidR="00896D09" w:rsidRPr="00381A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515E01B" w14:textId="77777777" w:rsidR="00324A29" w:rsidRPr="00073E35" w:rsidRDefault="00324A29" w:rsidP="00053C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434D4A" w14:textId="77777777" w:rsidR="00B852A5" w:rsidRPr="00381AAB" w:rsidRDefault="00B852A5" w:rsidP="00B85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015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7F8F5C8" w14:textId="77777777" w:rsidR="00AF4084" w:rsidRPr="00381AAB" w:rsidRDefault="00AF4084" w:rsidP="00B852A5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Когенерация: негізгі ережелер, схемалар, қолдану шарттары мен салалары</w:t>
      </w:r>
    </w:p>
    <w:p w14:paraId="24F9FB0F" w14:textId="77777777" w:rsidR="00896D09" w:rsidRPr="00073E35" w:rsidRDefault="00896D09" w:rsidP="00053C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5213C9A" w14:textId="77777777" w:rsidR="00ED209E" w:rsidRPr="00381AAB" w:rsidRDefault="00ED209E" w:rsidP="00ED2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016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71EA4BC" w14:textId="77777777" w:rsidR="00AF4084" w:rsidRDefault="00AE676A" w:rsidP="00ED209E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Тригерация: негізгі ережелер</w:t>
      </w:r>
      <w:r w:rsidR="00AF4084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, схемалары, шарттары және қолданылуы</w:t>
      </w:r>
    </w:p>
    <w:p w14:paraId="4DCA585C" w14:textId="77777777" w:rsidR="00381AAB" w:rsidRPr="00381AAB" w:rsidRDefault="00381AAB" w:rsidP="00ED209E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</w:p>
    <w:p w14:paraId="3DA26A08" w14:textId="77777777" w:rsidR="00896D09" w:rsidRPr="00073E35" w:rsidRDefault="00896D09" w:rsidP="00053C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ACA956B" w14:textId="77777777" w:rsidR="00D766AB" w:rsidRPr="00381AAB" w:rsidRDefault="00D766AB" w:rsidP="00D7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### 017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8D2DB8C" w14:textId="77777777" w:rsidR="00AF4084" w:rsidRPr="00381AAB" w:rsidRDefault="00AF4084" w:rsidP="00D766AB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Автономды жылумен жабдықтаудың негізгі түрлері: </w:t>
      </w:r>
      <w:r w:rsidR="00AE676A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пәтерлік жылумен жабдықтау</w:t>
      </w:r>
    </w:p>
    <w:p w14:paraId="7C3D741B" w14:textId="77777777" w:rsidR="00D766AB" w:rsidRPr="00073E35" w:rsidRDefault="00D766AB" w:rsidP="00D766AB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</w:p>
    <w:p w14:paraId="5C9C1F60" w14:textId="77777777" w:rsidR="00740ED0" w:rsidRPr="00381AAB" w:rsidRDefault="00740ED0" w:rsidP="00740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</w:t>
      </w:r>
      <w:r w:rsidR="007E477A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C6C918B" w14:textId="77777777" w:rsidR="00AF4084" w:rsidRPr="00381AAB" w:rsidRDefault="00AF4084" w:rsidP="00740ED0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Автономды жылумен жабдықтаудың негізгі түрлері: </w:t>
      </w:r>
      <w:r w:rsidR="00AE676A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«жылы еден»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жылыту жүйесі</w:t>
      </w:r>
    </w:p>
    <w:p w14:paraId="1C188260" w14:textId="77777777" w:rsidR="00D766AB" w:rsidRPr="00073E35" w:rsidRDefault="00D766AB" w:rsidP="00D766AB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kk-KZ"/>
        </w:rPr>
      </w:pPr>
    </w:p>
    <w:p w14:paraId="734E6088" w14:textId="77777777" w:rsidR="007E477A" w:rsidRPr="00381AAB" w:rsidRDefault="007E477A" w:rsidP="007E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019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0DA426F" w14:textId="77777777" w:rsidR="0080289D" w:rsidRPr="00381AAB" w:rsidRDefault="0080289D" w:rsidP="007E477A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Термиялық екінші энергетикалық ресурстардың қайнар көздері</w:t>
      </w:r>
    </w:p>
    <w:p w14:paraId="70336E12" w14:textId="77777777" w:rsidR="007E477A" w:rsidRPr="00073E35" w:rsidRDefault="007E477A" w:rsidP="007E4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01288E7" w14:textId="77777777" w:rsidR="00591459" w:rsidRPr="00381AAB" w:rsidRDefault="00591459" w:rsidP="00591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020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21AA9CF" w14:textId="77777777" w:rsidR="00F8646F" w:rsidRPr="00381AAB" w:rsidRDefault="00F8646F" w:rsidP="00591459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Жылуэнергетикалық ресурстарды пайдаланудың жалпы принциптері</w:t>
      </w:r>
    </w:p>
    <w:p w14:paraId="33F14444" w14:textId="77777777" w:rsidR="00D766AB" w:rsidRPr="00073E35" w:rsidRDefault="00D766AB" w:rsidP="00053C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D4B28E" w14:textId="77777777" w:rsidR="00892292" w:rsidRPr="00381AAB" w:rsidRDefault="00892292" w:rsidP="00892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021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33D9881" w14:textId="3D8459AE" w:rsidR="00591459" w:rsidRPr="00073E35" w:rsidRDefault="00381AAB" w:rsidP="00053C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73E35">
        <w:rPr>
          <w:rFonts w:ascii="Times New Roman" w:hAnsi="Times New Roman" w:cs="Times New Roman"/>
          <w:bCs/>
          <w:sz w:val="24"/>
          <w:szCs w:val="24"/>
          <w:lang w:val="kk-KZ"/>
        </w:rPr>
        <w:t>Қайталама жанғыш энергетикалық ресурстарды кәдеге жарату</w:t>
      </w:r>
    </w:p>
    <w:p w14:paraId="2A0552A1" w14:textId="77777777" w:rsidR="00381AAB" w:rsidRPr="00073E35" w:rsidRDefault="00381AAB" w:rsidP="00053C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106BF2" w14:textId="77777777" w:rsidR="00F27DE1" w:rsidRPr="00381AAB" w:rsidRDefault="00F27DE1" w:rsidP="00F2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022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A0A1002" w14:textId="77777777" w:rsidR="00F8646F" w:rsidRPr="00381AAB" w:rsidRDefault="00AE676A" w:rsidP="00F27DE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Пайдаға асырғыш </w:t>
      </w:r>
      <w:r w:rsidR="00CD6465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қ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азан</w:t>
      </w:r>
      <w:r w:rsidR="00CD6465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дарының </w:t>
      </w:r>
      <w:r w:rsidR="00F8646F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классификациясы</w:t>
      </w:r>
    </w:p>
    <w:p w14:paraId="6F15088C" w14:textId="77777777" w:rsidR="00F27DE1" w:rsidRPr="00073E35" w:rsidRDefault="00F27DE1" w:rsidP="00F2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F5CB63" w14:textId="77777777" w:rsidR="00F27DE1" w:rsidRPr="00381AAB" w:rsidRDefault="00F27DE1" w:rsidP="00F2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023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488576D" w14:textId="77777777" w:rsidR="00E11A57" w:rsidRPr="00381AAB" w:rsidRDefault="00CD6465" w:rsidP="00F27DE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Пайдаға асырғыш қазандарының жұмыс </w:t>
      </w:r>
      <w:r w:rsidR="00E11A57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принципі</w:t>
      </w:r>
    </w:p>
    <w:p w14:paraId="6D8ECEDB" w14:textId="77777777" w:rsidR="00A8087A" w:rsidRPr="00073E35" w:rsidRDefault="00A8087A" w:rsidP="00A808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AA294BB" w14:textId="77777777" w:rsidR="00A8087A" w:rsidRPr="00073E35" w:rsidRDefault="00A8087A" w:rsidP="00A8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024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A30966F" w14:textId="77777777" w:rsidR="00E11A57" w:rsidRPr="00381AAB" w:rsidRDefault="00CD6465" w:rsidP="00A8087A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Тоқыраудың</w:t>
      </w:r>
      <w:r w:rsidR="00E11A57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қарқындылығы мен жиілігі</w:t>
      </w:r>
    </w:p>
    <w:p w14:paraId="65080B9F" w14:textId="77777777" w:rsidR="00F27DE1" w:rsidRPr="00073E35" w:rsidRDefault="00F27DE1" w:rsidP="00F27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B2B0CD" w14:textId="77777777" w:rsidR="00A8087A" w:rsidRPr="00073E35" w:rsidRDefault="00A8087A" w:rsidP="00A8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025</w:t>
      </w:r>
      <w:r w:rsidR="00B652E3"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2355A60" w14:textId="77777777" w:rsidR="00E11A57" w:rsidRPr="00381AAB" w:rsidRDefault="00CD6465" w:rsidP="00A808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Отынның қолдану</w:t>
      </w:r>
      <w:r w:rsidR="00E11A57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тиімділігін арттыру.</w:t>
      </w:r>
      <w:r w:rsidR="00E11A57" w:rsidRPr="00381AAB">
        <w:rPr>
          <w:rStyle w:val="viiyi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1A57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Екінші реттік энерг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ия </w:t>
      </w:r>
      <w:r w:rsidR="00E11A57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ресурстар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ы</w:t>
      </w:r>
      <w:r w:rsidR="00E11A57" w:rsidRPr="00381A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3D8EDAB" w14:textId="77777777" w:rsidR="00591459" w:rsidRPr="00381AAB" w:rsidRDefault="00591459" w:rsidP="00053C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22816E" w14:textId="77777777" w:rsidR="00A8087A" w:rsidRPr="00381AAB" w:rsidRDefault="00A8087A" w:rsidP="00A8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026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ACC174D" w14:textId="77777777" w:rsidR="00E11A57" w:rsidRPr="00381AAB" w:rsidRDefault="00CD6465" w:rsidP="00A8087A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Шыңды, жинақтағыш құрылғыларды, жылу сорғыларын қолдану</w:t>
      </w:r>
    </w:p>
    <w:p w14:paraId="62A6C39B" w14:textId="77777777" w:rsidR="00A8087A" w:rsidRPr="00381AAB" w:rsidRDefault="00A8087A" w:rsidP="00A808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AAFAF5" w14:textId="77777777" w:rsidR="00A8087A" w:rsidRPr="00381AAB" w:rsidRDefault="00A8087A" w:rsidP="00A8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027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46A6730" w14:textId="77777777" w:rsidR="00E11A57" w:rsidRPr="00381AAB" w:rsidRDefault="00E11A57" w:rsidP="00A8087A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Газ шығарындыларын зиянды заттардан тазартудың </w:t>
      </w:r>
      <w:r w:rsidR="00CD6465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абсорбциялы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6465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тәсілдері</w:t>
      </w:r>
    </w:p>
    <w:p w14:paraId="610582A3" w14:textId="77777777" w:rsidR="00A8087A" w:rsidRPr="00381AAB" w:rsidRDefault="00A8087A" w:rsidP="00A8087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B719E21" w14:textId="77777777" w:rsidR="00A8087A" w:rsidRPr="00381AAB" w:rsidRDefault="00A8087A" w:rsidP="00A8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028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0CC1594" w14:textId="77777777" w:rsidR="00E11A57" w:rsidRPr="00381AAB" w:rsidRDefault="00CD6465" w:rsidP="00A808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Жылу күштік жабдықтарының СХР есептері. Жұмыс ортасы және оның қасиеттері</w:t>
      </w:r>
      <w:r w:rsidR="00E11A57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.</w:t>
      </w:r>
      <w:r w:rsidR="00E11A57" w:rsidRPr="00381A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064B471" w14:textId="77777777" w:rsidR="00A8087A" w:rsidRPr="00381AAB" w:rsidRDefault="00A8087A" w:rsidP="00A8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26B3F8C" w14:textId="77777777" w:rsidR="00A8087A" w:rsidRPr="00381AAB" w:rsidRDefault="00A8087A" w:rsidP="00A8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029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771B84C" w14:textId="77777777" w:rsidR="00A8087A" w:rsidRPr="00381AAB" w:rsidRDefault="00E11A57" w:rsidP="00A8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Өнеркәсіптік кәсіпорындардың құрылымдық схемаларының сенімділігін есептеудің жалпы принциптері</w:t>
      </w:r>
    </w:p>
    <w:p w14:paraId="70B81EA9" w14:textId="77777777" w:rsidR="00A8087A" w:rsidRPr="00381AAB" w:rsidRDefault="00A8087A" w:rsidP="00A8087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27D3E8A" w14:textId="77777777" w:rsidR="00A8087A" w:rsidRPr="00381AAB" w:rsidRDefault="00A8087A" w:rsidP="00A80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030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9D52BCA" w14:textId="77777777" w:rsidR="00F41C85" w:rsidRPr="00381AAB" w:rsidRDefault="00F41C85" w:rsidP="00F41C8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81AAB">
        <w:rPr>
          <w:rFonts w:ascii="Times New Roman" w:hAnsi="Times New Roman"/>
          <w:sz w:val="24"/>
          <w:szCs w:val="24"/>
          <w:lang w:val="kk-KZ"/>
        </w:rPr>
        <w:t>Буландырғыштардың, бу түрлендіргіштердің, турбина конденсаторларының су-химиялық режимі</w:t>
      </w:r>
    </w:p>
    <w:p w14:paraId="01FDE7A9" w14:textId="77777777" w:rsidR="000F4BA9" w:rsidRPr="00381AAB" w:rsidRDefault="000F4BA9" w:rsidP="000F4BA9">
      <w:pPr>
        <w:pStyle w:val="Default"/>
        <w:jc w:val="both"/>
        <w:rPr>
          <w:color w:val="auto"/>
          <w:lang w:val="kk-KZ"/>
        </w:rPr>
      </w:pPr>
    </w:p>
    <w:p w14:paraId="04ACFADE" w14:textId="77777777" w:rsidR="000F4BA9" w:rsidRPr="00381AAB" w:rsidRDefault="000F4BA9" w:rsidP="000F4B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031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B20BA2A" w14:textId="77777777" w:rsidR="000F4BA9" w:rsidRPr="00381AAB" w:rsidRDefault="00E11A57" w:rsidP="0084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Оңтайлы іске асыру аймақтарын ескере отырып, орталықтандырылмаған жылумен жабдықтаудың тиімділігін бағалау</w:t>
      </w:r>
    </w:p>
    <w:p w14:paraId="3192D1D7" w14:textId="77777777" w:rsidR="00467E4B" w:rsidRPr="00381AAB" w:rsidRDefault="00467E4B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888E1B8" w14:textId="77777777" w:rsidR="00847050" w:rsidRPr="00381AAB" w:rsidRDefault="00847050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032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6484E05" w14:textId="77777777" w:rsidR="00E11A57" w:rsidRDefault="00981B4A" w:rsidP="008470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Жылу және эксергетикалық </w:t>
      </w:r>
      <w:r w:rsidR="00E11A57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теңгерімі</w:t>
      </w:r>
      <w:r w:rsidR="00E11A57" w:rsidRPr="00381A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9D5304F" w14:textId="77777777" w:rsidR="00381AAB" w:rsidRPr="00381AAB" w:rsidRDefault="00381AAB" w:rsidP="008470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EE61185" w14:textId="77777777" w:rsidR="00847050" w:rsidRPr="00381AAB" w:rsidRDefault="00847050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3B173F" w14:textId="77777777" w:rsidR="00847050" w:rsidRPr="00381AAB" w:rsidRDefault="00847050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### 033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4F7B683" w14:textId="77777777" w:rsidR="00E11A57" w:rsidRPr="00381AAB" w:rsidRDefault="00E11A57" w:rsidP="00847050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Зиянды заттарды тазартуға арналған конденсация әдістері</w:t>
      </w:r>
    </w:p>
    <w:p w14:paraId="2E218546" w14:textId="77777777" w:rsidR="00847050" w:rsidRPr="00381AAB" w:rsidRDefault="00847050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702A56C" w14:textId="77777777" w:rsidR="00847050" w:rsidRPr="00381AAB" w:rsidRDefault="00847050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034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B90F5A8" w14:textId="77777777" w:rsidR="00847050" w:rsidRPr="00381AAB" w:rsidRDefault="00E11A57" w:rsidP="00847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Масштабты қалыптастыру процестері.</w:t>
      </w:r>
      <w:r w:rsidRPr="00381AAB">
        <w:rPr>
          <w:rStyle w:val="viiyi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Шкаланың қыздыру беттерінің жылу алмасуына әсері.</w:t>
      </w:r>
      <w:r w:rsidRPr="00381AAB">
        <w:rPr>
          <w:rStyle w:val="viiyi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Жылу энергетикасы жабдықтарының шкаланың пайда болуына және коррозияға түсуіне әр түрлі тұздардың әсері</w:t>
      </w:r>
    </w:p>
    <w:p w14:paraId="232CE435" w14:textId="77777777" w:rsidR="00A8087A" w:rsidRPr="00381AAB" w:rsidRDefault="00A8087A" w:rsidP="0084705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C3B853F" w14:textId="77777777" w:rsidR="00847050" w:rsidRPr="00381AAB" w:rsidRDefault="00847050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035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2737A02" w14:textId="77777777" w:rsidR="004015DC" w:rsidRPr="00381AAB" w:rsidRDefault="004015DC" w:rsidP="00847050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Нысан элементтерінің сенімділігін арттыру жолдары</w:t>
      </w:r>
    </w:p>
    <w:p w14:paraId="031C7A71" w14:textId="77777777" w:rsidR="00A8087A" w:rsidRPr="00381AAB" w:rsidRDefault="00A8087A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692011D" w14:textId="77777777" w:rsidR="00847050" w:rsidRPr="00381AAB" w:rsidRDefault="00847050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036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A419AFD" w14:textId="77777777" w:rsidR="004015DC" w:rsidRPr="00381AAB" w:rsidRDefault="004015DC" w:rsidP="008470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Мембраналық газды тазарту әдістері</w:t>
      </w:r>
      <w:r w:rsidRPr="00381A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1E3CA95" w14:textId="77777777" w:rsidR="00A8087A" w:rsidRPr="00381AAB" w:rsidRDefault="00A8087A" w:rsidP="0084705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3ADF7478" w14:textId="77777777" w:rsidR="00847050" w:rsidRPr="00381AAB" w:rsidRDefault="00847050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037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983FE3B" w14:textId="342DAF3A" w:rsidR="00FE724B" w:rsidRPr="00381AAB" w:rsidRDefault="00381AAB" w:rsidP="00FE7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Fonts w:ascii="Times New Roman" w:hAnsi="Times New Roman" w:cs="Times New Roman"/>
          <w:sz w:val="24"/>
          <w:szCs w:val="24"/>
          <w:lang w:val="kk-KZ"/>
        </w:rPr>
        <w:t>Энергия аудитінде жылу түсіруді қолдану</w:t>
      </w:r>
      <w:r w:rsidR="00FE724B" w:rsidRPr="00381A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7BCE0B8" w14:textId="77777777" w:rsidR="00A8087A" w:rsidRPr="00381AAB" w:rsidRDefault="00A8087A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05D108" w14:textId="77777777" w:rsidR="00847050" w:rsidRPr="00381AAB" w:rsidRDefault="00847050" w:rsidP="00847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03</w:t>
      </w:r>
      <w:r w:rsidR="00F35C75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E30DFBE" w14:textId="77777777" w:rsidR="00847050" w:rsidRPr="00381AAB" w:rsidRDefault="00981B4A" w:rsidP="00847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Элементтердің тізбектелген және параллель қосылуындағы сенімділігі </w:t>
      </w:r>
    </w:p>
    <w:p w14:paraId="140472F0" w14:textId="77777777" w:rsidR="00A8087A" w:rsidRPr="00381AAB" w:rsidRDefault="00A8087A" w:rsidP="008470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9BA1EC8" w14:textId="77777777" w:rsidR="00F35C75" w:rsidRPr="00381AAB" w:rsidRDefault="00F35C75" w:rsidP="00F35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="00684438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39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43B9DF9" w14:textId="77777777" w:rsidR="004015DC" w:rsidRPr="00381AAB" w:rsidRDefault="004015DC" w:rsidP="00F35C75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ЖЭ</w:t>
      </w:r>
      <w:r w:rsidR="00981B4A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С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-</w:t>
      </w:r>
      <w:r w:rsidR="00981B4A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та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1B4A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су-химиялық режимін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 химиялық бақылауға арналған </w:t>
      </w:r>
      <w:r w:rsidR="00981B4A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аспаптар</w:t>
      </w:r>
    </w:p>
    <w:p w14:paraId="3E281F97" w14:textId="77777777" w:rsidR="00A8087A" w:rsidRPr="00381AAB" w:rsidRDefault="00A8087A" w:rsidP="00F35C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450BE4C" w14:textId="77777777" w:rsidR="008400A1" w:rsidRPr="00381AAB" w:rsidRDefault="008400A1" w:rsidP="0084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040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8A1264D" w14:textId="77777777" w:rsidR="00F41C85" w:rsidRPr="00381AAB" w:rsidRDefault="00F41C85" w:rsidP="008400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Fonts w:ascii="Times New Roman" w:hAnsi="Times New Roman" w:cs="Times New Roman"/>
          <w:sz w:val="24"/>
          <w:szCs w:val="24"/>
          <w:lang w:val="kk-KZ"/>
        </w:rPr>
        <w:t>Зиянды заттарды термиялық күйдіру</w:t>
      </w:r>
    </w:p>
    <w:p w14:paraId="694736C1" w14:textId="77777777" w:rsidR="00A8087A" w:rsidRPr="00381AAB" w:rsidRDefault="00A8087A" w:rsidP="008400A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0C81B2" w14:textId="77777777" w:rsidR="008400A1" w:rsidRPr="00381AAB" w:rsidRDefault="008400A1" w:rsidP="00840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</w:t>
      </w:r>
      <w:r w:rsidR="003A4791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6D885F9" w14:textId="77777777" w:rsidR="00690BA9" w:rsidRPr="00381AAB" w:rsidRDefault="00690BA9" w:rsidP="008400A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Энергия үнемдеуді ынталандыру</w:t>
      </w:r>
    </w:p>
    <w:p w14:paraId="2B98621F" w14:textId="77777777" w:rsidR="00467E4B" w:rsidRPr="00381AAB" w:rsidRDefault="00467E4B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FF90FBD" w14:textId="77777777" w:rsidR="003A4791" w:rsidRPr="00381AAB" w:rsidRDefault="003A4791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042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0DD7C48" w14:textId="77777777" w:rsidR="004015DC" w:rsidRPr="00381AAB" w:rsidRDefault="004015DC" w:rsidP="003A479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Жылумен жабдықтау жүйелерінде геотермалдық энергияны, күн коллекторларын қолдану</w:t>
      </w:r>
    </w:p>
    <w:p w14:paraId="2BF5BFF5" w14:textId="77777777" w:rsidR="003A4791" w:rsidRPr="00381AAB" w:rsidRDefault="003A4791" w:rsidP="003A47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DD1DFC4" w14:textId="77777777" w:rsidR="003A4791" w:rsidRPr="00381AAB" w:rsidRDefault="003A4791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043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78219CD" w14:textId="77777777" w:rsidR="004015DC" w:rsidRPr="00381AAB" w:rsidRDefault="004015DC" w:rsidP="003A479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 xml:space="preserve">Жабдықтың істен шығуы. </w:t>
      </w:r>
      <w:r w:rsidR="00C078CD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Резервтеу</w:t>
      </w:r>
    </w:p>
    <w:p w14:paraId="65249EC5" w14:textId="77777777" w:rsidR="00A8087A" w:rsidRPr="00381AAB" w:rsidRDefault="00A8087A" w:rsidP="003A479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EBC87A" w14:textId="77777777" w:rsidR="003A4791" w:rsidRPr="00381AAB" w:rsidRDefault="003A4791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044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876D327" w14:textId="77777777" w:rsidR="004015DC" w:rsidRPr="00381AAB" w:rsidRDefault="004015DC" w:rsidP="003A4791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Жылу және электрмен жабдықтау жүйелеріндегі энергияны үнемдеу проблемалары</w:t>
      </w:r>
    </w:p>
    <w:p w14:paraId="218F490D" w14:textId="77777777" w:rsidR="004015DC" w:rsidRPr="00381AAB" w:rsidRDefault="004015DC" w:rsidP="003A47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0F22EF3" w14:textId="77777777" w:rsidR="003A4791" w:rsidRPr="00381AAB" w:rsidRDefault="003A4791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045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5FFCEBC" w14:textId="77777777" w:rsidR="00262043" w:rsidRPr="00381AAB" w:rsidRDefault="00262043" w:rsidP="003A479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81AAB">
        <w:rPr>
          <w:rFonts w:ascii="Times New Roman" w:hAnsi="Times New Roman"/>
          <w:sz w:val="24"/>
          <w:szCs w:val="24"/>
          <w:lang w:val="kk-KZ"/>
        </w:rPr>
        <w:t xml:space="preserve">"Энергия үнемдеу және энергия </w:t>
      </w:r>
      <w:r w:rsidR="00C078CD" w:rsidRPr="00381AAB">
        <w:rPr>
          <w:rFonts w:ascii="Times New Roman" w:hAnsi="Times New Roman"/>
          <w:sz w:val="24"/>
          <w:szCs w:val="24"/>
          <w:lang w:val="kk-KZ"/>
        </w:rPr>
        <w:t>тиімділігін арттыру туралы" заң</w:t>
      </w:r>
    </w:p>
    <w:p w14:paraId="31AACD73" w14:textId="77777777" w:rsidR="004015DC" w:rsidRPr="00381AAB" w:rsidRDefault="004015DC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09895BD" w14:textId="77777777" w:rsidR="003A4791" w:rsidRPr="00381AAB" w:rsidRDefault="003A4791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046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8B528C8" w14:textId="77777777" w:rsidR="00262043" w:rsidRPr="00381AAB" w:rsidRDefault="00262043" w:rsidP="003A479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81AAB">
        <w:rPr>
          <w:rFonts w:ascii="Times New Roman" w:hAnsi="Times New Roman"/>
          <w:sz w:val="24"/>
          <w:szCs w:val="24"/>
          <w:lang w:val="kk-KZ"/>
        </w:rPr>
        <w:t>Сенімділіктің сандық көрсеткіштері</w:t>
      </w:r>
    </w:p>
    <w:p w14:paraId="58EA788B" w14:textId="77777777" w:rsidR="00A8087A" w:rsidRPr="00381AAB" w:rsidRDefault="00A8087A" w:rsidP="003A479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1F437D" w14:textId="77777777" w:rsidR="003A4791" w:rsidRPr="00381AAB" w:rsidRDefault="003A4791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047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86CE7D4" w14:textId="77777777" w:rsidR="00262043" w:rsidRPr="00381AAB" w:rsidRDefault="00262043" w:rsidP="003A479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81AAB">
        <w:rPr>
          <w:rFonts w:ascii="Times New Roman" w:hAnsi="Times New Roman"/>
          <w:sz w:val="24"/>
          <w:szCs w:val="24"/>
          <w:lang w:val="kk-KZ"/>
        </w:rPr>
        <w:t>Энергия үнемдеу және энергия тиімділігін арттыру саласындағы мемлекеттік қолдаудың бағыттары</w:t>
      </w:r>
    </w:p>
    <w:p w14:paraId="35068C8E" w14:textId="77777777" w:rsidR="00A8087A" w:rsidRPr="00381AAB" w:rsidRDefault="00A8087A" w:rsidP="003A479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74AE393" w14:textId="77777777" w:rsidR="003A4791" w:rsidRPr="00381AAB" w:rsidRDefault="003A4791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048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F095CE2" w14:textId="77777777" w:rsidR="00262043" w:rsidRDefault="00262043" w:rsidP="00F41C8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81AAB">
        <w:rPr>
          <w:rFonts w:ascii="Times New Roman" w:hAnsi="Times New Roman"/>
          <w:sz w:val="24"/>
          <w:szCs w:val="24"/>
          <w:lang w:val="kk-KZ"/>
        </w:rPr>
        <w:t>Жабдықты жобалау процестерін автоматтандыру жүйелері (АЖЖ)</w:t>
      </w:r>
    </w:p>
    <w:p w14:paraId="63BC116A" w14:textId="77777777" w:rsidR="00381AAB" w:rsidRPr="00381AAB" w:rsidRDefault="00381AAB" w:rsidP="00F41C8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53D4C2D" w14:textId="77777777" w:rsidR="00A8087A" w:rsidRPr="00381AAB" w:rsidRDefault="00A8087A" w:rsidP="003A479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A040C7" w14:textId="77777777" w:rsidR="003A4791" w:rsidRPr="00381AAB" w:rsidRDefault="003A4791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049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DE1D162" w14:textId="77777777" w:rsidR="00262043" w:rsidRPr="00381AAB" w:rsidRDefault="00262043" w:rsidP="003A479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81AAB">
        <w:rPr>
          <w:rFonts w:ascii="Times New Roman" w:hAnsi="Times New Roman"/>
          <w:sz w:val="24"/>
          <w:szCs w:val="24"/>
          <w:lang w:val="kk-KZ"/>
        </w:rPr>
        <w:t>Жылумен жабдықтау элементтері мен жүйелерінің тиімсіздігінің базалық факторлары мен себептерін бөлу</w:t>
      </w:r>
    </w:p>
    <w:p w14:paraId="1B2A7432" w14:textId="77777777" w:rsidR="00A8087A" w:rsidRPr="00381AAB" w:rsidRDefault="00A8087A" w:rsidP="003A479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6B8629A" w14:textId="77777777" w:rsidR="003A4791" w:rsidRPr="00381AAB" w:rsidRDefault="003A4791" w:rsidP="003A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050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="00B652E3"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="00B652E3"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AAB8FE1" w14:textId="77777777" w:rsidR="00515F5C" w:rsidRPr="00381AAB" w:rsidRDefault="00515F5C" w:rsidP="0051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Өнеркәсіптік сарқынды суларды тазарту жөніндегі құрылыстардың экономикалық тиімділігін айқындау</w:t>
      </w:r>
    </w:p>
    <w:p w14:paraId="12BB6DBA" w14:textId="77777777" w:rsidR="00235ADC" w:rsidRDefault="00235ADC" w:rsidP="00235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0CCB8F" w14:textId="77777777" w:rsidR="00876173" w:rsidRDefault="00876173" w:rsidP="00235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E06D2E8" w14:textId="77777777" w:rsidR="00A65FB5" w:rsidRDefault="00A65FB5" w:rsidP="00235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5F1ED8C" w14:textId="77777777" w:rsidR="00A65FB5" w:rsidRPr="00A65FB5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5F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001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65A2CF0" w14:textId="77777777" w:rsidR="00A65FB5" w:rsidRPr="008A132A" w:rsidRDefault="00A65FB5" w:rsidP="00A65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132A">
        <w:rPr>
          <w:rFonts w:ascii="Times New Roman" w:eastAsia="Calibri" w:hAnsi="Times New Roman" w:cs="Times New Roman"/>
          <w:sz w:val="24"/>
          <w:szCs w:val="24"/>
          <w:lang w:val="kk-KZ"/>
        </w:rPr>
        <w:t>Құбырлардағы ағып кету кезіндегі жылу шығындары</w:t>
      </w:r>
    </w:p>
    <w:p w14:paraId="7690954A" w14:textId="77777777" w:rsidR="00A65FB5" w:rsidRPr="00A65FB5" w:rsidRDefault="00A65FB5" w:rsidP="00A65F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BC3850" w14:textId="77777777" w:rsidR="00A65FB5" w:rsidRPr="00A65FB5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5F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002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095CE75" w14:textId="77777777" w:rsidR="00A65FB5" w:rsidRPr="008B1063" w:rsidRDefault="00A65FB5" w:rsidP="00A65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B106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Оқшаулау ылғалдылығының жылу шығынына әсері </w:t>
      </w:r>
    </w:p>
    <w:p w14:paraId="6B47D18F" w14:textId="77777777" w:rsidR="00A65FB5" w:rsidRPr="00A65FB5" w:rsidRDefault="00A65FB5" w:rsidP="00A65F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D3F486C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5F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A65F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E8B3F19" w14:textId="77777777" w:rsidR="00A65FB5" w:rsidRPr="004D0D72" w:rsidRDefault="00A65FB5" w:rsidP="00A65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D0D72">
        <w:rPr>
          <w:rFonts w:ascii="Times New Roman" w:eastAsia="Calibri" w:hAnsi="Times New Roman" w:cs="Times New Roman"/>
          <w:sz w:val="24"/>
          <w:szCs w:val="24"/>
          <w:lang w:val="kk-KZ"/>
        </w:rPr>
        <w:t>Жылу желілеріндегі энергияны үнемдеу</w:t>
      </w:r>
    </w:p>
    <w:p w14:paraId="473760B3" w14:textId="77777777" w:rsidR="00A65FB5" w:rsidRPr="00112E39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859290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5F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04</w:t>
      </w:r>
      <w:r w:rsidRPr="00A65F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0FB2688A" w14:textId="77777777" w:rsidR="00A65FB5" w:rsidRPr="00C839F8" w:rsidRDefault="00A65FB5" w:rsidP="00A65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839F8">
        <w:rPr>
          <w:rFonts w:ascii="Times New Roman" w:eastAsia="Calibri" w:hAnsi="Times New Roman" w:cs="Times New Roman"/>
          <w:sz w:val="24"/>
          <w:szCs w:val="24"/>
          <w:lang w:val="kk-KZ"/>
        </w:rPr>
        <w:t>Бір мезгілде электр энергиясын өндірумен буды редуциялау</w:t>
      </w:r>
    </w:p>
    <w:p w14:paraId="46397CDE" w14:textId="77777777" w:rsidR="00A65FB5" w:rsidRPr="00A65FB5" w:rsidRDefault="00A65FB5" w:rsidP="00A65FB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6783B59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65F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Pr="00A65F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53E82D37" w14:textId="77777777" w:rsidR="00A65FB5" w:rsidRPr="00F50E9C" w:rsidRDefault="00A65FB5" w:rsidP="00A65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50E9C">
        <w:rPr>
          <w:rFonts w:ascii="Times New Roman" w:eastAsia="Calibri" w:hAnsi="Times New Roman" w:cs="Times New Roman"/>
          <w:sz w:val="24"/>
          <w:szCs w:val="24"/>
          <w:lang w:val="kk-KZ"/>
        </w:rPr>
        <w:t>Ғимараттардағы энергияны үнемдеудің жоспарлау, құрылыс-құрылымдық шаралары</w:t>
      </w:r>
    </w:p>
    <w:p w14:paraId="51B2436B" w14:textId="77777777" w:rsidR="00A65FB5" w:rsidRPr="00A65FB5" w:rsidRDefault="00A65FB5" w:rsidP="00A65FB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D135D0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70A8BEC6" w14:textId="77777777" w:rsidR="00A65FB5" w:rsidRPr="00ED2927" w:rsidRDefault="00A65FB5" w:rsidP="00A65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D2927">
        <w:rPr>
          <w:rFonts w:ascii="Times New Roman" w:eastAsia="Calibri" w:hAnsi="Times New Roman" w:cs="Times New Roman"/>
          <w:sz w:val="24"/>
          <w:szCs w:val="24"/>
          <w:lang w:val="kk-KZ"/>
        </w:rPr>
        <w:t>Бу қазандарын ыстық су режиміне көшіру</w:t>
      </w:r>
    </w:p>
    <w:p w14:paraId="5632B875" w14:textId="77777777" w:rsidR="00A65FB5" w:rsidRPr="00A65FB5" w:rsidRDefault="00A65FB5" w:rsidP="00A65FB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DB41AF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274E57E1" w14:textId="77777777" w:rsidR="00A65FB5" w:rsidRPr="00E8358E" w:rsidRDefault="00A65FB5" w:rsidP="00A65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358E">
        <w:rPr>
          <w:rFonts w:ascii="Times New Roman" w:eastAsia="Calibri" w:hAnsi="Times New Roman" w:cs="Times New Roman"/>
          <w:sz w:val="24"/>
          <w:szCs w:val="24"/>
          <w:lang w:val="kk-KZ"/>
        </w:rPr>
        <w:t>Қауіпсіздік коэффициенттері</w:t>
      </w:r>
    </w:p>
    <w:p w14:paraId="54A4DD40" w14:textId="77777777" w:rsidR="00A65FB5" w:rsidRPr="00381AAB" w:rsidRDefault="00A65FB5" w:rsidP="00A65F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C8D330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6684366" w14:textId="77777777" w:rsidR="00A65FB5" w:rsidRPr="008E128C" w:rsidRDefault="00A65FB5" w:rsidP="00A65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E128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Қазандық судың сілтіленуі </w:t>
      </w:r>
    </w:p>
    <w:p w14:paraId="681F354D" w14:textId="77777777" w:rsidR="00A65FB5" w:rsidRPr="00381AAB" w:rsidRDefault="00A65FB5" w:rsidP="00A65F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4CC9FB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00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</w:t>
      </w: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285398B" w14:textId="77777777" w:rsidR="00A65FB5" w:rsidRPr="00F50A69" w:rsidRDefault="00A65FB5" w:rsidP="00A65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50A69">
        <w:rPr>
          <w:rFonts w:ascii="Times New Roman" w:eastAsia="Calibri" w:hAnsi="Times New Roman" w:cs="Times New Roman"/>
          <w:sz w:val="24"/>
          <w:szCs w:val="24"/>
          <w:lang w:val="kk-KZ"/>
        </w:rPr>
        <w:t>Жабдықтың өнімділігі</w:t>
      </w:r>
    </w:p>
    <w:p w14:paraId="674CADF4" w14:textId="77777777" w:rsidR="00A65FB5" w:rsidRPr="00381AAB" w:rsidRDefault="00A65FB5" w:rsidP="00A65F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BA5850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1AAB">
        <w:rPr>
          <w:rFonts w:ascii="Times New Roman" w:eastAsia="Times New Roman" w:hAnsi="Times New Roman" w:cs="Times New Roman"/>
          <w:sz w:val="24"/>
          <w:szCs w:val="24"/>
          <w:lang w:eastAsia="ru-RU"/>
        </w:rPr>
        <w:t>### 010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1C84574B" w14:textId="77777777" w:rsidR="00A65FB5" w:rsidRPr="00B919EA" w:rsidRDefault="00A65FB5" w:rsidP="00A65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19E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Тікелей ағынды қазандықтарды коррозиядан қорғау. </w:t>
      </w:r>
      <w:r w:rsidRPr="00B919EA">
        <w:rPr>
          <w:rFonts w:ascii="Times New Roman" w:eastAsia="Calibri" w:hAnsi="Times New Roman" w:cs="Times New Roman"/>
          <w:sz w:val="24"/>
          <w:szCs w:val="24"/>
        </w:rPr>
        <w:t>Тікелей ағынды және барабанды қазандықтарды консервациялау технологиясы мен режимдері.</w:t>
      </w:r>
    </w:p>
    <w:p w14:paraId="4721550D" w14:textId="77777777" w:rsidR="00A65FB5" w:rsidRPr="00A65FB5" w:rsidRDefault="00A65FB5" w:rsidP="00A65F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C8BD5F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011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4B6389A2" w14:textId="77777777" w:rsidR="00A65FB5" w:rsidRPr="00BE2947" w:rsidRDefault="00A65FB5" w:rsidP="00A65F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E2947">
        <w:rPr>
          <w:rFonts w:ascii="Times New Roman" w:eastAsia="Calibri" w:hAnsi="Times New Roman" w:cs="Times New Roman"/>
          <w:sz w:val="24"/>
          <w:szCs w:val="24"/>
          <w:lang w:val="kk-KZ"/>
        </w:rPr>
        <w:t>Қабырғалық түтіктердегі қайнау режимі және жылу беру</w:t>
      </w:r>
    </w:p>
    <w:p w14:paraId="0415C3B3" w14:textId="5E931398" w:rsidR="00A65FB5" w:rsidRPr="00381AAB" w:rsidRDefault="00A65FB5" w:rsidP="00A65FB5">
      <w:pPr>
        <w:spacing w:after="0" w:line="240" w:lineRule="auto"/>
        <w:rPr>
          <w:rStyle w:val="jlqj4b"/>
          <w:rFonts w:ascii="Times New Roman" w:hAnsi="Times New Roman" w:cs="Times New Roman"/>
          <w:sz w:val="24"/>
          <w:szCs w:val="24"/>
          <w:lang w:val="kk-KZ"/>
        </w:rPr>
      </w:pPr>
    </w:p>
    <w:p w14:paraId="520169DE" w14:textId="77777777" w:rsidR="00A65FB5" w:rsidRPr="00073E35" w:rsidRDefault="00A65FB5" w:rsidP="00A65F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B473A33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012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F36D41E" w14:textId="77777777" w:rsidR="00A65FB5" w:rsidRPr="00924634" w:rsidRDefault="00A65FB5" w:rsidP="00A65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24634">
        <w:rPr>
          <w:rFonts w:ascii="Times New Roman" w:eastAsia="Calibri" w:hAnsi="Times New Roman" w:cs="Times New Roman"/>
          <w:sz w:val="24"/>
          <w:szCs w:val="24"/>
          <w:lang w:val="kk-KZ"/>
        </w:rPr>
        <w:t>Апатсыз жұмысының орташа уақыты</w:t>
      </w:r>
    </w:p>
    <w:p w14:paraId="3EC38894" w14:textId="77777777" w:rsidR="00A65FB5" w:rsidRPr="00073E35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5B5BE5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013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3F0E8764" w14:textId="77777777" w:rsidR="00A65FB5" w:rsidRPr="001A0ADE" w:rsidRDefault="00A65FB5" w:rsidP="00A65F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A0ADE">
        <w:rPr>
          <w:rFonts w:ascii="Times New Roman" w:eastAsia="Calibri" w:hAnsi="Times New Roman" w:cs="Times New Roman"/>
          <w:sz w:val="24"/>
          <w:szCs w:val="24"/>
          <w:lang w:val="kk-KZ"/>
        </w:rPr>
        <w:t>Сенімділіктің негізгі түсініктері: өнімділік, пайдалану шарттары және т.б.</w:t>
      </w:r>
    </w:p>
    <w:p w14:paraId="7E52D366" w14:textId="77777777" w:rsidR="00A65FB5" w:rsidRPr="00073E35" w:rsidRDefault="00A65FB5" w:rsidP="00A65FB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A84FC2C" w14:textId="77777777" w:rsidR="00A65FB5" w:rsidRPr="00381AAB" w:rsidRDefault="00A65FB5" w:rsidP="00A6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3E3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 014 (С</w:t>
      </w:r>
      <w:r w:rsidRPr="00381AAB">
        <w:rPr>
          <w:rFonts w:ascii="Times New Roman" w:eastAsia="Times New Roman" w:hAnsi="Times New Roman" w:cs="Times New Roman"/>
          <w:sz w:val="24"/>
          <w:szCs w:val="24"/>
          <w:lang w:val="kk-KZ"/>
        </w:rPr>
        <w:t>ұрақ н</w:t>
      </w:r>
      <w:r w:rsidRPr="00381AAB">
        <w:rPr>
          <w:rStyle w:val="jlqj4b"/>
          <w:rFonts w:ascii="Times New Roman" w:hAnsi="Times New Roman" w:cs="Times New Roman"/>
          <w:sz w:val="24"/>
          <w:szCs w:val="24"/>
          <w:lang w:val="kk-KZ"/>
        </w:rPr>
        <w:t>өмірі)</w:t>
      </w:r>
    </w:p>
    <w:p w14:paraId="6A0E4569" w14:textId="77777777" w:rsidR="00A65FB5" w:rsidRPr="002212B6" w:rsidRDefault="00A65FB5" w:rsidP="00A65F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212B6">
        <w:rPr>
          <w:rFonts w:ascii="Times New Roman" w:eastAsia="Calibri" w:hAnsi="Times New Roman" w:cs="Times New Roman"/>
          <w:sz w:val="24"/>
          <w:szCs w:val="24"/>
          <w:lang w:val="kk-KZ"/>
        </w:rPr>
        <w:t>Қосымша сумен түсетін қоспалар</w:t>
      </w:r>
    </w:p>
    <w:p w14:paraId="56D5DFA7" w14:textId="77777777" w:rsidR="00A65FB5" w:rsidRPr="00A65FB5" w:rsidRDefault="00A65FB5" w:rsidP="00235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A65FB5" w:rsidRPr="00A65FB5" w:rsidSect="00A2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9A311" w14:textId="77777777" w:rsidR="00D15C37" w:rsidRDefault="00D15C37" w:rsidP="003C233F">
      <w:pPr>
        <w:spacing w:after="0" w:line="240" w:lineRule="auto"/>
      </w:pPr>
      <w:r>
        <w:separator/>
      </w:r>
    </w:p>
  </w:endnote>
  <w:endnote w:type="continuationSeparator" w:id="0">
    <w:p w14:paraId="4490D263" w14:textId="77777777" w:rsidR="00D15C37" w:rsidRDefault="00D15C37" w:rsidP="003C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48542" w14:textId="77777777" w:rsidR="00D15C37" w:rsidRDefault="00D15C37" w:rsidP="003C233F">
      <w:pPr>
        <w:spacing w:after="0" w:line="240" w:lineRule="auto"/>
      </w:pPr>
      <w:r>
        <w:separator/>
      </w:r>
    </w:p>
  </w:footnote>
  <w:footnote w:type="continuationSeparator" w:id="0">
    <w:p w14:paraId="594E01AC" w14:textId="77777777" w:rsidR="00D15C37" w:rsidRDefault="00D15C37" w:rsidP="003C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9EA"/>
    <w:multiLevelType w:val="hybridMultilevel"/>
    <w:tmpl w:val="4612875C"/>
    <w:lvl w:ilvl="0" w:tplc="65666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A3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426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AC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BC0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6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CE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4E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43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A13D42"/>
    <w:multiLevelType w:val="hybridMultilevel"/>
    <w:tmpl w:val="B650C3FE"/>
    <w:lvl w:ilvl="0" w:tplc="85184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0B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A7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CE7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48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EEF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866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F68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00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AD6E87"/>
    <w:multiLevelType w:val="hybridMultilevel"/>
    <w:tmpl w:val="261ED03E"/>
    <w:lvl w:ilvl="0" w:tplc="9476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C8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CB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2CD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D65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A45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E3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45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460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9A1CEB"/>
    <w:multiLevelType w:val="hybridMultilevel"/>
    <w:tmpl w:val="117AEEB2"/>
    <w:lvl w:ilvl="0" w:tplc="C1EC2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41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F67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AC2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A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85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6D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2D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280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286046"/>
    <w:multiLevelType w:val="hybridMultilevel"/>
    <w:tmpl w:val="315E4D72"/>
    <w:lvl w:ilvl="0" w:tplc="67AC9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CE5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502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5C5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147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87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240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AA2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09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7B423A"/>
    <w:multiLevelType w:val="hybridMultilevel"/>
    <w:tmpl w:val="34983830"/>
    <w:lvl w:ilvl="0" w:tplc="9228A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B83538"/>
    <w:multiLevelType w:val="hybridMultilevel"/>
    <w:tmpl w:val="C8E823A4"/>
    <w:lvl w:ilvl="0" w:tplc="8D848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4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E3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762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EA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2A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E4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18A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4E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7274BC"/>
    <w:multiLevelType w:val="hybridMultilevel"/>
    <w:tmpl w:val="3EEC31C8"/>
    <w:lvl w:ilvl="0" w:tplc="1DF2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72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40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61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0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C43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346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007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BA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B15643"/>
    <w:multiLevelType w:val="hybridMultilevel"/>
    <w:tmpl w:val="26A87D5A"/>
    <w:lvl w:ilvl="0" w:tplc="4A7E4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4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2F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904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6E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68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60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23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21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4A2D61"/>
    <w:multiLevelType w:val="hybridMultilevel"/>
    <w:tmpl w:val="2AC4E7C6"/>
    <w:lvl w:ilvl="0" w:tplc="1DD4B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FE2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8ED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0B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241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8C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AA9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A6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AE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40F2F17"/>
    <w:multiLevelType w:val="hybridMultilevel"/>
    <w:tmpl w:val="9EFCD3E6"/>
    <w:lvl w:ilvl="0" w:tplc="C5D2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EA4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05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A6A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49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944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C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14B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4C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A90644"/>
    <w:multiLevelType w:val="hybridMultilevel"/>
    <w:tmpl w:val="12D6170E"/>
    <w:lvl w:ilvl="0" w:tplc="F244C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76A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ED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AD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06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C2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2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54F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89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013D8F"/>
    <w:multiLevelType w:val="hybridMultilevel"/>
    <w:tmpl w:val="A7FA9A3A"/>
    <w:lvl w:ilvl="0" w:tplc="4B2C2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204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E1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6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C6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5E8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AA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308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6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1197F5C"/>
    <w:multiLevelType w:val="hybridMultilevel"/>
    <w:tmpl w:val="7CA655AE"/>
    <w:lvl w:ilvl="0" w:tplc="8334D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CD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6A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F61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8D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3A8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64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BE7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4E4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2402700"/>
    <w:multiLevelType w:val="hybridMultilevel"/>
    <w:tmpl w:val="B33ED488"/>
    <w:lvl w:ilvl="0" w:tplc="E042D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E7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82C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2E6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C7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5A1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E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8A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2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E664497"/>
    <w:multiLevelType w:val="hybridMultilevel"/>
    <w:tmpl w:val="2094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3392F"/>
    <w:multiLevelType w:val="hybridMultilevel"/>
    <w:tmpl w:val="E4CAA112"/>
    <w:lvl w:ilvl="0" w:tplc="BDBC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16F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C8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B8E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0C0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66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C5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C7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92A4FF4"/>
    <w:multiLevelType w:val="hybridMultilevel"/>
    <w:tmpl w:val="3288EC9A"/>
    <w:lvl w:ilvl="0" w:tplc="76B69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0A1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B0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8D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24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C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F8A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85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47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3F5CBC"/>
    <w:multiLevelType w:val="hybridMultilevel"/>
    <w:tmpl w:val="B52E44C2"/>
    <w:lvl w:ilvl="0" w:tplc="5508A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A5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02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C9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C0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8AE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CB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2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CE2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C7F76C5"/>
    <w:multiLevelType w:val="hybridMultilevel"/>
    <w:tmpl w:val="86EA6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18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3"/>
  </w:num>
  <w:num w:numId="11">
    <w:abstractNumId w:val="17"/>
  </w:num>
  <w:num w:numId="12">
    <w:abstractNumId w:val="8"/>
  </w:num>
  <w:num w:numId="13">
    <w:abstractNumId w:val="12"/>
  </w:num>
  <w:num w:numId="14">
    <w:abstractNumId w:val="11"/>
  </w:num>
  <w:num w:numId="15">
    <w:abstractNumId w:val="3"/>
  </w:num>
  <w:num w:numId="16">
    <w:abstractNumId w:val="9"/>
  </w:num>
  <w:num w:numId="17">
    <w:abstractNumId w:val="16"/>
  </w:num>
  <w:num w:numId="18">
    <w:abstractNumId w:val="10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AC2"/>
    <w:rsid w:val="000122F2"/>
    <w:rsid w:val="0002190B"/>
    <w:rsid w:val="0003076C"/>
    <w:rsid w:val="00053CF5"/>
    <w:rsid w:val="00073E35"/>
    <w:rsid w:val="00081CA8"/>
    <w:rsid w:val="000825CD"/>
    <w:rsid w:val="000D48D5"/>
    <w:rsid w:val="000F0DEA"/>
    <w:rsid w:val="000F4BA9"/>
    <w:rsid w:val="000F69C3"/>
    <w:rsid w:val="0011226B"/>
    <w:rsid w:val="00112E39"/>
    <w:rsid w:val="0011457A"/>
    <w:rsid w:val="00116153"/>
    <w:rsid w:val="001336EA"/>
    <w:rsid w:val="00146894"/>
    <w:rsid w:val="0015265E"/>
    <w:rsid w:val="001622FC"/>
    <w:rsid w:val="0016619D"/>
    <w:rsid w:val="001768C6"/>
    <w:rsid w:val="00176933"/>
    <w:rsid w:val="001A365F"/>
    <w:rsid w:val="001B5AB2"/>
    <w:rsid w:val="001D0B37"/>
    <w:rsid w:val="001E30D6"/>
    <w:rsid w:val="001F374C"/>
    <w:rsid w:val="00227D00"/>
    <w:rsid w:val="002303F3"/>
    <w:rsid w:val="0023447B"/>
    <w:rsid w:val="00235ADC"/>
    <w:rsid w:val="0025410F"/>
    <w:rsid w:val="00256BC3"/>
    <w:rsid w:val="00262043"/>
    <w:rsid w:val="00262596"/>
    <w:rsid w:val="0026326E"/>
    <w:rsid w:val="00271F57"/>
    <w:rsid w:val="002876D1"/>
    <w:rsid w:val="0029579F"/>
    <w:rsid w:val="002C69D4"/>
    <w:rsid w:val="002D64E7"/>
    <w:rsid w:val="002F02E2"/>
    <w:rsid w:val="002F1659"/>
    <w:rsid w:val="0031021B"/>
    <w:rsid w:val="00310A37"/>
    <w:rsid w:val="0031486E"/>
    <w:rsid w:val="00314F92"/>
    <w:rsid w:val="003158D3"/>
    <w:rsid w:val="00315B73"/>
    <w:rsid w:val="00320EF2"/>
    <w:rsid w:val="00324131"/>
    <w:rsid w:val="00324A29"/>
    <w:rsid w:val="0035518A"/>
    <w:rsid w:val="0036280B"/>
    <w:rsid w:val="00381AAB"/>
    <w:rsid w:val="00387841"/>
    <w:rsid w:val="003A179A"/>
    <w:rsid w:val="003A4791"/>
    <w:rsid w:val="003A622A"/>
    <w:rsid w:val="003C233F"/>
    <w:rsid w:val="003D1C4E"/>
    <w:rsid w:val="003E344B"/>
    <w:rsid w:val="004015DC"/>
    <w:rsid w:val="004166B5"/>
    <w:rsid w:val="00432218"/>
    <w:rsid w:val="00434D34"/>
    <w:rsid w:val="00443C71"/>
    <w:rsid w:val="00457607"/>
    <w:rsid w:val="00462C25"/>
    <w:rsid w:val="00463FB2"/>
    <w:rsid w:val="00467E4B"/>
    <w:rsid w:val="004754F1"/>
    <w:rsid w:val="00487C7B"/>
    <w:rsid w:val="00493E85"/>
    <w:rsid w:val="004A2068"/>
    <w:rsid w:val="004B0B7F"/>
    <w:rsid w:val="004B262E"/>
    <w:rsid w:val="0051478D"/>
    <w:rsid w:val="00515F5C"/>
    <w:rsid w:val="00521B46"/>
    <w:rsid w:val="00522AF6"/>
    <w:rsid w:val="00562E70"/>
    <w:rsid w:val="005632C1"/>
    <w:rsid w:val="00570E40"/>
    <w:rsid w:val="00580FD4"/>
    <w:rsid w:val="005840BC"/>
    <w:rsid w:val="00585CED"/>
    <w:rsid w:val="00590920"/>
    <w:rsid w:val="00591459"/>
    <w:rsid w:val="00595DDB"/>
    <w:rsid w:val="005A2558"/>
    <w:rsid w:val="005B1AA2"/>
    <w:rsid w:val="005D0D8F"/>
    <w:rsid w:val="005E54F4"/>
    <w:rsid w:val="005F1033"/>
    <w:rsid w:val="00601F54"/>
    <w:rsid w:val="00616E96"/>
    <w:rsid w:val="00621D86"/>
    <w:rsid w:val="006339EF"/>
    <w:rsid w:val="00634BA0"/>
    <w:rsid w:val="006361DC"/>
    <w:rsid w:val="00641CDE"/>
    <w:rsid w:val="00646E15"/>
    <w:rsid w:val="006619AA"/>
    <w:rsid w:val="00684438"/>
    <w:rsid w:val="00690BA9"/>
    <w:rsid w:val="006A4920"/>
    <w:rsid w:val="006B7AB2"/>
    <w:rsid w:val="006C5FF8"/>
    <w:rsid w:val="006D2EA3"/>
    <w:rsid w:val="006E5994"/>
    <w:rsid w:val="007053DA"/>
    <w:rsid w:val="00706168"/>
    <w:rsid w:val="00740ED0"/>
    <w:rsid w:val="00742DD2"/>
    <w:rsid w:val="007442A2"/>
    <w:rsid w:val="007570AE"/>
    <w:rsid w:val="00770884"/>
    <w:rsid w:val="00774324"/>
    <w:rsid w:val="007862F2"/>
    <w:rsid w:val="007964C4"/>
    <w:rsid w:val="007A2A3D"/>
    <w:rsid w:val="007A3C6D"/>
    <w:rsid w:val="007B11E7"/>
    <w:rsid w:val="007D2027"/>
    <w:rsid w:val="007D6EFE"/>
    <w:rsid w:val="007E39F6"/>
    <w:rsid w:val="007E477A"/>
    <w:rsid w:val="007F0613"/>
    <w:rsid w:val="007F747B"/>
    <w:rsid w:val="008001BE"/>
    <w:rsid w:val="0080289D"/>
    <w:rsid w:val="00821DF0"/>
    <w:rsid w:val="00826C85"/>
    <w:rsid w:val="008400A1"/>
    <w:rsid w:val="00847050"/>
    <w:rsid w:val="00876173"/>
    <w:rsid w:val="00892292"/>
    <w:rsid w:val="00893311"/>
    <w:rsid w:val="00896D09"/>
    <w:rsid w:val="008A66A7"/>
    <w:rsid w:val="008B3944"/>
    <w:rsid w:val="008C383E"/>
    <w:rsid w:val="008C535C"/>
    <w:rsid w:val="008D02C2"/>
    <w:rsid w:val="008E2CEE"/>
    <w:rsid w:val="00901C8F"/>
    <w:rsid w:val="009163ED"/>
    <w:rsid w:val="00927F9D"/>
    <w:rsid w:val="00931E73"/>
    <w:rsid w:val="009429D7"/>
    <w:rsid w:val="00950650"/>
    <w:rsid w:val="00981B4A"/>
    <w:rsid w:val="0099742F"/>
    <w:rsid w:val="009A3192"/>
    <w:rsid w:val="009B371A"/>
    <w:rsid w:val="009C2A93"/>
    <w:rsid w:val="009D20C0"/>
    <w:rsid w:val="009D6A89"/>
    <w:rsid w:val="009E0D92"/>
    <w:rsid w:val="009E3311"/>
    <w:rsid w:val="009E334F"/>
    <w:rsid w:val="00A01128"/>
    <w:rsid w:val="00A0168C"/>
    <w:rsid w:val="00A10185"/>
    <w:rsid w:val="00A214A2"/>
    <w:rsid w:val="00A2246C"/>
    <w:rsid w:val="00A24694"/>
    <w:rsid w:val="00A26AC2"/>
    <w:rsid w:val="00A30784"/>
    <w:rsid w:val="00A41BC7"/>
    <w:rsid w:val="00A51000"/>
    <w:rsid w:val="00A6110B"/>
    <w:rsid w:val="00A65FB5"/>
    <w:rsid w:val="00A8087A"/>
    <w:rsid w:val="00A867D3"/>
    <w:rsid w:val="00A869B5"/>
    <w:rsid w:val="00A97987"/>
    <w:rsid w:val="00A97AB2"/>
    <w:rsid w:val="00AA3223"/>
    <w:rsid w:val="00AB3593"/>
    <w:rsid w:val="00AB3AE3"/>
    <w:rsid w:val="00AE676A"/>
    <w:rsid w:val="00AF0254"/>
    <w:rsid w:val="00AF4084"/>
    <w:rsid w:val="00B316ED"/>
    <w:rsid w:val="00B37948"/>
    <w:rsid w:val="00B56CFB"/>
    <w:rsid w:val="00B61612"/>
    <w:rsid w:val="00B634C1"/>
    <w:rsid w:val="00B652E3"/>
    <w:rsid w:val="00B807B3"/>
    <w:rsid w:val="00B852A5"/>
    <w:rsid w:val="00B925C3"/>
    <w:rsid w:val="00BA6EF7"/>
    <w:rsid w:val="00BB5F6C"/>
    <w:rsid w:val="00BC58A3"/>
    <w:rsid w:val="00BD03A4"/>
    <w:rsid w:val="00BE5E1F"/>
    <w:rsid w:val="00BF464B"/>
    <w:rsid w:val="00BF6F38"/>
    <w:rsid w:val="00C00145"/>
    <w:rsid w:val="00C078CD"/>
    <w:rsid w:val="00C14E6D"/>
    <w:rsid w:val="00C2270F"/>
    <w:rsid w:val="00C31368"/>
    <w:rsid w:val="00C87C7C"/>
    <w:rsid w:val="00C969C4"/>
    <w:rsid w:val="00CA56F0"/>
    <w:rsid w:val="00CC6068"/>
    <w:rsid w:val="00CD6465"/>
    <w:rsid w:val="00D15C37"/>
    <w:rsid w:val="00D17737"/>
    <w:rsid w:val="00D27375"/>
    <w:rsid w:val="00D45F99"/>
    <w:rsid w:val="00D75EB1"/>
    <w:rsid w:val="00D766AB"/>
    <w:rsid w:val="00D80341"/>
    <w:rsid w:val="00D97065"/>
    <w:rsid w:val="00DA1913"/>
    <w:rsid w:val="00DB0BC5"/>
    <w:rsid w:val="00DB2FED"/>
    <w:rsid w:val="00DB48FF"/>
    <w:rsid w:val="00DB5E49"/>
    <w:rsid w:val="00DC75D8"/>
    <w:rsid w:val="00DD3C1A"/>
    <w:rsid w:val="00DD6189"/>
    <w:rsid w:val="00DE1B45"/>
    <w:rsid w:val="00DE3964"/>
    <w:rsid w:val="00DE7A0B"/>
    <w:rsid w:val="00E07936"/>
    <w:rsid w:val="00E11A57"/>
    <w:rsid w:val="00E17C7C"/>
    <w:rsid w:val="00E2587A"/>
    <w:rsid w:val="00E34D48"/>
    <w:rsid w:val="00E35D60"/>
    <w:rsid w:val="00E50632"/>
    <w:rsid w:val="00E54431"/>
    <w:rsid w:val="00E62C56"/>
    <w:rsid w:val="00E639C7"/>
    <w:rsid w:val="00E77949"/>
    <w:rsid w:val="00E92566"/>
    <w:rsid w:val="00E94DB8"/>
    <w:rsid w:val="00EB4447"/>
    <w:rsid w:val="00EB62C9"/>
    <w:rsid w:val="00EC389D"/>
    <w:rsid w:val="00EC4BEA"/>
    <w:rsid w:val="00ED209E"/>
    <w:rsid w:val="00EE3376"/>
    <w:rsid w:val="00F03F13"/>
    <w:rsid w:val="00F1694F"/>
    <w:rsid w:val="00F27DE1"/>
    <w:rsid w:val="00F35C75"/>
    <w:rsid w:val="00F41B62"/>
    <w:rsid w:val="00F41C85"/>
    <w:rsid w:val="00F53B25"/>
    <w:rsid w:val="00F53BF4"/>
    <w:rsid w:val="00F546FC"/>
    <w:rsid w:val="00F77326"/>
    <w:rsid w:val="00F8646F"/>
    <w:rsid w:val="00FB765E"/>
    <w:rsid w:val="00FC2879"/>
    <w:rsid w:val="00FD175D"/>
    <w:rsid w:val="00FD7EC2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7DCB"/>
  <w15:docId w15:val="{BD01C930-A517-411F-A8FD-D93D23DB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AC2"/>
    <w:pPr>
      <w:ind w:left="720"/>
      <w:contextualSpacing/>
    </w:pPr>
  </w:style>
  <w:style w:type="character" w:styleId="a4">
    <w:name w:val="Strong"/>
    <w:basedOn w:val="a0"/>
    <w:uiPriority w:val="22"/>
    <w:qFormat/>
    <w:rsid w:val="00821DF0"/>
    <w:rPr>
      <w:b/>
      <w:bCs/>
    </w:rPr>
  </w:style>
  <w:style w:type="character" w:customStyle="1" w:styleId="1">
    <w:name w:val="Основной текст Знак1"/>
    <w:link w:val="2"/>
    <w:uiPriority w:val="99"/>
    <w:locked/>
    <w:rsid w:val="0099742F"/>
    <w:rPr>
      <w:rFonts w:ascii="Century Gothic" w:hAnsi="Century Gothic" w:cs="Century Gothic"/>
      <w:spacing w:val="2"/>
      <w:sz w:val="12"/>
      <w:szCs w:val="12"/>
      <w:shd w:val="clear" w:color="auto" w:fill="FFFFFF"/>
      <w:lang w:val="kk-KZ" w:eastAsia="kk-KZ"/>
    </w:rPr>
  </w:style>
  <w:style w:type="paragraph" w:customStyle="1" w:styleId="2">
    <w:name w:val="Колонтитул (2)"/>
    <w:basedOn w:val="a"/>
    <w:link w:val="1"/>
    <w:uiPriority w:val="99"/>
    <w:rsid w:val="0099742F"/>
    <w:pPr>
      <w:widowControl w:val="0"/>
      <w:shd w:val="clear" w:color="auto" w:fill="FFFFFF"/>
      <w:spacing w:after="0" w:line="240" w:lineRule="atLeast"/>
      <w:jc w:val="center"/>
    </w:pPr>
    <w:rPr>
      <w:rFonts w:ascii="Century Gothic" w:hAnsi="Century Gothic" w:cs="Century Gothic"/>
      <w:spacing w:val="2"/>
      <w:sz w:val="12"/>
      <w:szCs w:val="12"/>
      <w:lang w:val="kk-KZ" w:eastAsia="kk-KZ"/>
    </w:rPr>
  </w:style>
  <w:style w:type="paragraph" w:styleId="a5">
    <w:name w:val="header"/>
    <w:basedOn w:val="a"/>
    <w:link w:val="a6"/>
    <w:uiPriority w:val="99"/>
    <w:unhideWhenUsed/>
    <w:rsid w:val="003C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33F"/>
  </w:style>
  <w:style w:type="paragraph" w:styleId="a7">
    <w:name w:val="footer"/>
    <w:basedOn w:val="a"/>
    <w:link w:val="a8"/>
    <w:uiPriority w:val="99"/>
    <w:unhideWhenUsed/>
    <w:rsid w:val="003C2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33F"/>
  </w:style>
  <w:style w:type="character" w:styleId="a9">
    <w:name w:val="Hyperlink"/>
    <w:basedOn w:val="a0"/>
    <w:uiPriority w:val="99"/>
    <w:unhideWhenUsed/>
    <w:rsid w:val="0031021B"/>
    <w:rPr>
      <w:color w:val="0563C1" w:themeColor="hyperlink"/>
      <w:u w:val="single"/>
    </w:rPr>
  </w:style>
  <w:style w:type="character" w:customStyle="1" w:styleId="nowrap">
    <w:name w:val="nowrap"/>
    <w:basedOn w:val="a0"/>
    <w:rsid w:val="00521B46"/>
  </w:style>
  <w:style w:type="paragraph" w:styleId="aa">
    <w:name w:val="Normal (Web)"/>
    <w:basedOn w:val="a"/>
    <w:uiPriority w:val="99"/>
    <w:semiHidden/>
    <w:unhideWhenUsed/>
    <w:rsid w:val="00A8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08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jlqj4b">
    <w:name w:val="jlqj4b"/>
    <w:basedOn w:val="a0"/>
    <w:rsid w:val="00DC75D8"/>
  </w:style>
  <w:style w:type="character" w:customStyle="1" w:styleId="viiyi">
    <w:name w:val="viiyi"/>
    <w:basedOn w:val="a0"/>
    <w:rsid w:val="00E1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E969-E91F-44B0-A757-3566D249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Дюсенова Алуа Жакановна</cp:lastModifiedBy>
  <cp:revision>16</cp:revision>
  <cp:lastPrinted>2021-04-26T10:00:00Z</cp:lastPrinted>
  <dcterms:created xsi:type="dcterms:W3CDTF">2021-04-29T05:11:00Z</dcterms:created>
  <dcterms:modified xsi:type="dcterms:W3CDTF">2024-07-15T10:36:00Z</dcterms:modified>
</cp:coreProperties>
</file>