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F2" w:rsidRPr="003B55B0" w:rsidRDefault="003B55B0" w:rsidP="003B55B0">
      <w:pPr>
        <w:ind w:right="-1" w:firstLine="709"/>
        <w:jc w:val="center"/>
        <w:rPr>
          <w:b/>
          <w:sz w:val="28"/>
          <w:szCs w:val="28"/>
        </w:rPr>
      </w:pPr>
      <w:r w:rsidRPr="003B55B0">
        <w:rPr>
          <w:b/>
          <w:sz w:val="28"/>
          <w:szCs w:val="28"/>
        </w:rPr>
        <w:t xml:space="preserve">Отчет по </w:t>
      </w:r>
      <w:r w:rsidR="00585221">
        <w:rPr>
          <w:b/>
          <w:sz w:val="28"/>
          <w:szCs w:val="28"/>
        </w:rPr>
        <w:t>трудоустройству выпускников 2023</w:t>
      </w:r>
      <w:r w:rsidRPr="003B55B0">
        <w:rPr>
          <w:b/>
          <w:sz w:val="28"/>
          <w:szCs w:val="28"/>
        </w:rPr>
        <w:t xml:space="preserve"> года НАО «</w:t>
      </w:r>
      <w:proofErr w:type="spellStart"/>
      <w:r w:rsidRPr="003B55B0">
        <w:rPr>
          <w:b/>
          <w:sz w:val="28"/>
          <w:szCs w:val="28"/>
        </w:rPr>
        <w:t>Торай</w:t>
      </w:r>
      <w:r w:rsidR="00585221">
        <w:rPr>
          <w:b/>
          <w:sz w:val="28"/>
          <w:szCs w:val="28"/>
        </w:rPr>
        <w:t>гыров</w:t>
      </w:r>
      <w:proofErr w:type="spellEnd"/>
      <w:r w:rsidR="00585221">
        <w:rPr>
          <w:b/>
          <w:sz w:val="28"/>
          <w:szCs w:val="28"/>
        </w:rPr>
        <w:t xml:space="preserve"> университет» (октябрь 2023</w:t>
      </w:r>
      <w:r w:rsidRPr="003B55B0">
        <w:rPr>
          <w:b/>
          <w:sz w:val="28"/>
          <w:szCs w:val="28"/>
        </w:rPr>
        <w:t xml:space="preserve"> года)</w:t>
      </w:r>
      <w:r w:rsidR="00B76CF2" w:rsidRPr="003B55B0">
        <w:rPr>
          <w:b/>
          <w:sz w:val="28"/>
          <w:szCs w:val="28"/>
        </w:rPr>
        <w:t>.</w:t>
      </w:r>
    </w:p>
    <w:p w:rsidR="00100221" w:rsidRDefault="00100221" w:rsidP="00F10B9F">
      <w:pPr>
        <w:rPr>
          <w:b/>
          <w:i/>
          <w:sz w:val="20"/>
          <w:szCs w:val="20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6"/>
        <w:gridCol w:w="1276"/>
        <w:gridCol w:w="1092"/>
        <w:gridCol w:w="850"/>
        <w:gridCol w:w="1343"/>
        <w:gridCol w:w="776"/>
        <w:gridCol w:w="709"/>
      </w:tblGrid>
      <w:tr w:rsidR="001E09EC" w:rsidRPr="00E51B89" w:rsidTr="00227D65">
        <w:trPr>
          <w:trHeight w:val="84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Код и классификация направлений подготовки </w:t>
            </w:r>
          </w:p>
        </w:tc>
        <w:tc>
          <w:tcPr>
            <w:tcW w:w="1846" w:type="dxa"/>
            <w:vMerge w:val="restart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Наименование ОП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1E09EC" w:rsidRPr="00E51B89" w:rsidRDefault="001E09EC" w:rsidP="00437A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</w:t>
            </w:r>
            <w:r w:rsidR="00437A4F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года (</w:t>
            </w:r>
            <w:proofErr w:type="spellStart"/>
            <w:r w:rsidRPr="00E51B89">
              <w:rPr>
                <w:b/>
                <w:bCs/>
                <w:color w:val="000000"/>
                <w:sz w:val="16"/>
                <w:szCs w:val="16"/>
              </w:rPr>
              <w:t>бакалавриат</w:t>
            </w:r>
            <w:proofErr w:type="spellEnd"/>
            <w:r w:rsidRPr="00E51B89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2" w:type="dxa"/>
            <w:gridSpan w:val="2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трудоустроенных по ОП</w:t>
            </w:r>
            <w:r w:rsidRPr="00E51B89">
              <w:rPr>
                <w:color w:val="000000"/>
                <w:sz w:val="16"/>
                <w:szCs w:val="16"/>
              </w:rPr>
              <w:t xml:space="preserve"> / 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1E09EC" w:rsidRPr="00E51B89" w:rsidRDefault="001E09EC" w:rsidP="00437A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</w:t>
            </w:r>
            <w:r w:rsidR="00437A4F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года по направлению подготовки</w:t>
            </w:r>
          </w:p>
        </w:tc>
        <w:tc>
          <w:tcPr>
            <w:tcW w:w="1485" w:type="dxa"/>
            <w:gridSpan w:val="2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ичест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>во труд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оустроенных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по направлению подготовки / %</w:t>
            </w:r>
          </w:p>
        </w:tc>
      </w:tr>
      <w:tr w:rsidR="001E09EC" w:rsidRPr="00E51B89" w:rsidTr="00227D65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E09EC" w:rsidRPr="00E51B89" w:rsidTr="00437A4F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6B021-Искусство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437A4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437A4F" w:rsidP="00681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437A4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1E09EC" w:rsidRPr="00E51B89" w:rsidTr="00437A4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Дизайн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437A4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437A4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437A4F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6B022-Гуманитарные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Археология и этнология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История (02)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6B023-Языки и литература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казахский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русский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Переводческое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Иностранная филология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CE4C1A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6B031-Социальные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Политология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6B032-Журналистика и информация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Библиотечное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Журналистика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6B041-Бизнес и управление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Учет и аудит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Маркетинг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Государственное и местное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shd w:val="clear" w:color="auto" w:fill="auto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6B042-Право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0E18AF" w:rsidRPr="00E51B89" w:rsidTr="00DC2C1F">
        <w:trPr>
          <w:trHeight w:val="6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18AF" w:rsidRPr="00E51B89" w:rsidRDefault="000E18AF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6B051-Биологические и смежные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0E18AF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Биотехнология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0E18AF" w:rsidRPr="00E51B89" w:rsidTr="00DC2C1F">
        <w:trPr>
          <w:trHeight w:val="300"/>
        </w:trPr>
        <w:tc>
          <w:tcPr>
            <w:tcW w:w="1701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Прикладная биология и моделирование в медицине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E18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E18AF" w:rsidRPr="00E51B89" w:rsidRDefault="000E18AF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572D0B" w:rsidRPr="00E51B89" w:rsidTr="00DC2C1F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6B052-Окружающая среда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</w:tr>
      <w:tr w:rsidR="00572D0B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572D0B" w:rsidRPr="00E51B89" w:rsidTr="00DC2C1F">
        <w:trPr>
          <w:trHeight w:val="300"/>
        </w:trPr>
        <w:tc>
          <w:tcPr>
            <w:tcW w:w="1701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72D0B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72D0B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72D0B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4F51AF" w:rsidRPr="00E51B89" w:rsidTr="00227D65">
        <w:trPr>
          <w:trHeight w:val="378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F51AF" w:rsidRPr="00E51B89" w:rsidRDefault="004F51AF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6B053-Физические и химические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4F51AF" w:rsidRPr="00E51B89" w:rsidRDefault="004F51AF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51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4F51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F51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4F51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4F51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F51AF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1E09E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FA7C8A" w:rsidRPr="00E51B89" w:rsidTr="00DC2C1F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6B054 - Математика и статистика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FA7C8A" w:rsidRPr="00E51B89" w:rsidRDefault="00FA7C8A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 w:val="restart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</w:tr>
      <w:tr w:rsidR="00FA7C8A" w:rsidRPr="00E51B89" w:rsidTr="00DC2C1F">
        <w:trPr>
          <w:trHeight w:val="450"/>
        </w:trPr>
        <w:tc>
          <w:tcPr>
            <w:tcW w:w="1701" w:type="dxa"/>
            <w:vMerge/>
            <w:shd w:val="clear" w:color="auto" w:fill="auto"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FA7C8A" w:rsidRPr="00E51B89" w:rsidRDefault="00FA7C8A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7C8A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3" w:type="dxa"/>
            <w:vMerge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FA7C8A" w:rsidRPr="00E51B89" w:rsidRDefault="00FA7C8A" w:rsidP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2D0B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6B061-Информационно-</w:t>
            </w:r>
            <w:r w:rsidRPr="00E51B89">
              <w:rPr>
                <w:color w:val="000000"/>
                <w:sz w:val="16"/>
                <w:szCs w:val="16"/>
              </w:rPr>
              <w:lastRenderedPageBreak/>
              <w:t>коммуникационные технологии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572D0B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Информационные системы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3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572D0B" w:rsidRPr="00E51B89" w:rsidTr="00DC2C1F">
        <w:trPr>
          <w:trHeight w:val="132"/>
        </w:trPr>
        <w:tc>
          <w:tcPr>
            <w:tcW w:w="1701" w:type="dxa"/>
            <w:vMerge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572D0B" w:rsidRPr="00E51B89" w:rsidTr="00DC2C1F">
        <w:trPr>
          <w:trHeight w:val="132"/>
        </w:trPr>
        <w:tc>
          <w:tcPr>
            <w:tcW w:w="1701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572D0B" w:rsidRPr="00572D0B" w:rsidRDefault="00572D0B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Computer Science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72D0B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72D0B" w:rsidRPr="00E51B89" w:rsidRDefault="00572D0B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1E09EC" w:rsidRPr="00E51B89" w:rsidTr="00DC2C1F">
        <w:trPr>
          <w:trHeight w:val="45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6B062-Телекоммуникации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1E09EC" w:rsidRPr="00E51B89" w:rsidRDefault="001E09E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E09EC" w:rsidRPr="00E51B89" w:rsidRDefault="00572D0B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 w:colFirst="6" w:colLast="6"/>
            <w:r w:rsidRPr="00E51B89">
              <w:rPr>
                <w:color w:val="000000"/>
                <w:sz w:val="16"/>
                <w:szCs w:val="16"/>
              </w:rPr>
              <w:t>6B071-Инженерия и инженерное дело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Автоматизация и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bookmarkEnd w:id="0"/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Транспорт, транспортная техника и технологии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Приборостроение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Теплоэнергетика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Электроэнергетика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неорганических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Технологические машины и оборудование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Металлургическая инженерия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Нефтегазовая инженерия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Default="0096127C" w:rsidP="00227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227D65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96127C" w:rsidRPr="0066212B" w:rsidRDefault="0096127C" w:rsidP="0096127C">
            <w:pPr>
              <w:rPr>
                <w:color w:val="000000"/>
                <w:sz w:val="16"/>
                <w:szCs w:val="16"/>
              </w:rPr>
            </w:pPr>
            <w:r w:rsidRPr="0066212B">
              <w:rPr>
                <w:color w:val="000000"/>
                <w:sz w:val="16"/>
                <w:szCs w:val="16"/>
                <w:lang w:val="en-US"/>
              </w:rPr>
              <w:t>Oil and Gas Refining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6B072-Производственные и обрабатывающие отрасли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Металлургия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продовольственных продуктов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6B073-Архитектура и строительство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Архитектура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675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Производство строительных материалов, изделий и конструкции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Транспортное 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300"/>
        </w:trPr>
        <w:tc>
          <w:tcPr>
            <w:tcW w:w="1701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Инженерные системы и сети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</w:p>
        </w:tc>
      </w:tr>
      <w:tr w:rsidR="0096127C" w:rsidRPr="00E51B89" w:rsidTr="00DC2C1F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6B075-Стандартизация, сертификация и метрология (по отраслям)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Стандартизация и сертификация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6B081-Растениеводство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Агрономия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6B082-Животноводство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производства продуктов животноводства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6B083-Лесное хозяйство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Лесные ресурсы и лесоводство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6В091-Ветеринария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Ветеринарная медицина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6B102-Социальное обеспечение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Социальная работа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6127C" w:rsidRPr="00E51B89" w:rsidTr="00DC2C1F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6B111-Сфера обслуживания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</w:tr>
      <w:tr w:rsidR="0096127C" w:rsidRPr="00E51B89" w:rsidTr="00DC2C1F">
        <w:trPr>
          <w:trHeight w:val="675"/>
        </w:trPr>
        <w:tc>
          <w:tcPr>
            <w:tcW w:w="1701" w:type="dxa"/>
            <w:shd w:val="clear" w:color="auto" w:fill="auto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lastRenderedPageBreak/>
              <w:t>6B112-Гигиена и охрана труда на производстве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Безопасность жизнедеятельности и защита окружающей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3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96127C" w:rsidRPr="00E51B89" w:rsidTr="00DC2C1F">
        <w:trPr>
          <w:trHeight w:val="675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6B113-Транспортные услуги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96127C" w:rsidRPr="00E51B89" w:rsidRDefault="0096127C" w:rsidP="0096127C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Организация перевозок, движения и эксплуатация транспорта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96127C" w:rsidRPr="00E51B89" w:rsidTr="002975B7">
        <w:trPr>
          <w:trHeight w:val="300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6127C" w:rsidRPr="00E51B89" w:rsidRDefault="0096127C" w:rsidP="00961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96127C" w:rsidRPr="00E51B89" w:rsidRDefault="0096127C" w:rsidP="009612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96127C" w:rsidRPr="00C23972" w:rsidRDefault="0096127C" w:rsidP="009612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6127C" w:rsidRPr="00E51B89" w:rsidRDefault="0096127C" w:rsidP="009612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</w:tbl>
    <w:p w:rsidR="00100221" w:rsidRPr="00593A13" w:rsidRDefault="00100221" w:rsidP="00F10B9F">
      <w:pPr>
        <w:rPr>
          <w:sz w:val="28"/>
          <w:szCs w:val="28"/>
        </w:rPr>
      </w:pPr>
    </w:p>
    <w:p w:rsidR="003F083C" w:rsidRDefault="00010F88" w:rsidP="001656FC">
      <w:pPr>
        <w:tabs>
          <w:tab w:val="left" w:pos="27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1</w:t>
      </w:r>
      <w:r w:rsidR="002975B7">
        <w:rPr>
          <w:sz w:val="28"/>
          <w:szCs w:val="28"/>
        </w:rPr>
        <w:t>9</w:t>
      </w:r>
      <w:r w:rsidR="007C7C2A">
        <w:rPr>
          <w:sz w:val="28"/>
          <w:szCs w:val="28"/>
        </w:rPr>
        <w:t>46</w:t>
      </w:r>
      <w:r>
        <w:rPr>
          <w:sz w:val="28"/>
          <w:szCs w:val="28"/>
        </w:rPr>
        <w:t xml:space="preserve"> выпускников</w:t>
      </w:r>
      <w:r w:rsidR="002975B7">
        <w:rPr>
          <w:sz w:val="28"/>
          <w:szCs w:val="28"/>
        </w:rPr>
        <w:t xml:space="preserve"> </w:t>
      </w:r>
      <w:proofErr w:type="spellStart"/>
      <w:r w:rsidR="002975B7">
        <w:rPr>
          <w:sz w:val="28"/>
          <w:szCs w:val="28"/>
        </w:rPr>
        <w:t>бакалавриата</w:t>
      </w:r>
      <w:proofErr w:type="spellEnd"/>
      <w:r w:rsidR="00107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работают </w:t>
      </w:r>
      <w:r w:rsidR="00107F40">
        <w:rPr>
          <w:sz w:val="28"/>
          <w:szCs w:val="28"/>
        </w:rPr>
        <w:t>18</w:t>
      </w:r>
      <w:r w:rsidR="007C7C2A">
        <w:rPr>
          <w:sz w:val="28"/>
          <w:szCs w:val="28"/>
        </w:rPr>
        <w:t>14</w:t>
      </w:r>
      <w:r w:rsidR="002C0E6F">
        <w:rPr>
          <w:sz w:val="28"/>
          <w:szCs w:val="28"/>
        </w:rPr>
        <w:t xml:space="preserve"> человек. </w:t>
      </w:r>
    </w:p>
    <w:sectPr w:rsidR="003F083C" w:rsidSect="005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4F78"/>
    <w:multiLevelType w:val="hybridMultilevel"/>
    <w:tmpl w:val="0CE88A9E"/>
    <w:lvl w:ilvl="0" w:tplc="CC10F8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55E9B"/>
    <w:multiLevelType w:val="hybridMultilevel"/>
    <w:tmpl w:val="26CA9DA6"/>
    <w:lvl w:ilvl="0" w:tplc="4BAE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F2708"/>
    <w:multiLevelType w:val="hybridMultilevel"/>
    <w:tmpl w:val="134C8D94"/>
    <w:lvl w:ilvl="0" w:tplc="E7B6E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EB31CD"/>
    <w:multiLevelType w:val="hybridMultilevel"/>
    <w:tmpl w:val="A4CE103A"/>
    <w:lvl w:ilvl="0" w:tplc="04DA8B6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FD004F"/>
    <w:multiLevelType w:val="hybridMultilevel"/>
    <w:tmpl w:val="6C0476E8"/>
    <w:lvl w:ilvl="0" w:tplc="8E225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C"/>
    <w:rsid w:val="00010F88"/>
    <w:rsid w:val="000258B3"/>
    <w:rsid w:val="000561C4"/>
    <w:rsid w:val="000772A3"/>
    <w:rsid w:val="00081A59"/>
    <w:rsid w:val="000B089B"/>
    <w:rsid w:val="000B563F"/>
    <w:rsid w:val="000D46AC"/>
    <w:rsid w:val="000E18AF"/>
    <w:rsid w:val="00100221"/>
    <w:rsid w:val="00107F40"/>
    <w:rsid w:val="0011436D"/>
    <w:rsid w:val="0014709E"/>
    <w:rsid w:val="001656FC"/>
    <w:rsid w:val="001A4E95"/>
    <w:rsid w:val="001E09EC"/>
    <w:rsid w:val="001E32C8"/>
    <w:rsid w:val="0020274A"/>
    <w:rsid w:val="00220229"/>
    <w:rsid w:val="00227D65"/>
    <w:rsid w:val="0024492B"/>
    <w:rsid w:val="00266DBF"/>
    <w:rsid w:val="0028566A"/>
    <w:rsid w:val="002975B7"/>
    <w:rsid w:val="002B3C47"/>
    <w:rsid w:val="002B6722"/>
    <w:rsid w:val="002B7877"/>
    <w:rsid w:val="002C0E6F"/>
    <w:rsid w:val="002C6D2B"/>
    <w:rsid w:val="002D0874"/>
    <w:rsid w:val="002D3753"/>
    <w:rsid w:val="002E1E33"/>
    <w:rsid w:val="0034028C"/>
    <w:rsid w:val="00342806"/>
    <w:rsid w:val="00363229"/>
    <w:rsid w:val="00391F38"/>
    <w:rsid w:val="003A01D7"/>
    <w:rsid w:val="003B55B0"/>
    <w:rsid w:val="003B7FD4"/>
    <w:rsid w:val="003C64FF"/>
    <w:rsid w:val="003F083C"/>
    <w:rsid w:val="003F2AFF"/>
    <w:rsid w:val="003F4984"/>
    <w:rsid w:val="003F56A0"/>
    <w:rsid w:val="00437A4F"/>
    <w:rsid w:val="00460EA2"/>
    <w:rsid w:val="00491A59"/>
    <w:rsid w:val="004A76F6"/>
    <w:rsid w:val="004B596C"/>
    <w:rsid w:val="004C1A94"/>
    <w:rsid w:val="004C4A5A"/>
    <w:rsid w:val="004C6347"/>
    <w:rsid w:val="004F26F6"/>
    <w:rsid w:val="004F51AF"/>
    <w:rsid w:val="004F6386"/>
    <w:rsid w:val="00543EAA"/>
    <w:rsid w:val="005611ED"/>
    <w:rsid w:val="00572D0B"/>
    <w:rsid w:val="00585221"/>
    <w:rsid w:val="00593A13"/>
    <w:rsid w:val="005F2D81"/>
    <w:rsid w:val="00623166"/>
    <w:rsid w:val="00642879"/>
    <w:rsid w:val="006542CF"/>
    <w:rsid w:val="00657D11"/>
    <w:rsid w:val="0068131A"/>
    <w:rsid w:val="006817F8"/>
    <w:rsid w:val="0069136B"/>
    <w:rsid w:val="006B2CB8"/>
    <w:rsid w:val="006B3E36"/>
    <w:rsid w:val="006C1F21"/>
    <w:rsid w:val="006E28A9"/>
    <w:rsid w:val="006F57A7"/>
    <w:rsid w:val="00706829"/>
    <w:rsid w:val="00710092"/>
    <w:rsid w:val="007153BA"/>
    <w:rsid w:val="00721AEA"/>
    <w:rsid w:val="00776BB1"/>
    <w:rsid w:val="00785D7D"/>
    <w:rsid w:val="007963CB"/>
    <w:rsid w:val="007B4688"/>
    <w:rsid w:val="007C7C2A"/>
    <w:rsid w:val="007E476A"/>
    <w:rsid w:val="00812CAA"/>
    <w:rsid w:val="00814D4C"/>
    <w:rsid w:val="0083232B"/>
    <w:rsid w:val="00861E4F"/>
    <w:rsid w:val="008B78AF"/>
    <w:rsid w:val="008C2B26"/>
    <w:rsid w:val="00914BC8"/>
    <w:rsid w:val="0091608A"/>
    <w:rsid w:val="009436C3"/>
    <w:rsid w:val="0094576C"/>
    <w:rsid w:val="0096127C"/>
    <w:rsid w:val="00977466"/>
    <w:rsid w:val="009A32FA"/>
    <w:rsid w:val="009B1369"/>
    <w:rsid w:val="009C1329"/>
    <w:rsid w:val="009F0DA6"/>
    <w:rsid w:val="00A02811"/>
    <w:rsid w:val="00A64D4D"/>
    <w:rsid w:val="00AA050D"/>
    <w:rsid w:val="00AB3511"/>
    <w:rsid w:val="00AD7B29"/>
    <w:rsid w:val="00AF740F"/>
    <w:rsid w:val="00B07252"/>
    <w:rsid w:val="00B14A13"/>
    <w:rsid w:val="00B57622"/>
    <w:rsid w:val="00B76CF2"/>
    <w:rsid w:val="00B82A66"/>
    <w:rsid w:val="00BC5FC7"/>
    <w:rsid w:val="00BC6487"/>
    <w:rsid w:val="00BC6D54"/>
    <w:rsid w:val="00BD1571"/>
    <w:rsid w:val="00C022F6"/>
    <w:rsid w:val="00C07603"/>
    <w:rsid w:val="00C118EC"/>
    <w:rsid w:val="00C62467"/>
    <w:rsid w:val="00CA21B1"/>
    <w:rsid w:val="00CC09B6"/>
    <w:rsid w:val="00CC5895"/>
    <w:rsid w:val="00CD18C9"/>
    <w:rsid w:val="00CE4C1A"/>
    <w:rsid w:val="00CE5FEE"/>
    <w:rsid w:val="00CF5692"/>
    <w:rsid w:val="00D10D8C"/>
    <w:rsid w:val="00D16F12"/>
    <w:rsid w:val="00D26D04"/>
    <w:rsid w:val="00D47AF2"/>
    <w:rsid w:val="00D61592"/>
    <w:rsid w:val="00D72DA2"/>
    <w:rsid w:val="00D9728E"/>
    <w:rsid w:val="00DC2C1F"/>
    <w:rsid w:val="00DD0A71"/>
    <w:rsid w:val="00DF21CA"/>
    <w:rsid w:val="00E219B9"/>
    <w:rsid w:val="00E444FF"/>
    <w:rsid w:val="00E46AC5"/>
    <w:rsid w:val="00E77727"/>
    <w:rsid w:val="00E81E94"/>
    <w:rsid w:val="00EA652A"/>
    <w:rsid w:val="00EB51EA"/>
    <w:rsid w:val="00F01480"/>
    <w:rsid w:val="00F10B9F"/>
    <w:rsid w:val="00F156D4"/>
    <w:rsid w:val="00F2444A"/>
    <w:rsid w:val="00F6663F"/>
    <w:rsid w:val="00F82736"/>
    <w:rsid w:val="00FA7C8A"/>
    <w:rsid w:val="00FB1B3B"/>
    <w:rsid w:val="00FD7A87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75866-DEBB-4D0C-B8ED-0C3EDC0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6F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656F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semiHidden/>
    <w:rsid w:val="00776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B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1E33"/>
    <w:pPr>
      <w:ind w:left="720"/>
      <w:contextualSpacing/>
    </w:pPr>
  </w:style>
  <w:style w:type="paragraph" w:styleId="a7">
    <w:name w:val="No Spacing"/>
    <w:uiPriority w:val="1"/>
    <w:qFormat/>
    <w:rsid w:val="00220229"/>
    <w:pPr>
      <w:spacing w:after="0" w:line="240" w:lineRule="auto"/>
    </w:pPr>
  </w:style>
  <w:style w:type="table" w:styleId="a8">
    <w:name w:val="Table Grid"/>
    <w:basedOn w:val="a1"/>
    <w:uiPriority w:val="39"/>
    <w:rsid w:val="00F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66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26FB-9D26-4FFF-BC74-B8F0BB2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Шапихова Нургуль Ерденовна</dc:creator>
  <cp:keywords/>
  <dc:description/>
  <cp:lastModifiedBy>Биткеева Алия Айтжановна</cp:lastModifiedBy>
  <cp:revision>29</cp:revision>
  <cp:lastPrinted>2022-10-19T05:59:00Z</cp:lastPrinted>
  <dcterms:created xsi:type="dcterms:W3CDTF">2022-10-20T04:34:00Z</dcterms:created>
  <dcterms:modified xsi:type="dcterms:W3CDTF">2023-11-13T05:27:00Z</dcterms:modified>
</cp:coreProperties>
</file>