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A" w:rsidRDefault="0099204A" w:rsidP="00CD41FB">
      <w:pPr>
        <w:spacing w:after="0"/>
        <w:jc w:val="both"/>
      </w:pP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bookmarkStart w:id="0" w:name="_GoBack"/>
      <w:bookmarkEnd w:id="0"/>
      <w:r>
        <w:t xml:space="preserve">Проблема </w:t>
      </w:r>
      <w:proofErr w:type="spellStart"/>
      <w:r>
        <w:t>биоритмологической</w:t>
      </w:r>
      <w:proofErr w:type="spellEnd"/>
      <w:r>
        <w:t xml:space="preserve"> адаптации. Феномен десинхронизации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Проблема происхождения человека и человеческих  рас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Основы биоэтики.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Модельные объекты современной генетики. Регуляция генов развития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Проблемы современной хронобиологии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История возникновения хронобиологии. Достижения хронобиологии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Индивид. Состояние индивида.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Теория Дарвина о происхождении человека</w:t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Биология и общество. Возникновение труда. Человек умный.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Развитие древней техники человека. Становление социальных отношений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Биологические предпосылки социальных отношений. Возникновение разделения труда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Значение современной микробиологии в решении энергетических, экологических, медицинских и сельскохозяйственных проблем.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Перспективы развития пищевой биотехнологии.   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Предмет и задачи общей энтомологии. Место энтомологии среди других биологических наук.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История и достижения энтомологических исследований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Географическое распространение насекомых и его основные характеристики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Местообитания и ареал как экологические явления. Распределение по местообитаниям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Микробиологические методы очистки нефтехимических загрязнений.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Положение насекомых в системе животного мира. Видовое разнообразие и биомасса насекомых в природе, их роль насекомых и их значение в жизни человека.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Типы метаморфоза. Типы личинок. Развитие личинки.  Развитие и типы куколок. Циклы развития и диапауза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Промежуточные систематические категории применительно в энтомологической систематике.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Многоступенчатая систематика энтомологических таксонов. Классификация насекомых. Разделение на подклассы, </w:t>
      </w:r>
      <w:proofErr w:type="spellStart"/>
      <w:r>
        <w:t>инфроклассы</w:t>
      </w:r>
      <w:proofErr w:type="spellEnd"/>
      <w:r>
        <w:t xml:space="preserve"> и на отряды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Влияние абиотических факторов на насекомых (температуры, влажности, осадков, света, ветра и др.).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Редкие и исчезающие виды насекомых, их охрана. Вопросы охраны полезных и редких насекомых.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Клеточные технологии для получения экономически важных веществ растительного происхождения.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Охрана почв и повышение плодородия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Жизненные формы насекомых.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Актуальные направления в системе общей и прикладной паразитологии: гельминтологии, протозоологии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Актуальные направления в системе общей и прикладной паразитологии: </w:t>
      </w:r>
      <w:proofErr w:type="spellStart"/>
      <w:r>
        <w:t>арахноэнтомологии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Периоды развития общей паразитологии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Вклад советских и отечественных паразитологов в мировую науку.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Химизация (загрязнение) среды обитания и продуктов питания, расширение ареалов многих паразитов.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Вредители растений и переносчики возбудителей опасных болезней и меры борьбы с ними.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Проблемы современной паразитологии. Изменение современной ситуации по паразитарным заболеваниям.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Существование насекомых в биоценозе: понятие о стации и биотопе. Экологические свойства вида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Исторические аспекты и современное состояние проблемы паразитизма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Закономерности существования системы «паразит-хозяин».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Методики </w:t>
      </w:r>
      <w:proofErr w:type="spellStart"/>
      <w:r>
        <w:t>паразитологических</w:t>
      </w:r>
      <w:proofErr w:type="spellEnd"/>
      <w:r>
        <w:t xml:space="preserve"> исследований и диагностики паразитарных или инвазионных болезней.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Современные методы диагностики </w:t>
      </w:r>
      <w:proofErr w:type="spellStart"/>
      <w:r>
        <w:t>паразитозов</w:t>
      </w:r>
      <w:proofErr w:type="spellEnd"/>
      <w:r>
        <w:t>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Место </w:t>
      </w:r>
      <w:proofErr w:type="spellStart"/>
      <w:r>
        <w:t>эколого-паразитологического</w:t>
      </w:r>
      <w:proofErr w:type="spellEnd"/>
      <w:r>
        <w:t xml:space="preserve"> мониторинга в системе наблюдений за состоянием окружающей среды.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Паразитофауна</w:t>
      </w:r>
      <w:proofErr w:type="spellEnd"/>
      <w:r>
        <w:t xml:space="preserve"> и окружающая среда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Зависимость </w:t>
      </w:r>
      <w:proofErr w:type="spellStart"/>
      <w:r>
        <w:t>паразитофауны</w:t>
      </w:r>
      <w:proofErr w:type="spellEnd"/>
      <w:r>
        <w:t xml:space="preserve"> от географических факторов.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Понятие и происхождение паразитизма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Роль патогенности паразитов в эволюции органического мира.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Противопаразитарные препараты в современной паразитологии.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Разнообразие форм связи паразита и хозяина.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Меры профилактики при </w:t>
      </w:r>
      <w:proofErr w:type="spellStart"/>
      <w:r>
        <w:t>паразитозах</w:t>
      </w:r>
      <w:proofErr w:type="spellEnd"/>
      <w:r>
        <w:t>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Прогнозирование инвазионных болезней 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Современные проблемы </w:t>
      </w:r>
      <w:proofErr w:type="spellStart"/>
      <w:r>
        <w:t>морфлого-таксономической</w:t>
      </w:r>
      <w:proofErr w:type="spellEnd"/>
      <w:r>
        <w:t xml:space="preserve"> диагностики и систематики паразитов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Современные аспекты иммунитета и эпизоотологии при инвазионных заболеваниях.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Бионика. Новые возможности в медицине 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Биоэтика и его основные задачи.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Одна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направление</w:t>
      </w:r>
      <w:proofErr w:type="gramEnd"/>
      <w:r>
        <w:t xml:space="preserve"> исследований хронобиология – </w:t>
      </w:r>
      <w:proofErr w:type="spellStart"/>
      <w:r>
        <w:t>хрономедицина</w:t>
      </w:r>
      <w:proofErr w:type="spellEnd"/>
      <w:r>
        <w:t xml:space="preserve">. Современное состояние </w:t>
      </w:r>
      <w:proofErr w:type="spellStart"/>
      <w:r>
        <w:t>хрономедицины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Понятие хронобиологии и его роль в теории и практике медицины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Методы </w:t>
      </w:r>
      <w:proofErr w:type="spellStart"/>
      <w:r>
        <w:t>клонального</w:t>
      </w:r>
      <w:proofErr w:type="spellEnd"/>
      <w:r>
        <w:t xml:space="preserve"> размножения: этапы размножения: условия и факторы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Обзор процессов диссимиляции: дыхание, гликолиз, брожение, цепь дыхания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Регуляторные элементы гена. Способы переноса генетической информации в природе. Способы получения генов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Соотношение индивидуального и исторического развития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Конвенция ООН о биологическом разнообразии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Классификация жизненных форм животных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Химический состав клеточных стенок грамположительных и грамотрицательных </w:t>
      </w:r>
      <w:proofErr w:type="spellStart"/>
      <w:r>
        <w:t>эубактерий</w:t>
      </w:r>
      <w:proofErr w:type="spellEnd"/>
      <w:r>
        <w:t xml:space="preserve">. Отношение бактерий к окраске по </w:t>
      </w:r>
      <w:proofErr w:type="spellStart"/>
      <w:r>
        <w:t>Граму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Опишите механизмы поступления питательных веществ в бактериальную клетку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Причина</w:t>
      </w:r>
      <w:proofErr w:type="gramEnd"/>
      <w:r>
        <w:t xml:space="preserve"> по которой некоторые фаги получили название «умеренные» и как их используют в научных исследованиях, биотехнологии и медицине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Этапы и процессы конструктивного метаболизма прокариот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Современная классификация и номенклатура микроорганизмов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Перечислите свойства и признаки, положенные в основу таксономии микроорганизмов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Особенности строения генетического аппарата прокариот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Разновидности  изменчивости бактериальной клетки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Механизмы распространения </w:t>
      </w:r>
      <w:proofErr w:type="spellStart"/>
      <w:r>
        <w:t>плазмид</w:t>
      </w:r>
      <w:proofErr w:type="spellEnd"/>
      <w:r>
        <w:t xml:space="preserve">, их общебиологическое, </w:t>
      </w:r>
      <w:proofErr w:type="spellStart"/>
      <w:r>
        <w:t>биотехнологическое</w:t>
      </w:r>
      <w:proofErr w:type="spellEnd"/>
      <w:r>
        <w:t xml:space="preserve"> и медицинское значение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Характеристика факторов внешней среды, оказывающие влияние на микроорганизмы.</w:t>
      </w:r>
      <w:proofErr w:type="gramEnd"/>
      <w:r>
        <w:t xml:space="preserve"> Приведите примеры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Охарактеризуйте условия образования условных рефлексов. Механизмы образования условных рефлексов. Составьте схему рефлекторной дуги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Приведите отличия условных и безусловных рефлексов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Факторы, влияющие на возникновение инстинктов, и приведите примеры инстинктов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Виды внешнего (безусловного) торможения. Приведите примеры безусловного торможения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Дайте определение и охарактеризуйте </w:t>
      </w:r>
      <w:proofErr w:type="spellStart"/>
      <w:r>
        <w:t>экстероцептивные</w:t>
      </w:r>
      <w:proofErr w:type="spellEnd"/>
      <w:r>
        <w:t xml:space="preserve">, </w:t>
      </w:r>
      <w:proofErr w:type="spellStart"/>
      <w:r>
        <w:t>интероцептивные</w:t>
      </w:r>
      <w:proofErr w:type="spellEnd"/>
      <w:r>
        <w:t xml:space="preserve"> и </w:t>
      </w:r>
      <w:proofErr w:type="spellStart"/>
      <w:r>
        <w:t>проприоцептивные</w:t>
      </w:r>
      <w:proofErr w:type="spellEnd"/>
      <w:r>
        <w:t xml:space="preserve"> рефлексы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Дайте определение постоянному и гаснущему торможению условных рефлексов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Способы определения типов ВНД животных и человека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Дайте определение процессу </w:t>
      </w:r>
      <w:proofErr w:type="spellStart"/>
      <w:r>
        <w:t>импритинга</w:t>
      </w:r>
      <w:proofErr w:type="spellEnd"/>
      <w:r>
        <w:t xml:space="preserve">. Приведите пример </w:t>
      </w:r>
      <w:proofErr w:type="spellStart"/>
      <w:r>
        <w:t>импритинга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Эволюционные пути дифференциации тела у низших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Поворотное событие в морфологической эволюции растительного мира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Дифференциация тела растений в связи с выходом их на сушу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Значение образовательных тканей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Гистологические элементы входящие в состав флоэмы, и гистологические элементы входящие в  </w:t>
      </w:r>
      <w:proofErr w:type="spellStart"/>
      <w:proofErr w:type="gramStart"/>
      <w:r>
        <w:t>в</w:t>
      </w:r>
      <w:proofErr w:type="spellEnd"/>
      <w:proofErr w:type="gramEnd"/>
      <w:r>
        <w:t xml:space="preserve"> состав ксилемы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Отличие лубяных волокон от волокон </w:t>
      </w:r>
      <w:proofErr w:type="spellStart"/>
      <w:r>
        <w:t>древесинны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Принципы классификации корневой системы. Методы изучения корневых систем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Приведите сходство и различие кожицы листа и кожицы корня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Общая характеристика репродуктивных органов и размножение высших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Изобразить схему чередования поколений у лесного папоротника – щитовника мужского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Принципы построения диаграмм и составление формул цветка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Общая характеристика семенного размножения на примере сосны обыкновенной и его биологическое значение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Классификация жизненных форм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Охарактеризуйте основные методы современной систематики растений и укажите их роль </w:t>
      </w:r>
      <w:proofErr w:type="gramStart"/>
      <w:r>
        <w:t>развитии</w:t>
      </w:r>
      <w:proofErr w:type="gramEnd"/>
      <w:r>
        <w:t xml:space="preserve"> этой науки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Строение и возможные пути эволюции фотосинтетического аппарата в клетках </w:t>
      </w:r>
      <w:proofErr w:type="spellStart"/>
      <w:r>
        <w:t>водрослей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Покажите, на чем основана теория хроматической адаптации </w:t>
      </w:r>
      <w:proofErr w:type="spellStart"/>
      <w:r>
        <w:t>Энгельмана-Гайдукова</w:t>
      </w:r>
      <w:proofErr w:type="spellEnd"/>
      <w:r>
        <w:t xml:space="preserve">, объясняющая глубоководный образ жизни красных </w:t>
      </w:r>
      <w:proofErr w:type="spellStart"/>
      <w:r>
        <w:t>водрослей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Обоснование выделения грибов из царства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Лишайники как пионеры растительности. Практическое значение лишайников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Моховидные как особая линия эволюции наземных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Главнейшие признаки цветовых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Сущность двойного оплодотворения у </w:t>
      </w:r>
      <w:proofErr w:type="gramStart"/>
      <w:r>
        <w:t>покрытосеменных</w:t>
      </w:r>
      <w:proofErr w:type="gram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Особенности жизненных форм у представителей семейств: лилейные, осоковые, злаковые. Как эти жизненные формы связаны с распространением и ролью этих растений в составе растительного покрова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Докажите, что структура образовательной среды – есть основное условие эффективного преподавания и обучения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Опишите технологию (алгоритм) формулирования SMART целей для обучения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Смоделируйте сценарий учебного занятия по систематизации  и обобщению биологических знаний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Сконструируйте формат анализа биологического содержания (на примере темы,  раздела, курса)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Охарактеризуйте систему методов стимулирования и мотивации обучения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Представьте классификационную схему технологий обучения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Оцените контрольно-диагностический инструментарий  (тесты, вопросы, задания по биологии) на установление </w:t>
      </w:r>
      <w:proofErr w:type="spellStart"/>
      <w:r>
        <w:t>разноуровневости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 xml:space="preserve">Охарактеризуйте </w:t>
      </w:r>
      <w:proofErr w:type="spellStart"/>
      <w:r>
        <w:t>критериальную</w:t>
      </w:r>
      <w:proofErr w:type="spellEnd"/>
      <w:r>
        <w:t xml:space="preserve"> систему оценивания уровня учебных достижений обучающихся по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Опишите классификацию результатов обучения биологии (компетенции, функциональная грамотность, конкурентоспособность)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Роль рефлексии в обучении и преподавании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Структура и химический состав бактериальной </w:t>
      </w:r>
      <w:proofErr w:type="gramStart"/>
      <w:r>
        <w:t>клетки</w:t>
      </w:r>
      <w:proofErr w:type="gramEnd"/>
      <w:r>
        <w:t xml:space="preserve"> и их виды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Роль лишайников в почвообразовании и их практическая значимость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Основные</w:t>
      </w:r>
      <w:proofErr w:type="gramEnd"/>
      <w:r>
        <w:t xml:space="preserve"> отличие цветковых растении от голосеменных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Угрозы </w:t>
      </w:r>
      <w:proofErr w:type="spellStart"/>
      <w:r>
        <w:t>биоразнообразию</w:t>
      </w:r>
      <w:proofErr w:type="spellEnd"/>
      <w:r>
        <w:t xml:space="preserve"> растительного мира. Рациональное использование и охрана полезных растений природной флоры Казахстана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Биоразнообразие</w:t>
      </w:r>
      <w:proofErr w:type="spellEnd"/>
      <w:r>
        <w:t xml:space="preserve"> растительного мира Казахстана. Основные растительные сырьевые ресурсы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Методы </w:t>
      </w:r>
      <w:proofErr w:type="spellStart"/>
      <w:r>
        <w:t>ресурсоведческого</w:t>
      </w:r>
      <w:proofErr w:type="spellEnd"/>
      <w:r>
        <w:t xml:space="preserve"> исследования и освоения сырьевых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Биоразнообразие</w:t>
      </w:r>
      <w:proofErr w:type="spellEnd"/>
      <w:r>
        <w:t xml:space="preserve"> животного мира Казахстана. Угрозы </w:t>
      </w:r>
      <w:proofErr w:type="spellStart"/>
      <w:r>
        <w:t>биоразнообразию</w:t>
      </w:r>
      <w:proofErr w:type="spellEnd"/>
      <w:r>
        <w:t xml:space="preserve"> животного мира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Международный опыт в сохранении </w:t>
      </w:r>
      <w:proofErr w:type="spellStart"/>
      <w:r>
        <w:t>биоразнообразия</w:t>
      </w:r>
      <w:proofErr w:type="spellEnd"/>
      <w:r>
        <w:t xml:space="preserve"> видов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Свойства растений, обеспечивающие успешную интродукцию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Интродукция древесных и цветковых растений и её значение для Казахстана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Генотип как целостная исторически сложившаяся система. Роль генотипа и условий внешней среды в формировании фенотип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Ботанические сады РК и их роль в интродукции растений и сохранении </w:t>
      </w:r>
      <w:proofErr w:type="spellStart"/>
      <w:r>
        <w:t>биоразнообразия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Использование </w:t>
      </w:r>
      <w:proofErr w:type="gramStart"/>
      <w:r>
        <w:t>древесных</w:t>
      </w:r>
      <w:proofErr w:type="gramEnd"/>
      <w:r>
        <w:t xml:space="preserve"> </w:t>
      </w:r>
      <w:proofErr w:type="spellStart"/>
      <w:r>
        <w:t>интродуцентов</w:t>
      </w:r>
      <w:proofErr w:type="spellEnd"/>
      <w:r>
        <w:t xml:space="preserve"> в зеленом строительстве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Использование </w:t>
      </w:r>
      <w:proofErr w:type="gramStart"/>
      <w:r>
        <w:t>травянистых</w:t>
      </w:r>
      <w:proofErr w:type="gramEnd"/>
      <w:r>
        <w:t xml:space="preserve"> </w:t>
      </w:r>
      <w:proofErr w:type="spellStart"/>
      <w:r>
        <w:t>интродуцентов</w:t>
      </w:r>
      <w:proofErr w:type="spellEnd"/>
      <w:r>
        <w:t xml:space="preserve"> в зеленом строительстве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Интродукционный потенциал флоры Казахстана и вашего региона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Выявление и открытие новых веществ в изучаемых и исследованных видах растений, получение заменителей импортных продуктов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Лекарственные растения и вовлечение их в систему здравоохранения. Характеристика признанных и перспективных лекарственных растений Казахстана с учетом наличия сырья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Пушные и охотничье-промысловые звери Казахстана. Продукты, получаемые от них. Запасы, рациональное использование и охрана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Теоретические аспекты охраны и воспроизводство биоресурсов. Значение окружающей среды в повышении продуктивности биоресурсов Казахстана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Международный опыт в сохранении биоресурсов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Принципы выделения фаунистических и флористических регионов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Климатические факторы деления Земли на биогеографические области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Новая стратегия сохранения </w:t>
      </w:r>
      <w:proofErr w:type="spellStart"/>
      <w:r>
        <w:t>биоразнообразия</w:t>
      </w:r>
      <w:proofErr w:type="spellEnd"/>
      <w:r>
        <w:t>: переход от охраны отдельных видов к охране сообществ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Неконтролируемое использование объектов флоры и фауны в хозяйственной деятельности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Возникновение адаптаций и миграции как факторы эволюции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Изменчивость и генетическая структура природных популяций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Приспособленность организмов как результат эволюции.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Основные направления развития биотехнологии (генная, клеточная инженерия, клонирование и др.).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Выбор и описание методики эксперимента, освоение методов измерения и определения показателей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Структура патента. Патентный поиск. Условия патентоспособности изобретения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Обработка результатов экспериментальных исследований. Основы теории случайных ошибок и методов оценки случайных погрешностей в измерениях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Клональное</w:t>
      </w:r>
      <w:proofErr w:type="spellEnd"/>
      <w:r>
        <w:t xml:space="preserve"> </w:t>
      </w:r>
      <w:proofErr w:type="spellStart"/>
      <w:r>
        <w:t>микроразмножение</w:t>
      </w:r>
      <w:proofErr w:type="spellEnd"/>
      <w:r>
        <w:t xml:space="preserve"> и оздоровление растений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Методы клеточной селекции, этапы, возможности улучшения сортов растений.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Этапы приготовления постоянного микропрепарата. Прямые и косвенные методы приготовления препаратов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Генетическая инженерия – конструирование </w:t>
      </w:r>
      <w:proofErr w:type="spellStart"/>
      <w:r>
        <w:t>рекомбинантных</w:t>
      </w:r>
      <w:proofErr w:type="spellEnd"/>
      <w:r>
        <w:t xml:space="preserve"> ДНК.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Методы аэробного очищения сточных вод. Интенсивные и экстенсивные методы очистки.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Биологические и экологические основы </w:t>
      </w:r>
      <w:proofErr w:type="spellStart"/>
      <w:r>
        <w:t>биометодов</w:t>
      </w:r>
      <w:proofErr w:type="spellEnd"/>
      <w:r>
        <w:t xml:space="preserve"> борьбы с вредителями животноводства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Естественные регуляторы численности вредителей животноводства и населения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Естественные регуляторы численности </w:t>
      </w:r>
      <w:proofErr w:type="gramStart"/>
      <w:r>
        <w:t>кровососущих</w:t>
      </w:r>
      <w:proofErr w:type="gramEnd"/>
      <w:r>
        <w:t xml:space="preserve"> двукрылых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Патогены</w:t>
      </w:r>
      <w:proofErr w:type="spellEnd"/>
      <w:r>
        <w:t xml:space="preserve"> вредных насекомых и вызываемые ими болезни: вирусные, бактериальные, грибковые, </w:t>
      </w:r>
      <w:proofErr w:type="spellStart"/>
      <w:r>
        <w:t>микроспоридиозные</w:t>
      </w:r>
      <w:proofErr w:type="spellEnd"/>
      <w:r>
        <w:t>, гельминтозы.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Мелководные рыбы – регуляторы численности водных фаз кровососущих двукрылых насекомых.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Насекомоядные птицы – регуляторы численности имаго и личинок кровососущих двукрылых насекомых.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Водные </w:t>
      </w:r>
      <w:proofErr w:type="spellStart"/>
      <w:r>
        <w:t>мермитиды</w:t>
      </w:r>
      <w:proofErr w:type="spellEnd"/>
      <w:r>
        <w:t xml:space="preserve"> – паразиты </w:t>
      </w:r>
      <w:proofErr w:type="gramStart"/>
      <w:r>
        <w:t>кровососущих</w:t>
      </w:r>
      <w:proofErr w:type="gramEnd"/>
      <w:r>
        <w:t xml:space="preserve"> двукрылых.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Расшифровка роли биологических часов для понимания принципов биологической организации и сущности жизни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Разрешение споров в области  охраны окружающей среды и ответственность за нарушения законодательства.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Современные эффективные технологии использования природных ресурсов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Нетрадиционные методы использования сырьевых ресурсов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Перспективы загрязнения окружающей среды и истощение природных ресурсов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Устройство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механо</w:t>
      </w:r>
      <w:proofErr w:type="spellEnd"/>
      <w:r>
        <w:t xml:space="preserve">-, </w:t>
      </w:r>
      <w:proofErr w:type="spellStart"/>
      <w:r>
        <w:t>термо</w:t>
      </w:r>
      <w:proofErr w:type="spellEnd"/>
      <w:r>
        <w:t>- и хеморецепторов. Способы трансмембранной передачи сигналов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Способы получения культуры клеток из различных тканей и разных животных (фибробласты, эпителиальные клетки, </w:t>
      </w:r>
      <w:proofErr w:type="spellStart"/>
      <w:r>
        <w:t>гепатоциты</w:t>
      </w:r>
      <w:proofErr w:type="spellEnd"/>
      <w:r>
        <w:t xml:space="preserve"> и др.)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Стволовые клетки и регуляция их популяции. Роль стволовых клеток в норме и патологии. </w:t>
      </w:r>
      <w:proofErr w:type="spellStart"/>
      <w:r>
        <w:t>Аноптоз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Чрезвычайная экологическая ситуация и зоны экологического бедствия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Основные этапы развития методики обучения и воспитания биологии в общеобразовательной школе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Современные проблемы теории и методики обучения и воспитания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Лабораторные уроки, их место и значение в системе обучения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Особенности современных технологий в обучении биологии. </w:t>
      </w:r>
      <w:proofErr w:type="gramStart"/>
      <w:r>
        <w:t>Проблемное</w:t>
      </w:r>
      <w:proofErr w:type="gramEnd"/>
      <w:r>
        <w:t xml:space="preserve"> обучения биологии. Личностно-ориентированное обучение.  Дифференцированное обучение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Биологическое образование и научная картина мира. Принципы единства теории и практики в биологическом познании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Исследования в области теории и методики обучения и воспитания биологии: разработка методологических и теоретических основ биологического образования, создание высокоэффективных методик и технологий обучения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Методика использования графических возможностей компьютера в реализации целей обучения биологии.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Методика моделирования биологических процессов и явлений с использованием компьютера. Методика использования компьютера в решении биологических задач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Современные подходы к изучению эволюции живых организмов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Молекулярная природа наследственных заболеваний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РНК-интерференция</w:t>
      </w:r>
      <w:proofErr w:type="spellEnd"/>
      <w:r>
        <w:t>: теоретические и практические аспекты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Научная систематика насекомых и принципы их </w:t>
      </w:r>
      <w:proofErr w:type="spellStart"/>
      <w:r>
        <w:t>класификации</w:t>
      </w:r>
      <w:proofErr w:type="spellEnd"/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Значение витаминов в питании. </w:t>
      </w:r>
      <w:proofErr w:type="spellStart"/>
      <w:r>
        <w:t>Водорастворимые</w:t>
      </w:r>
      <w:proofErr w:type="spellEnd"/>
      <w:r>
        <w:t xml:space="preserve"> витамины. Жирорастворимые витамины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Проблема профилактики </w:t>
      </w:r>
      <w:proofErr w:type="spellStart"/>
      <w:r>
        <w:t>паразитозов</w:t>
      </w:r>
      <w:proofErr w:type="spellEnd"/>
      <w:r>
        <w:t xml:space="preserve"> в современных условиях, и в целом.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 xml:space="preserve">Классическая синтетическая теория эволюции: факторы, элементы, основное состояние 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Методологические принципы современной биологии</w:t>
      </w:r>
      <w:r>
        <w:tab/>
      </w:r>
    </w:p>
    <w:p w:rsidR="00CD41FB" w:rsidRDefault="00CD41FB" w:rsidP="00CD41FB">
      <w:pPr>
        <w:pStyle w:val="a3"/>
        <w:numPr>
          <w:ilvl w:val="0"/>
          <w:numId w:val="1"/>
        </w:numPr>
        <w:spacing w:after="0"/>
        <w:jc w:val="both"/>
      </w:pPr>
      <w:r>
        <w:t>Экологическая карта мира. Концепция современной биосферы</w:t>
      </w:r>
      <w:r>
        <w:tab/>
      </w:r>
    </w:p>
    <w:p w:rsidR="00CD41FB" w:rsidRDefault="00CD41FB" w:rsidP="00CD41FB">
      <w:pPr>
        <w:spacing w:after="0"/>
        <w:jc w:val="both"/>
      </w:pPr>
    </w:p>
    <w:p w:rsidR="00CD41FB" w:rsidRDefault="00CD41FB" w:rsidP="00CD41FB">
      <w:pPr>
        <w:spacing w:after="0"/>
        <w:jc w:val="both"/>
      </w:pPr>
    </w:p>
    <w:p w:rsidR="00CD41FB" w:rsidRDefault="00CD41FB" w:rsidP="00CD41FB">
      <w:pPr>
        <w:spacing w:after="0"/>
        <w:jc w:val="both"/>
      </w:pPr>
    </w:p>
    <w:p w:rsidR="007754EA" w:rsidRDefault="007754EA" w:rsidP="00CD41FB">
      <w:pPr>
        <w:spacing w:after="0"/>
        <w:jc w:val="both"/>
      </w:pPr>
    </w:p>
    <w:p w:rsidR="00CD41FB" w:rsidRDefault="00CD41FB" w:rsidP="00CD41FB">
      <w:pPr>
        <w:spacing w:after="0"/>
        <w:jc w:val="both"/>
      </w:pPr>
    </w:p>
    <w:p w:rsidR="00CD41FB" w:rsidRDefault="00CD41FB" w:rsidP="00CD41FB">
      <w:pPr>
        <w:spacing w:after="0"/>
        <w:jc w:val="both"/>
      </w:pPr>
    </w:p>
    <w:sectPr w:rsidR="00CD41FB" w:rsidSect="00E9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29E"/>
    <w:multiLevelType w:val="hybridMultilevel"/>
    <w:tmpl w:val="E362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AB"/>
    <w:rsid w:val="007754EA"/>
    <w:rsid w:val="0099204A"/>
    <w:rsid w:val="00A3068A"/>
    <w:rsid w:val="00AB56AB"/>
    <w:rsid w:val="00CA529D"/>
    <w:rsid w:val="00CD41FB"/>
    <w:rsid w:val="00E9548E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5</cp:revision>
  <dcterms:created xsi:type="dcterms:W3CDTF">2022-07-12T05:27:00Z</dcterms:created>
  <dcterms:modified xsi:type="dcterms:W3CDTF">2022-07-18T05:03:00Z</dcterms:modified>
</cp:coreProperties>
</file>