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3A72" w:rsidRPr="00A6352D" w:rsidRDefault="00FF5B15" w:rsidP="00FF5B15">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 xml:space="preserve">Министерство образования и науки Республики Казахстан </w:t>
      </w:r>
    </w:p>
    <w:p w:rsidR="005D3A72" w:rsidRPr="00A6352D" w:rsidRDefault="005D3A72" w:rsidP="005D3A72">
      <w:pPr>
        <w:spacing w:after="0" w:line="240" w:lineRule="auto"/>
        <w:jc w:val="center"/>
        <w:rPr>
          <w:rFonts w:ascii="Times New Roman" w:hAnsi="Times New Roman" w:cs="Times New Roman"/>
          <w:sz w:val="24"/>
          <w:szCs w:val="24"/>
          <w:lang w:val="kk-KZ"/>
        </w:rPr>
      </w:pPr>
    </w:p>
    <w:p w:rsidR="005D3A72" w:rsidRPr="00A6352D" w:rsidRDefault="00C96679" w:rsidP="004148AB">
      <w:pPr>
        <w:pStyle w:val="a8"/>
        <w:spacing w:line="240" w:lineRule="auto"/>
        <w:rPr>
          <w:caps w:val="0"/>
          <w:sz w:val="24"/>
          <w:szCs w:val="24"/>
          <w:lang w:val="kk-KZ"/>
        </w:rPr>
      </w:pPr>
      <w:r>
        <w:rPr>
          <w:caps w:val="0"/>
          <w:sz w:val="24"/>
          <w:szCs w:val="24"/>
          <w:lang w:val="kk-KZ"/>
        </w:rPr>
        <w:t>Некоммерческое акционерное общество «Торайғыров университет</w:t>
      </w:r>
      <w:r w:rsidR="005D3A72" w:rsidRPr="00A6352D">
        <w:rPr>
          <w:caps w:val="0"/>
          <w:sz w:val="24"/>
          <w:szCs w:val="24"/>
          <w:lang w:val="kk-KZ"/>
        </w:rPr>
        <w:t xml:space="preserve">» </w:t>
      </w:r>
    </w:p>
    <w:p w:rsidR="005D3A72" w:rsidRPr="00A6352D" w:rsidRDefault="005D3A72" w:rsidP="004148AB">
      <w:pPr>
        <w:pStyle w:val="a8"/>
        <w:spacing w:line="240" w:lineRule="auto"/>
        <w:rPr>
          <w:bCs/>
          <w:caps w:val="0"/>
          <w:sz w:val="24"/>
          <w:szCs w:val="24"/>
          <w:lang w:val="kk-KZ"/>
        </w:rPr>
      </w:pPr>
    </w:p>
    <w:p w:rsidR="008E5FCB" w:rsidRPr="00A6352D" w:rsidRDefault="008E5FCB" w:rsidP="004148AB">
      <w:pPr>
        <w:pStyle w:val="a8"/>
        <w:spacing w:line="240" w:lineRule="auto"/>
        <w:rPr>
          <w:bCs/>
          <w:caps w:val="0"/>
          <w:sz w:val="24"/>
          <w:szCs w:val="24"/>
          <w:lang w:val="kk-KZ"/>
        </w:rPr>
      </w:pPr>
      <w:r w:rsidRPr="00A6352D">
        <w:rPr>
          <w:noProof/>
          <w:lang w:eastAsia="ru-RU"/>
        </w:rPr>
        <w:drawing>
          <wp:inline distT="0" distB="0" distL="0" distR="0">
            <wp:extent cx="1885950" cy="666750"/>
            <wp:effectExtent l="19050" t="0" r="0" b="0"/>
            <wp:docPr id="2" name="Рисунок 1" descr="Toraighyrov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raighyrov University"/>
                    <pic:cNvPicPr>
                      <a:picLocks noChangeAspect="1" noChangeArrowheads="1"/>
                    </pic:cNvPicPr>
                  </pic:nvPicPr>
                  <pic:blipFill>
                    <a:blip r:embed="rId6" cstate="print"/>
                    <a:srcRect/>
                    <a:stretch>
                      <a:fillRect/>
                    </a:stretch>
                  </pic:blipFill>
                  <pic:spPr bwMode="auto">
                    <a:xfrm>
                      <a:off x="0" y="0"/>
                      <a:ext cx="1885950" cy="666750"/>
                    </a:xfrm>
                    <a:prstGeom prst="rect">
                      <a:avLst/>
                    </a:prstGeom>
                    <a:noFill/>
                    <a:ln w="9525">
                      <a:noFill/>
                      <a:miter lim="800000"/>
                      <a:headEnd/>
                      <a:tailEnd/>
                    </a:ln>
                  </pic:spPr>
                </pic:pic>
              </a:graphicData>
            </a:graphic>
          </wp:inline>
        </w:drawing>
      </w:r>
    </w:p>
    <w:p w:rsidR="008E5FCB" w:rsidRPr="00A6352D" w:rsidRDefault="008E5FCB" w:rsidP="004148AB">
      <w:pPr>
        <w:pStyle w:val="a8"/>
        <w:spacing w:line="240" w:lineRule="auto"/>
        <w:rPr>
          <w:bCs/>
          <w:caps w:val="0"/>
          <w:sz w:val="24"/>
          <w:szCs w:val="24"/>
          <w:lang w:val="kk-KZ"/>
        </w:rPr>
      </w:pPr>
    </w:p>
    <w:p w:rsidR="004148AB" w:rsidRPr="00A6352D" w:rsidRDefault="00C96679" w:rsidP="004148AB">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rPr>
        <w:t xml:space="preserve">Факультет </w:t>
      </w:r>
      <w:proofErr w:type="spellStart"/>
      <w:r>
        <w:rPr>
          <w:rFonts w:ascii="Times New Roman" w:hAnsi="Times New Roman" w:cs="Times New Roman"/>
          <w:b/>
          <w:sz w:val="24"/>
          <w:szCs w:val="24"/>
        </w:rPr>
        <w:t>естственных</w:t>
      </w:r>
      <w:proofErr w:type="spellEnd"/>
      <w:r>
        <w:rPr>
          <w:rFonts w:ascii="Times New Roman" w:hAnsi="Times New Roman" w:cs="Times New Roman"/>
          <w:b/>
          <w:sz w:val="24"/>
          <w:szCs w:val="24"/>
        </w:rPr>
        <w:t xml:space="preserve"> наук</w:t>
      </w:r>
    </w:p>
    <w:p w:rsidR="004148AB" w:rsidRPr="00A6352D" w:rsidRDefault="004148AB" w:rsidP="004148AB">
      <w:pPr>
        <w:spacing w:after="0" w:line="240" w:lineRule="auto"/>
        <w:jc w:val="center"/>
        <w:rPr>
          <w:rFonts w:ascii="Times New Roman" w:hAnsi="Times New Roman" w:cs="Times New Roman"/>
          <w:b/>
          <w:sz w:val="24"/>
          <w:szCs w:val="24"/>
          <w:lang w:val="kk-KZ"/>
        </w:rPr>
      </w:pPr>
    </w:p>
    <w:p w:rsidR="004148AB" w:rsidRPr="00A6352D" w:rsidRDefault="0009542F" w:rsidP="004148AB">
      <w:pPr>
        <w:spacing w:after="0" w:line="240" w:lineRule="auto"/>
        <w:jc w:val="center"/>
        <w:rPr>
          <w:rFonts w:ascii="Times New Roman" w:hAnsi="Times New Roman"/>
          <w:b/>
          <w:sz w:val="24"/>
          <w:szCs w:val="24"/>
          <w:lang w:val="kk-KZ"/>
        </w:rPr>
      </w:pPr>
      <w:r>
        <w:rPr>
          <w:rFonts w:ascii="Times New Roman" w:hAnsi="Times New Roman"/>
          <w:b/>
          <w:noProof/>
          <w:sz w:val="24"/>
          <w:szCs w:val="24"/>
          <w:lang w:eastAsia="ru-RU"/>
        </w:rPr>
        <w:drawing>
          <wp:inline distT="0" distB="0" distL="0" distR="0">
            <wp:extent cx="2879090" cy="2296795"/>
            <wp:effectExtent l="0" t="0" r="0" b="0"/>
            <wp:docPr id="25" name="Рисунок 25" descr="C:\Users\dautj\OneDrive\Рабочий стол\geogr_t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autj\OneDrive\Рабочий стол\geogr_tur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9090" cy="2296795"/>
                    </a:xfrm>
                    <a:prstGeom prst="rect">
                      <a:avLst/>
                    </a:prstGeom>
                    <a:noFill/>
                    <a:ln>
                      <a:noFill/>
                    </a:ln>
                  </pic:spPr>
                </pic:pic>
              </a:graphicData>
            </a:graphic>
          </wp:inline>
        </w:drawing>
      </w:r>
    </w:p>
    <w:p w:rsidR="004148AB" w:rsidRPr="00A6352D" w:rsidRDefault="004148AB" w:rsidP="004148AB">
      <w:pPr>
        <w:spacing w:after="0" w:line="240" w:lineRule="auto"/>
        <w:jc w:val="center"/>
        <w:rPr>
          <w:rFonts w:ascii="Times New Roman" w:hAnsi="Times New Roman"/>
          <w:b/>
          <w:sz w:val="24"/>
          <w:szCs w:val="24"/>
          <w:lang w:val="kk-KZ"/>
        </w:rPr>
      </w:pPr>
    </w:p>
    <w:p w:rsidR="00DE2F53" w:rsidRPr="00A6352D" w:rsidRDefault="009B61AF" w:rsidP="004148AB">
      <w:pPr>
        <w:spacing w:after="0" w:line="240" w:lineRule="auto"/>
        <w:jc w:val="center"/>
        <w:rPr>
          <w:rFonts w:ascii="Times New Roman" w:hAnsi="Times New Roman"/>
          <w:b/>
          <w:sz w:val="24"/>
          <w:szCs w:val="24"/>
          <w:lang w:val="kk-KZ"/>
        </w:rPr>
      </w:pPr>
      <w:r>
        <w:rPr>
          <w:rFonts w:ascii="Times New Roman" w:hAnsi="Times New Roman"/>
          <w:b/>
          <w:sz w:val="24"/>
          <w:szCs w:val="24"/>
          <w:lang w:val="kk-KZ"/>
        </w:rPr>
        <w:t xml:space="preserve">Кафедра </w:t>
      </w:r>
      <w:r w:rsidR="004148AB" w:rsidRPr="00A6352D">
        <w:rPr>
          <w:rFonts w:ascii="Times New Roman" w:hAnsi="Times New Roman"/>
          <w:b/>
          <w:sz w:val="24"/>
          <w:szCs w:val="24"/>
          <w:lang w:val="kk-KZ"/>
        </w:rPr>
        <w:t>«</w:t>
      </w:r>
      <w:r>
        <w:rPr>
          <w:rFonts w:ascii="Times New Roman" w:hAnsi="Times New Roman"/>
          <w:b/>
          <w:sz w:val="24"/>
          <w:szCs w:val="24"/>
          <w:lang w:val="kk-KZ"/>
        </w:rPr>
        <w:t>Географии</w:t>
      </w:r>
      <w:r w:rsidR="009237E3">
        <w:rPr>
          <w:rFonts w:ascii="Times New Roman" w:hAnsi="Times New Roman"/>
          <w:b/>
          <w:sz w:val="24"/>
          <w:szCs w:val="24"/>
          <w:lang w:val="kk-KZ"/>
        </w:rPr>
        <w:t xml:space="preserve"> </w:t>
      </w:r>
      <w:r>
        <w:rPr>
          <w:rFonts w:ascii="Times New Roman" w:hAnsi="Times New Roman"/>
          <w:b/>
          <w:sz w:val="24"/>
          <w:szCs w:val="24"/>
          <w:lang w:val="kk-KZ"/>
        </w:rPr>
        <w:t xml:space="preserve">и </w:t>
      </w:r>
      <w:r w:rsidR="009237E3">
        <w:rPr>
          <w:rFonts w:ascii="Times New Roman" w:hAnsi="Times New Roman"/>
          <w:b/>
          <w:sz w:val="24"/>
          <w:szCs w:val="24"/>
          <w:lang w:val="kk-KZ"/>
        </w:rPr>
        <w:t>туризм</w:t>
      </w:r>
      <w:r>
        <w:rPr>
          <w:rFonts w:ascii="Times New Roman" w:hAnsi="Times New Roman"/>
          <w:b/>
          <w:sz w:val="24"/>
          <w:szCs w:val="24"/>
          <w:lang w:val="kk-KZ"/>
        </w:rPr>
        <w:t>а</w:t>
      </w:r>
      <w:r w:rsidR="00805692" w:rsidRPr="00A6352D">
        <w:rPr>
          <w:rFonts w:ascii="Times New Roman" w:hAnsi="Times New Roman"/>
          <w:b/>
          <w:sz w:val="24"/>
          <w:szCs w:val="24"/>
          <w:lang w:val="kk-KZ"/>
        </w:rPr>
        <w:t>»</w:t>
      </w:r>
      <w:r>
        <w:rPr>
          <w:rFonts w:ascii="Times New Roman" w:hAnsi="Times New Roman"/>
          <w:b/>
          <w:sz w:val="24"/>
          <w:szCs w:val="24"/>
          <w:lang w:val="kk-KZ"/>
        </w:rPr>
        <w:t xml:space="preserve"> </w:t>
      </w:r>
    </w:p>
    <w:p w:rsidR="009A09B7" w:rsidRPr="00A6352D" w:rsidRDefault="009A09B7" w:rsidP="004148AB">
      <w:pPr>
        <w:pStyle w:val="a3"/>
        <w:spacing w:before="0" w:beforeAutospacing="0" w:after="0" w:afterAutospacing="0"/>
        <w:jc w:val="center"/>
        <w:rPr>
          <w:lang w:val="kk-KZ"/>
        </w:rPr>
      </w:pPr>
    </w:p>
    <w:p w:rsidR="009B61AF" w:rsidRPr="009B61AF" w:rsidRDefault="009B61AF" w:rsidP="009B61AF">
      <w:pPr>
        <w:spacing w:after="0" w:line="240" w:lineRule="auto"/>
        <w:ind w:firstLine="34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В январе 2006 года кафедра </w:t>
      </w:r>
      <w:r w:rsidRPr="009B61AF">
        <w:rPr>
          <w:rFonts w:ascii="Times New Roman" w:hAnsi="Times New Roman" w:cs="Times New Roman"/>
          <w:sz w:val="24"/>
          <w:szCs w:val="24"/>
          <w:lang w:val="kk-KZ"/>
        </w:rPr>
        <w:t>«</w:t>
      </w:r>
      <w:r>
        <w:rPr>
          <w:rFonts w:ascii="Times New Roman" w:hAnsi="Times New Roman" w:cs="Times New Roman"/>
          <w:sz w:val="24"/>
          <w:szCs w:val="24"/>
          <w:lang w:val="kk-KZ"/>
        </w:rPr>
        <w:t>Г</w:t>
      </w:r>
      <w:r w:rsidRPr="009B61AF">
        <w:rPr>
          <w:rFonts w:ascii="Times New Roman" w:hAnsi="Times New Roman" w:cs="Times New Roman"/>
          <w:sz w:val="24"/>
          <w:szCs w:val="24"/>
          <w:lang w:val="kk-KZ"/>
        </w:rPr>
        <w:t>еографии и туризма» была реорганизована из кафедры «</w:t>
      </w:r>
      <w:r>
        <w:rPr>
          <w:rFonts w:ascii="Times New Roman" w:hAnsi="Times New Roman" w:cs="Times New Roman"/>
          <w:sz w:val="24"/>
          <w:szCs w:val="24"/>
          <w:lang w:val="kk-KZ"/>
        </w:rPr>
        <w:t>Э</w:t>
      </w:r>
      <w:r w:rsidRPr="009B61AF">
        <w:rPr>
          <w:rFonts w:ascii="Times New Roman" w:hAnsi="Times New Roman" w:cs="Times New Roman"/>
          <w:sz w:val="24"/>
          <w:szCs w:val="24"/>
          <w:lang w:val="kk-KZ"/>
        </w:rPr>
        <w:t>кологии и географии».</w:t>
      </w:r>
    </w:p>
    <w:p w:rsidR="009B61AF" w:rsidRDefault="009B61AF" w:rsidP="009B61AF">
      <w:pPr>
        <w:spacing w:after="0" w:line="240" w:lineRule="auto"/>
        <w:ind w:firstLine="340"/>
        <w:jc w:val="both"/>
        <w:rPr>
          <w:rFonts w:ascii="Times New Roman" w:hAnsi="Times New Roman" w:cs="Times New Roman"/>
          <w:sz w:val="24"/>
          <w:szCs w:val="24"/>
          <w:lang w:val="kk-KZ"/>
        </w:rPr>
      </w:pPr>
      <w:r w:rsidRPr="009B61AF">
        <w:rPr>
          <w:rFonts w:ascii="Times New Roman" w:hAnsi="Times New Roman" w:cs="Times New Roman"/>
          <w:sz w:val="24"/>
          <w:szCs w:val="24"/>
          <w:lang w:val="kk-KZ"/>
        </w:rPr>
        <w:t>Кафедра «Географии и туризма» имеет необходимую материально-техническую базу для организации учебного процесса (утвержденную кафедрой и вузом в целом), учебно-информационную базу: учебные аудитории, оснащенные мультимедийным оборудованием и компьютерными классами, электронный контент учебных материалов, учебников.</w:t>
      </w:r>
    </w:p>
    <w:p w:rsidR="00642786" w:rsidRDefault="00DF2412" w:rsidP="009A09B7">
      <w:pPr>
        <w:spacing w:after="0" w:line="240" w:lineRule="auto"/>
        <w:ind w:firstLine="340"/>
        <w:jc w:val="both"/>
        <w:rPr>
          <w:rFonts w:ascii="Times New Roman" w:eastAsia="Times New Roman" w:hAnsi="Times New Roman" w:cs="Times New Roman"/>
          <w:b/>
          <w:sz w:val="24"/>
          <w:szCs w:val="24"/>
          <w:lang w:val="kk-KZ" w:eastAsia="ru-RU"/>
        </w:rPr>
      </w:pPr>
      <w:r w:rsidRPr="00DF2412">
        <w:rPr>
          <w:rFonts w:ascii="Times New Roman" w:eastAsia="Times New Roman" w:hAnsi="Times New Roman" w:cs="Times New Roman"/>
          <w:b/>
          <w:sz w:val="24"/>
          <w:szCs w:val="24"/>
          <w:lang w:val="kk-KZ" w:eastAsia="ru-RU"/>
        </w:rPr>
        <w:t>Контактная информация:</w:t>
      </w:r>
      <w:r w:rsidRPr="00DF2412">
        <w:rPr>
          <w:rFonts w:ascii="Times New Roman" w:eastAsia="Times New Roman" w:hAnsi="Times New Roman" w:cs="Times New Roman"/>
          <w:sz w:val="24"/>
          <w:szCs w:val="24"/>
          <w:lang w:val="kk-KZ" w:eastAsia="ru-RU"/>
        </w:rPr>
        <w:t xml:space="preserve"> г. Павлодар, ул. Ломова, 64, каб. А-524, тел. +7 (7182) 67-36-65</w:t>
      </w:r>
      <w:r w:rsidRPr="00DF2412">
        <w:rPr>
          <w:rFonts w:ascii="Times New Roman" w:eastAsia="Times New Roman" w:hAnsi="Times New Roman" w:cs="Times New Roman"/>
          <w:b/>
          <w:sz w:val="24"/>
          <w:szCs w:val="24"/>
          <w:lang w:val="kk-KZ" w:eastAsia="ru-RU"/>
        </w:rPr>
        <w:t>.</w:t>
      </w:r>
    </w:p>
    <w:p w:rsidR="00DF2412" w:rsidRPr="00A6352D" w:rsidRDefault="00DF2412" w:rsidP="009A09B7">
      <w:pPr>
        <w:spacing w:after="0" w:line="240" w:lineRule="auto"/>
        <w:ind w:firstLine="340"/>
        <w:jc w:val="both"/>
        <w:rPr>
          <w:rFonts w:ascii="Times New Roman" w:eastAsia="Times New Roman" w:hAnsi="Times New Roman" w:cs="Times New Roman"/>
          <w:sz w:val="24"/>
          <w:szCs w:val="24"/>
          <w:lang w:eastAsia="ru-RU"/>
        </w:rPr>
      </w:pPr>
    </w:p>
    <w:p w:rsidR="002604F0" w:rsidRPr="002604F0" w:rsidRDefault="002604F0" w:rsidP="002604F0">
      <w:pPr>
        <w:spacing w:after="0" w:line="240" w:lineRule="auto"/>
        <w:jc w:val="both"/>
        <w:rPr>
          <w:rFonts w:ascii="Times New Roman" w:hAnsi="Times New Roman" w:cs="Times New Roman"/>
          <w:b/>
          <w:sz w:val="24"/>
          <w:szCs w:val="24"/>
          <w:lang w:val="kk-KZ"/>
        </w:rPr>
      </w:pPr>
      <w:r w:rsidRPr="002604F0">
        <w:rPr>
          <w:rFonts w:ascii="Times New Roman" w:hAnsi="Times New Roman" w:cs="Times New Roman"/>
          <w:b/>
          <w:sz w:val="24"/>
          <w:szCs w:val="24"/>
          <w:lang w:val="kk-KZ"/>
        </w:rPr>
        <w:t>Сфера деятельности:</w:t>
      </w:r>
    </w:p>
    <w:p w:rsidR="00750675" w:rsidRPr="002604F0" w:rsidRDefault="002604F0" w:rsidP="002604F0">
      <w:pPr>
        <w:spacing w:after="0" w:line="240" w:lineRule="auto"/>
        <w:jc w:val="both"/>
        <w:rPr>
          <w:rFonts w:ascii="Times New Roman" w:hAnsi="Times New Roman" w:cs="Times New Roman"/>
          <w:sz w:val="24"/>
          <w:szCs w:val="24"/>
          <w:lang w:val="kk-KZ"/>
        </w:rPr>
      </w:pPr>
      <w:r w:rsidRPr="002604F0">
        <w:rPr>
          <w:rFonts w:ascii="Times New Roman" w:hAnsi="Times New Roman" w:cs="Times New Roman"/>
          <w:sz w:val="24"/>
          <w:szCs w:val="24"/>
          <w:lang w:val="kk-KZ"/>
        </w:rPr>
        <w:t xml:space="preserve">1. Подготовка конкурентоспособных специалистов в области образования, обеспечение подготовки квалифицированных, конкурентоспособных кадров, отвечающих современным требованиям к качеству </w:t>
      </w:r>
      <w:r w:rsidRPr="002604F0">
        <w:rPr>
          <w:rFonts w:ascii="Times New Roman" w:hAnsi="Times New Roman" w:cs="Times New Roman"/>
          <w:sz w:val="24"/>
          <w:szCs w:val="24"/>
          <w:lang w:val="kk-KZ"/>
        </w:rPr>
        <w:t>высокообразованных специалистов в области географических наук.</w:t>
      </w:r>
    </w:p>
    <w:p w:rsidR="00750675" w:rsidRDefault="00750675" w:rsidP="00320083">
      <w:pPr>
        <w:spacing w:after="0" w:line="240" w:lineRule="auto"/>
        <w:jc w:val="both"/>
        <w:rPr>
          <w:rFonts w:ascii="Times New Roman" w:hAnsi="Times New Roman" w:cs="Times New Roman"/>
          <w:sz w:val="24"/>
          <w:szCs w:val="24"/>
          <w:lang w:val="kk-KZ"/>
        </w:rPr>
      </w:pPr>
    </w:p>
    <w:p w:rsidR="00320083" w:rsidRDefault="002604F0" w:rsidP="00320083">
      <w:pPr>
        <w:spacing w:after="0" w:line="240" w:lineRule="auto"/>
        <w:jc w:val="both"/>
        <w:rPr>
          <w:rFonts w:ascii="Times New Roman" w:hAnsi="Times New Roman" w:cs="Times New Roman"/>
          <w:sz w:val="24"/>
          <w:szCs w:val="24"/>
          <w:lang w:val="kk-KZ"/>
        </w:rPr>
      </w:pPr>
      <w:r w:rsidRPr="002604F0">
        <w:rPr>
          <w:rFonts w:ascii="Times New Roman" w:hAnsi="Times New Roman" w:cs="Times New Roman"/>
          <w:sz w:val="24"/>
          <w:szCs w:val="24"/>
          <w:lang w:val="kk-KZ"/>
        </w:rPr>
        <w:t>2. Подготовка высококвалифицированных специалистов, способных регулировать баланс природной среды для достижения целей стратегии устойчивого развития общества, на основе взаимодействия образования, научных исследований и практики.</w:t>
      </w:r>
    </w:p>
    <w:p w:rsidR="00805692" w:rsidRPr="00A6352D" w:rsidRDefault="00805692" w:rsidP="009A09B7">
      <w:pPr>
        <w:spacing w:after="0" w:line="240" w:lineRule="auto"/>
        <w:ind w:firstLine="340"/>
        <w:rPr>
          <w:rFonts w:ascii="Times New Roman" w:eastAsia="Times New Roman" w:hAnsi="Times New Roman" w:cs="Times New Roman"/>
          <w:sz w:val="24"/>
          <w:szCs w:val="24"/>
          <w:lang w:val="kk-KZ" w:eastAsia="ru-RU"/>
        </w:rPr>
      </w:pPr>
    </w:p>
    <w:p w:rsidR="002604F0" w:rsidRPr="002604F0" w:rsidRDefault="002604F0" w:rsidP="002604F0">
      <w:pPr>
        <w:spacing w:after="0" w:line="240" w:lineRule="auto"/>
        <w:ind w:firstLine="340"/>
        <w:rPr>
          <w:rFonts w:ascii="Times New Roman" w:eastAsia="Times New Roman" w:hAnsi="Times New Roman" w:cs="Times New Roman"/>
          <w:b/>
          <w:sz w:val="24"/>
          <w:szCs w:val="24"/>
          <w:lang w:val="kk-KZ" w:eastAsia="ru-RU"/>
        </w:rPr>
      </w:pPr>
      <w:r w:rsidRPr="002604F0">
        <w:rPr>
          <w:rFonts w:ascii="Times New Roman" w:eastAsia="Times New Roman" w:hAnsi="Times New Roman" w:cs="Times New Roman"/>
          <w:b/>
          <w:sz w:val="24"/>
          <w:szCs w:val="24"/>
          <w:lang w:val="kk-KZ" w:eastAsia="ru-RU"/>
        </w:rPr>
        <w:t>Основные задачи:</w:t>
      </w:r>
    </w:p>
    <w:p w:rsidR="002604F0" w:rsidRPr="002604F0" w:rsidRDefault="002604F0" w:rsidP="002604F0">
      <w:pPr>
        <w:spacing w:after="0" w:line="240" w:lineRule="auto"/>
        <w:ind w:firstLine="340"/>
        <w:jc w:val="both"/>
        <w:rPr>
          <w:rFonts w:ascii="Times New Roman" w:eastAsia="Times New Roman" w:hAnsi="Times New Roman" w:cs="Times New Roman"/>
          <w:sz w:val="24"/>
          <w:szCs w:val="24"/>
          <w:lang w:val="kk-KZ" w:eastAsia="ru-RU"/>
        </w:rPr>
      </w:pPr>
      <w:r w:rsidRPr="002604F0">
        <w:rPr>
          <w:rFonts w:ascii="Times New Roman" w:eastAsia="Times New Roman" w:hAnsi="Times New Roman" w:cs="Times New Roman"/>
          <w:sz w:val="24"/>
          <w:szCs w:val="24"/>
          <w:lang w:val="kk-KZ" w:eastAsia="ru-RU"/>
        </w:rPr>
        <w:t>1. Обеспечение высокого качества предоставляемых образовательных услуг за счет внедрения современных образовательных технологий, контроля качества уроков, связи теоретического обучения с практикой.</w:t>
      </w:r>
    </w:p>
    <w:p w:rsidR="002604F0" w:rsidRPr="002604F0" w:rsidRDefault="002604F0" w:rsidP="002604F0">
      <w:pPr>
        <w:spacing w:after="0" w:line="240" w:lineRule="auto"/>
        <w:ind w:firstLine="340"/>
        <w:jc w:val="both"/>
        <w:rPr>
          <w:rFonts w:ascii="Times New Roman" w:eastAsia="Times New Roman" w:hAnsi="Times New Roman" w:cs="Times New Roman"/>
          <w:sz w:val="24"/>
          <w:szCs w:val="24"/>
          <w:lang w:val="kk-KZ" w:eastAsia="ru-RU"/>
        </w:rPr>
      </w:pPr>
      <w:r w:rsidRPr="002604F0">
        <w:rPr>
          <w:rFonts w:ascii="Times New Roman" w:eastAsia="Times New Roman" w:hAnsi="Times New Roman" w:cs="Times New Roman"/>
          <w:sz w:val="24"/>
          <w:szCs w:val="24"/>
          <w:lang w:val="kk-KZ" w:eastAsia="ru-RU"/>
        </w:rPr>
        <w:t>2. Исследования путем сотрудничества с организациями, соответствующими уровню готовности: научно-исследовательскими институтами, лабораториями, санитарно-эпидемиологическими структурами, территориальными управлениями охраны окружающей среды, организациями технического и профессионального образования, проектными организациями для разработки и реализации совместных предложений повышения уровня организации работы.</w:t>
      </w:r>
    </w:p>
    <w:p w:rsidR="0018660C" w:rsidRPr="002604F0" w:rsidRDefault="002604F0" w:rsidP="002604F0">
      <w:pPr>
        <w:spacing w:after="0" w:line="240" w:lineRule="auto"/>
        <w:ind w:firstLine="340"/>
        <w:jc w:val="both"/>
        <w:rPr>
          <w:rFonts w:ascii="Times New Roman" w:eastAsia="Times New Roman" w:hAnsi="Times New Roman" w:cs="Times New Roman"/>
          <w:sz w:val="24"/>
          <w:szCs w:val="24"/>
          <w:lang w:val="kk-KZ" w:eastAsia="ru-RU"/>
        </w:rPr>
      </w:pPr>
      <w:r w:rsidRPr="002604F0">
        <w:rPr>
          <w:rFonts w:ascii="Times New Roman" w:eastAsia="Times New Roman" w:hAnsi="Times New Roman" w:cs="Times New Roman"/>
          <w:sz w:val="24"/>
          <w:szCs w:val="24"/>
          <w:lang w:val="kk-KZ" w:eastAsia="ru-RU"/>
        </w:rPr>
        <w:t>3. Подготовка инновационных, образованных, конкурентоспособных высококвалифицированных кадров в соответствующей области.</w:t>
      </w:r>
    </w:p>
    <w:p w:rsidR="002604F0" w:rsidRPr="00A6352D" w:rsidRDefault="002604F0" w:rsidP="002604F0">
      <w:pPr>
        <w:spacing w:after="0" w:line="240" w:lineRule="auto"/>
        <w:ind w:firstLine="340"/>
        <w:rPr>
          <w:rFonts w:ascii="Times New Roman" w:eastAsia="Times New Roman" w:hAnsi="Times New Roman" w:cs="Times New Roman"/>
          <w:sz w:val="24"/>
          <w:szCs w:val="24"/>
          <w:lang w:val="kk-KZ" w:eastAsia="ru-RU"/>
        </w:rPr>
      </w:pPr>
    </w:p>
    <w:p w:rsidR="00CB7179" w:rsidRDefault="00733724" w:rsidP="009A09B7">
      <w:pPr>
        <w:spacing w:after="0" w:line="240" w:lineRule="auto"/>
        <w:ind w:firstLine="340"/>
        <w:jc w:val="center"/>
        <w:rPr>
          <w:rFonts w:ascii="Times New Roman" w:eastAsia="Times New Roman" w:hAnsi="Times New Roman" w:cs="Times New Roman"/>
          <w:b/>
          <w:sz w:val="24"/>
          <w:szCs w:val="24"/>
          <w:lang w:val="kk-KZ" w:eastAsia="ru-RU"/>
        </w:rPr>
      </w:pPr>
      <w:r w:rsidRPr="00733724">
        <w:rPr>
          <w:rFonts w:ascii="Times New Roman" w:eastAsia="Times New Roman" w:hAnsi="Times New Roman" w:cs="Times New Roman"/>
          <w:b/>
          <w:sz w:val="24"/>
          <w:szCs w:val="24"/>
          <w:lang w:val="kk-KZ" w:eastAsia="ru-RU"/>
        </w:rPr>
        <w:t>Образовательные программы:</w:t>
      </w:r>
    </w:p>
    <w:p w:rsidR="00733724" w:rsidRPr="00A6352D" w:rsidRDefault="00733724" w:rsidP="009A09B7">
      <w:pPr>
        <w:spacing w:after="0" w:line="240" w:lineRule="auto"/>
        <w:ind w:firstLine="340"/>
        <w:jc w:val="center"/>
        <w:rPr>
          <w:rFonts w:ascii="Times New Roman" w:eastAsia="Times New Roman" w:hAnsi="Times New Roman" w:cs="Times New Roman"/>
          <w:b/>
          <w:sz w:val="24"/>
          <w:szCs w:val="24"/>
          <w:lang w:val="kk-KZ" w:eastAsia="ru-RU"/>
        </w:rPr>
      </w:pPr>
    </w:p>
    <w:p w:rsidR="00642786" w:rsidRPr="000F374A" w:rsidRDefault="00805692" w:rsidP="000F374A">
      <w:pPr>
        <w:spacing w:after="0" w:line="240" w:lineRule="auto"/>
        <w:ind w:firstLine="340"/>
        <w:jc w:val="center"/>
        <w:rPr>
          <w:rFonts w:ascii="Times New Roman" w:eastAsia="Times New Roman" w:hAnsi="Times New Roman" w:cs="Times New Roman"/>
          <w:b/>
          <w:sz w:val="24"/>
          <w:szCs w:val="24"/>
          <w:lang w:val="kk-KZ" w:eastAsia="ru-RU"/>
        </w:rPr>
      </w:pPr>
      <w:r w:rsidRPr="00A6352D">
        <w:rPr>
          <w:rFonts w:ascii="Times New Roman" w:eastAsia="Times New Roman" w:hAnsi="Times New Roman" w:cs="Times New Roman"/>
          <w:b/>
          <w:sz w:val="24"/>
          <w:szCs w:val="24"/>
          <w:lang w:val="kk-KZ" w:eastAsia="ru-RU"/>
        </w:rPr>
        <w:t>Бакалавриат</w:t>
      </w:r>
    </w:p>
    <w:p w:rsidR="00642786" w:rsidRPr="000F374A" w:rsidRDefault="00052745" w:rsidP="009A09B7">
      <w:pPr>
        <w:spacing w:after="0" w:line="240" w:lineRule="auto"/>
        <w:jc w:val="both"/>
        <w:rPr>
          <w:rFonts w:ascii="Times New Roman" w:eastAsia="Times New Roman" w:hAnsi="Times New Roman" w:cs="Times New Roman"/>
          <w:sz w:val="24"/>
          <w:szCs w:val="24"/>
          <w:lang w:val="kk-KZ" w:eastAsia="ru-RU"/>
        </w:rPr>
      </w:pPr>
      <w:hyperlink r:id="rId8" w:history="1">
        <w:r w:rsidR="000F374A" w:rsidRPr="00EC1F69">
          <w:rPr>
            <w:rFonts w:ascii="Times New Roman" w:eastAsia="Times New Roman" w:hAnsi="Times New Roman" w:cs="Times New Roman"/>
            <w:sz w:val="24"/>
            <w:szCs w:val="24"/>
            <w:lang w:val="kk-KZ" w:eastAsia="ru-RU"/>
          </w:rPr>
          <w:t>6B0520</w:t>
        </w:r>
        <w:r w:rsidR="000F374A">
          <w:rPr>
            <w:rFonts w:ascii="Times New Roman" w:eastAsia="Times New Roman" w:hAnsi="Times New Roman" w:cs="Times New Roman"/>
            <w:sz w:val="24"/>
            <w:szCs w:val="24"/>
            <w:lang w:val="kk-KZ" w:eastAsia="ru-RU"/>
          </w:rPr>
          <w:t>2</w:t>
        </w:r>
        <w:r w:rsidR="000F374A" w:rsidRPr="00EC1F69">
          <w:rPr>
            <w:rFonts w:ascii="Times New Roman" w:eastAsia="Times New Roman" w:hAnsi="Times New Roman" w:cs="Times New Roman"/>
            <w:sz w:val="24"/>
            <w:szCs w:val="24"/>
            <w:lang w:val="kk-KZ" w:eastAsia="ru-RU"/>
          </w:rPr>
          <w:t xml:space="preserve"> – </w:t>
        </w:r>
        <w:r w:rsidR="000F374A">
          <w:rPr>
            <w:rFonts w:ascii="Times New Roman" w:eastAsia="Times New Roman" w:hAnsi="Times New Roman" w:cs="Times New Roman"/>
            <w:sz w:val="24"/>
            <w:szCs w:val="24"/>
            <w:lang w:val="kk-KZ" w:eastAsia="ru-RU"/>
          </w:rPr>
          <w:t>География</w:t>
        </w:r>
      </w:hyperlink>
    </w:p>
    <w:p w:rsidR="000F374A" w:rsidRDefault="000F374A" w:rsidP="009A09B7">
      <w:pPr>
        <w:spacing w:after="0" w:line="240" w:lineRule="auto"/>
        <w:ind w:firstLine="340"/>
        <w:jc w:val="center"/>
        <w:rPr>
          <w:lang w:val="kk-KZ"/>
        </w:rPr>
      </w:pPr>
    </w:p>
    <w:p w:rsidR="00805692" w:rsidRPr="00A6352D" w:rsidRDefault="00805692" w:rsidP="009A09B7">
      <w:pPr>
        <w:spacing w:after="0" w:line="240" w:lineRule="auto"/>
        <w:ind w:firstLine="340"/>
        <w:jc w:val="center"/>
        <w:rPr>
          <w:rFonts w:ascii="Times New Roman" w:eastAsia="Times New Roman" w:hAnsi="Times New Roman" w:cs="Times New Roman"/>
          <w:b/>
          <w:sz w:val="24"/>
          <w:szCs w:val="24"/>
          <w:lang w:val="kk-KZ" w:eastAsia="ru-RU"/>
        </w:rPr>
      </w:pPr>
      <w:r w:rsidRPr="00A6352D">
        <w:rPr>
          <w:rFonts w:ascii="Times New Roman" w:eastAsia="Times New Roman" w:hAnsi="Times New Roman" w:cs="Times New Roman"/>
          <w:b/>
          <w:sz w:val="24"/>
          <w:szCs w:val="24"/>
          <w:lang w:val="kk-KZ" w:eastAsia="ru-RU"/>
        </w:rPr>
        <w:t>Магистратура</w:t>
      </w:r>
    </w:p>
    <w:p w:rsidR="003A2946" w:rsidRPr="00A6352D" w:rsidRDefault="00B8547E" w:rsidP="009A09B7">
      <w:pPr>
        <w:spacing w:after="0" w:line="240" w:lineRule="auto"/>
        <w:rPr>
          <w:rFonts w:ascii="Times New Roman" w:eastAsia="Times New Roman" w:hAnsi="Times New Roman" w:cs="Times New Roman"/>
          <w:sz w:val="24"/>
          <w:szCs w:val="24"/>
          <w:lang w:val="kk-KZ" w:eastAsia="ru-RU"/>
        </w:rPr>
      </w:pPr>
      <w:r w:rsidRPr="00A6352D">
        <w:rPr>
          <w:rFonts w:ascii="Times New Roman" w:eastAsia="Times New Roman" w:hAnsi="Times New Roman" w:cs="Times New Roman"/>
          <w:sz w:val="24"/>
          <w:szCs w:val="24"/>
          <w:lang w:val="kk-KZ" w:eastAsia="ru-RU"/>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0"/>
        <w:gridCol w:w="2729"/>
      </w:tblGrid>
      <w:tr w:rsidR="003A2946" w:rsidRPr="00A6352D" w:rsidTr="003A2946">
        <w:tc>
          <w:tcPr>
            <w:tcW w:w="4927" w:type="dxa"/>
          </w:tcPr>
          <w:p w:rsidR="003A2946" w:rsidRPr="00A6352D" w:rsidRDefault="00052745" w:rsidP="000F374A">
            <w:pPr>
              <w:rPr>
                <w:rFonts w:ascii="Times New Roman" w:eastAsia="Times New Roman" w:hAnsi="Times New Roman" w:cs="Times New Roman"/>
                <w:sz w:val="24"/>
                <w:szCs w:val="24"/>
                <w:lang w:val="kk-KZ" w:eastAsia="ru-RU"/>
              </w:rPr>
            </w:pPr>
            <w:hyperlink r:id="rId9" w:history="1">
              <w:r w:rsidR="000F374A">
                <w:rPr>
                  <w:rFonts w:ascii="Times New Roman" w:eastAsia="Times New Roman" w:hAnsi="Times New Roman" w:cs="Times New Roman"/>
                  <w:sz w:val="24"/>
                  <w:szCs w:val="24"/>
                  <w:lang w:eastAsia="ru-RU"/>
                </w:rPr>
                <w:t>7M05</w:t>
              </w:r>
              <w:r w:rsidR="000F374A">
                <w:rPr>
                  <w:rFonts w:ascii="Times New Roman" w:eastAsia="Times New Roman" w:hAnsi="Times New Roman" w:cs="Times New Roman"/>
                  <w:sz w:val="24"/>
                  <w:szCs w:val="24"/>
                  <w:lang w:val="kk-KZ" w:eastAsia="ru-RU"/>
                </w:rPr>
                <w:t>202</w:t>
              </w:r>
              <w:r w:rsidR="000F374A">
                <w:rPr>
                  <w:rFonts w:ascii="Times New Roman" w:eastAsia="Times New Roman" w:hAnsi="Times New Roman" w:cs="Times New Roman"/>
                  <w:sz w:val="24"/>
                  <w:szCs w:val="24"/>
                  <w:lang w:eastAsia="ru-RU"/>
                </w:rPr>
                <w:t xml:space="preserve"> – </w:t>
              </w:r>
              <w:r w:rsidR="000F374A">
                <w:rPr>
                  <w:rFonts w:ascii="Times New Roman" w:eastAsia="Times New Roman" w:hAnsi="Times New Roman" w:cs="Times New Roman"/>
                  <w:sz w:val="24"/>
                  <w:szCs w:val="24"/>
                  <w:lang w:val="kk-KZ" w:eastAsia="ru-RU"/>
                </w:rPr>
                <w:t>География</w:t>
              </w:r>
            </w:hyperlink>
            <w:hyperlink r:id="rId10" w:history="1"/>
          </w:p>
        </w:tc>
        <w:tc>
          <w:tcPr>
            <w:tcW w:w="4927" w:type="dxa"/>
          </w:tcPr>
          <w:p w:rsidR="003A2946" w:rsidRPr="00A6352D" w:rsidRDefault="000F374A" w:rsidP="0012669C">
            <w:pPr>
              <w:outlineLvl w:val="3"/>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7M05</w:t>
            </w:r>
            <w:r>
              <w:rPr>
                <w:rFonts w:ascii="Times New Roman" w:eastAsia="Times New Roman" w:hAnsi="Times New Roman" w:cs="Times New Roman"/>
                <w:bCs/>
                <w:sz w:val="24"/>
                <w:szCs w:val="24"/>
                <w:lang w:val="kk-KZ" w:eastAsia="ru-RU"/>
              </w:rPr>
              <w:t>252</w:t>
            </w:r>
            <w:r>
              <w:rPr>
                <w:rFonts w:ascii="Times New Roman" w:eastAsia="Times New Roman" w:hAnsi="Times New Roman" w:cs="Times New Roman"/>
                <w:bCs/>
                <w:sz w:val="24"/>
                <w:szCs w:val="24"/>
                <w:lang w:eastAsia="ru-RU"/>
              </w:rPr>
              <w:t xml:space="preserve"> – </w:t>
            </w:r>
            <w:r>
              <w:rPr>
                <w:rFonts w:ascii="Times New Roman" w:eastAsia="Times New Roman" w:hAnsi="Times New Roman" w:cs="Times New Roman"/>
                <w:bCs/>
                <w:sz w:val="24"/>
                <w:szCs w:val="24"/>
                <w:lang w:val="kk-KZ" w:eastAsia="ru-RU"/>
              </w:rPr>
              <w:t>Географ</w:t>
            </w:r>
            <w:proofErr w:type="spellStart"/>
            <w:r w:rsidR="003A2946" w:rsidRPr="00A6352D">
              <w:rPr>
                <w:rFonts w:ascii="Times New Roman" w:eastAsia="Times New Roman" w:hAnsi="Times New Roman" w:cs="Times New Roman"/>
                <w:bCs/>
                <w:sz w:val="24"/>
                <w:szCs w:val="24"/>
                <w:lang w:eastAsia="ru-RU"/>
              </w:rPr>
              <w:t>ия</w:t>
            </w:r>
            <w:proofErr w:type="spellEnd"/>
          </w:p>
        </w:tc>
      </w:tr>
    </w:tbl>
    <w:p w:rsidR="0086571C" w:rsidRPr="00A6352D" w:rsidRDefault="0086571C" w:rsidP="000F374A">
      <w:pPr>
        <w:spacing w:after="0" w:line="240" w:lineRule="auto"/>
        <w:jc w:val="both"/>
        <w:rPr>
          <w:rFonts w:ascii="Times New Roman" w:hAnsi="Times New Roman" w:cs="Times New Roman"/>
          <w:sz w:val="28"/>
          <w:szCs w:val="28"/>
          <w:lang w:val="kk-KZ"/>
        </w:rPr>
      </w:pPr>
    </w:p>
    <w:p w:rsidR="00E11F46" w:rsidRDefault="00733724" w:rsidP="00E11F46">
      <w:pPr>
        <w:spacing w:after="0" w:line="240" w:lineRule="auto"/>
        <w:ind w:firstLine="340"/>
        <w:jc w:val="center"/>
        <w:rPr>
          <w:rFonts w:ascii="Times New Roman" w:hAnsi="Times New Roman" w:cs="Times New Roman"/>
          <w:b/>
          <w:sz w:val="24"/>
          <w:szCs w:val="24"/>
          <w:lang w:val="kk-KZ"/>
        </w:rPr>
      </w:pPr>
      <w:r w:rsidRPr="00733724">
        <w:rPr>
          <w:rFonts w:ascii="Times New Roman" w:hAnsi="Times New Roman" w:cs="Times New Roman"/>
          <w:b/>
          <w:sz w:val="24"/>
          <w:szCs w:val="24"/>
          <w:lang w:val="kk-KZ"/>
        </w:rPr>
        <w:t>Наши достижения</w:t>
      </w:r>
    </w:p>
    <w:p w:rsidR="00733724" w:rsidRPr="00A6352D" w:rsidRDefault="00733724" w:rsidP="00E11F46">
      <w:pPr>
        <w:spacing w:after="0" w:line="240" w:lineRule="auto"/>
        <w:ind w:firstLine="340"/>
        <w:jc w:val="center"/>
        <w:rPr>
          <w:rFonts w:ascii="Times New Roman" w:hAnsi="Times New Roman" w:cs="Times New Roman"/>
          <w:b/>
          <w:sz w:val="24"/>
          <w:szCs w:val="24"/>
          <w:lang w:val="kk-KZ"/>
        </w:rPr>
      </w:pPr>
    </w:p>
    <w:p w:rsidR="00733724" w:rsidRDefault="00733724" w:rsidP="00093434">
      <w:pPr>
        <w:spacing w:after="0" w:line="240" w:lineRule="auto"/>
        <w:ind w:firstLine="284"/>
        <w:jc w:val="both"/>
        <w:rPr>
          <w:rFonts w:ascii="Times New Roman" w:hAnsi="Times New Roman" w:cs="Times New Roman"/>
          <w:sz w:val="24"/>
          <w:szCs w:val="24"/>
          <w:lang w:val="kk-KZ"/>
        </w:rPr>
      </w:pPr>
      <w:r w:rsidRPr="00733724">
        <w:rPr>
          <w:rFonts w:ascii="Times New Roman" w:hAnsi="Times New Roman" w:cs="Times New Roman"/>
          <w:sz w:val="24"/>
          <w:szCs w:val="24"/>
          <w:lang w:val="kk-KZ"/>
        </w:rPr>
        <w:t xml:space="preserve">1. Студенты кафедры ежегодно участвуют в Республиканских олимпиадах и занимают призовые места (в 2022 году по специальности География - </w:t>
      </w:r>
      <w:r>
        <w:rPr>
          <w:rFonts w:ascii="Times New Roman" w:hAnsi="Times New Roman" w:cs="Times New Roman"/>
          <w:sz w:val="24"/>
          <w:szCs w:val="24"/>
          <w:lang w:val="kk-KZ"/>
        </w:rPr>
        <w:t>третье</w:t>
      </w:r>
      <w:r w:rsidRPr="00733724">
        <w:rPr>
          <w:rFonts w:ascii="Times New Roman" w:hAnsi="Times New Roman" w:cs="Times New Roman"/>
          <w:sz w:val="24"/>
          <w:szCs w:val="24"/>
          <w:lang w:val="kk-KZ"/>
        </w:rPr>
        <w:t xml:space="preserve"> общекомандн</w:t>
      </w:r>
      <w:r>
        <w:rPr>
          <w:rFonts w:ascii="Times New Roman" w:hAnsi="Times New Roman" w:cs="Times New Roman"/>
          <w:sz w:val="24"/>
          <w:szCs w:val="24"/>
          <w:lang w:val="kk-KZ"/>
        </w:rPr>
        <w:t>ое место</w:t>
      </w:r>
      <w:r w:rsidRPr="00733724">
        <w:rPr>
          <w:rFonts w:ascii="Times New Roman" w:hAnsi="Times New Roman" w:cs="Times New Roman"/>
          <w:sz w:val="24"/>
          <w:szCs w:val="24"/>
          <w:lang w:val="kk-KZ"/>
        </w:rPr>
        <w:t>).</w:t>
      </w:r>
    </w:p>
    <w:p w:rsidR="00E11F46" w:rsidRPr="00A6352D" w:rsidRDefault="008355E3" w:rsidP="00093434">
      <w:pPr>
        <w:spacing w:after="0" w:line="240" w:lineRule="auto"/>
        <w:ind w:firstLine="284"/>
        <w:jc w:val="both"/>
        <w:rPr>
          <w:rFonts w:ascii="Times New Roman" w:eastAsia="Times New Roman" w:hAnsi="Times New Roman" w:cs="Times New Roman"/>
          <w:sz w:val="24"/>
          <w:szCs w:val="24"/>
          <w:lang w:val="kk-KZ" w:eastAsia="ru-RU"/>
        </w:rPr>
        <w:sectPr w:rsidR="00E11F46" w:rsidRPr="00A6352D" w:rsidSect="00A80457">
          <w:type w:val="continuous"/>
          <w:pgSz w:w="11906" w:h="16838"/>
          <w:pgMar w:top="510" w:right="567" w:bottom="510" w:left="567" w:header="709" w:footer="709" w:gutter="0"/>
          <w:cols w:num="2" w:space="286"/>
          <w:docGrid w:linePitch="360"/>
        </w:sectPr>
      </w:pPr>
      <w:r>
        <w:rPr>
          <w:rFonts w:ascii="Times New Roman" w:hAnsi="Times New Roman" w:cs="Times New Roman"/>
          <w:noProof/>
          <w:sz w:val="24"/>
          <w:szCs w:val="24"/>
          <w:lang w:val="kk-KZ" w:eastAsia="ru-RU"/>
        </w:rPr>
        <w:t xml:space="preserve">2. </w:t>
      </w:r>
      <w:r w:rsidR="006760AF" w:rsidRPr="006760AF">
        <w:rPr>
          <w:rFonts w:ascii="Times New Roman" w:hAnsi="Times New Roman" w:cs="Times New Roman"/>
          <w:noProof/>
          <w:sz w:val="24"/>
          <w:szCs w:val="24"/>
          <w:lang w:val="kk-KZ" w:eastAsia="ru-RU"/>
        </w:rPr>
        <w:t>Образовательные программы кафедры ежегодно принимают участие в рейт</w:t>
      </w:r>
      <w:r w:rsidR="006760AF">
        <w:rPr>
          <w:rFonts w:ascii="Times New Roman" w:hAnsi="Times New Roman" w:cs="Times New Roman"/>
          <w:noProof/>
          <w:sz w:val="24"/>
          <w:szCs w:val="24"/>
          <w:lang w:val="kk-KZ" w:eastAsia="ru-RU"/>
        </w:rPr>
        <w:t>инге высших учебных заведений РК</w:t>
      </w:r>
      <w:r w:rsidR="006760AF" w:rsidRPr="006760AF">
        <w:rPr>
          <w:rFonts w:ascii="Times New Roman" w:hAnsi="Times New Roman" w:cs="Times New Roman"/>
          <w:noProof/>
          <w:sz w:val="24"/>
          <w:szCs w:val="24"/>
          <w:lang w:val="kk-KZ" w:eastAsia="ru-RU"/>
        </w:rPr>
        <w:t xml:space="preserve"> и занимают высокие места.</w:t>
      </w:r>
    </w:p>
    <w:p w:rsidR="00A13A1D" w:rsidRPr="00A6352D" w:rsidRDefault="00CC6796" w:rsidP="00A13A1D">
      <w:pPr>
        <w:pStyle w:val="a3"/>
        <w:spacing w:before="0" w:beforeAutospacing="0" w:after="0" w:afterAutospacing="0"/>
        <w:ind w:firstLine="340"/>
        <w:jc w:val="center"/>
        <w:rPr>
          <w:lang w:val="kk-KZ"/>
        </w:rPr>
      </w:pPr>
      <w:r>
        <w:rPr>
          <w:noProof/>
        </w:rPr>
        <w:lastRenderedPageBreak/>
        <w:drawing>
          <wp:inline distT="0" distB="0" distL="0" distR="0">
            <wp:extent cx="1170213" cy="1496786"/>
            <wp:effectExtent l="0" t="0" r="0" b="0"/>
            <wp:docPr id="7" name="Рисунок 7" descr="C:\Users\dautj\OneDrive\Рабочий стол\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utj\OneDrive\Рабочий стол\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213" cy="1496786"/>
                    </a:xfrm>
                    <a:prstGeom prst="rect">
                      <a:avLst/>
                    </a:prstGeom>
                    <a:noFill/>
                    <a:ln>
                      <a:noFill/>
                    </a:ln>
                  </pic:spPr>
                </pic:pic>
              </a:graphicData>
            </a:graphic>
          </wp:inline>
        </w:drawing>
      </w:r>
      <w:r>
        <w:rPr>
          <w:noProof/>
        </w:rPr>
        <w:drawing>
          <wp:inline distT="0" distB="0" distL="0" distR="0">
            <wp:extent cx="1289957" cy="1496785"/>
            <wp:effectExtent l="0" t="0" r="0" b="0"/>
            <wp:docPr id="8" name="Рисунок 8" descr="C:\Users\dautj\OneDrive\Рабочий стол\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utj\OneDrive\Рабочий стол\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7288" cy="1505292"/>
                    </a:xfrm>
                    <a:prstGeom prst="rect">
                      <a:avLst/>
                    </a:prstGeom>
                    <a:noFill/>
                    <a:ln>
                      <a:noFill/>
                    </a:ln>
                  </pic:spPr>
                </pic:pic>
              </a:graphicData>
            </a:graphic>
          </wp:inline>
        </w:drawing>
      </w:r>
    </w:p>
    <w:p w:rsidR="006F2E8D" w:rsidRPr="00A6352D" w:rsidRDefault="008355E3" w:rsidP="00EE5EBE">
      <w:pPr>
        <w:pStyle w:val="a3"/>
        <w:spacing w:before="0" w:beforeAutospacing="0" w:after="0" w:afterAutospacing="0"/>
        <w:ind w:firstLine="340"/>
        <w:jc w:val="both"/>
        <w:rPr>
          <w:lang w:val="kk-KZ"/>
        </w:rPr>
      </w:pPr>
      <w:r w:rsidRPr="008355E3">
        <w:rPr>
          <w:lang w:val="kk-KZ"/>
        </w:rPr>
        <w:t>Учебный процесс ведут высококвалифицированные преподаватели с большим опытом научной, педагогической и производственной деятельности. Среди них 2 профессора, 5</w:t>
      </w:r>
      <w:r>
        <w:rPr>
          <w:lang w:val="kk-KZ"/>
        </w:rPr>
        <w:t xml:space="preserve"> ассоц. профессора (доцент), 3 докторв PhD</w:t>
      </w:r>
      <w:r w:rsidRPr="008355E3">
        <w:rPr>
          <w:lang w:val="kk-KZ"/>
        </w:rPr>
        <w:t>, 4 старших преподавателя и 2 преподавателя.</w:t>
      </w:r>
    </w:p>
    <w:p w:rsidR="00A13A1D" w:rsidRPr="00A6352D" w:rsidRDefault="00CC6796" w:rsidP="00A13A1D">
      <w:pPr>
        <w:spacing w:after="0" w:line="240" w:lineRule="auto"/>
        <w:ind w:firstLine="340"/>
        <w:jc w:val="cente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sz w:val="24"/>
          <w:szCs w:val="24"/>
          <w:lang w:eastAsia="ru-RU"/>
        </w:rPr>
        <w:drawing>
          <wp:inline distT="0" distB="0" distL="0" distR="0">
            <wp:extent cx="1394715" cy="1344385"/>
            <wp:effectExtent l="0" t="0" r="0" b="0"/>
            <wp:docPr id="13" name="Рисунок 13" descr="C:\Users\dautj\OneDrive\Рабочий стол\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dautj\OneDrive\Рабочий стол\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95966" cy="1345591"/>
                    </a:xfrm>
                    <a:prstGeom prst="rect">
                      <a:avLst/>
                    </a:prstGeom>
                    <a:noFill/>
                    <a:ln>
                      <a:noFill/>
                    </a:ln>
                  </pic:spPr>
                </pic:pic>
              </a:graphicData>
            </a:graphic>
          </wp:inline>
        </w:drawing>
      </w:r>
      <w:r>
        <w:rPr>
          <w:rFonts w:ascii="Times New Roman" w:eastAsia="Times New Roman" w:hAnsi="Times New Roman" w:cs="Times New Roman"/>
          <w:noProof/>
          <w:sz w:val="24"/>
          <w:szCs w:val="24"/>
          <w:lang w:eastAsia="ru-RU"/>
        </w:rPr>
        <w:drawing>
          <wp:inline distT="0" distB="0" distL="0" distR="0">
            <wp:extent cx="1469572" cy="1346299"/>
            <wp:effectExtent l="0" t="0" r="0" b="0"/>
            <wp:docPr id="18" name="Рисунок 18" descr="C:\Users\dautj\OneDrive\Рабочий стол\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utj\OneDrive\Рабочий стол\7.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71090" cy="1347690"/>
                    </a:xfrm>
                    <a:prstGeom prst="rect">
                      <a:avLst/>
                    </a:prstGeom>
                    <a:noFill/>
                    <a:ln>
                      <a:noFill/>
                    </a:ln>
                  </pic:spPr>
                </pic:pic>
              </a:graphicData>
            </a:graphic>
          </wp:inline>
        </w:drawing>
      </w:r>
    </w:p>
    <w:p w:rsidR="003A2946" w:rsidRPr="00A6352D" w:rsidRDefault="00052745" w:rsidP="00052745">
      <w:pPr>
        <w:spacing w:after="0" w:line="240" w:lineRule="auto"/>
        <w:jc w:val="both"/>
        <w:rPr>
          <w:rFonts w:ascii="Times New Roman" w:hAnsi="Times New Roman" w:cs="Times New Roman"/>
          <w:sz w:val="24"/>
          <w:szCs w:val="24"/>
          <w:lang w:val="kk-KZ"/>
        </w:rPr>
      </w:pPr>
      <w:r w:rsidRPr="00052745">
        <w:rPr>
          <w:rFonts w:ascii="Times New Roman" w:eastAsia="Times New Roman" w:hAnsi="Times New Roman" w:cs="Times New Roman"/>
          <w:sz w:val="24"/>
          <w:szCs w:val="24"/>
          <w:lang w:val="kk-KZ" w:eastAsia="ru-RU"/>
        </w:rPr>
        <w:t>Кафедра имеет 4 специализированных кабинета, где проводятся лекционные, практические и лабораторные занятия по дисциплинам кафедры: А-515 - Физическая география, А-522 - Экономическая, социальная и политическая география, А-554 - Экскурсионное дело, А-556 - Туризм.</w:t>
      </w:r>
    </w:p>
    <w:p w:rsidR="007508C7" w:rsidRPr="00A6352D" w:rsidRDefault="00CC6796" w:rsidP="00A13A1D">
      <w:pPr>
        <w:spacing w:after="0" w:line="240" w:lineRule="auto"/>
        <w:ind w:firstLine="340"/>
        <w:jc w:val="both"/>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132114" cy="1713763"/>
            <wp:effectExtent l="0" t="0" r="0" b="0"/>
            <wp:docPr id="19" name="Рисунок 19" descr="C:\Users\dautj\OneDrive\Рабочий стол\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utj\OneDrive\Рабочий стол\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4368" cy="1717176"/>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763486" cy="1712519"/>
            <wp:effectExtent l="0" t="0" r="0" b="0"/>
            <wp:docPr id="20" name="Рисунок 20" descr="C:\Users\dautj\OneDrive\Рабочий стол\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dautj\OneDrive\Рабочий стол\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8994" cy="1717868"/>
                    </a:xfrm>
                    <a:prstGeom prst="rect">
                      <a:avLst/>
                    </a:prstGeom>
                    <a:noFill/>
                    <a:ln>
                      <a:noFill/>
                    </a:ln>
                  </pic:spPr>
                </pic:pic>
              </a:graphicData>
            </a:graphic>
          </wp:inline>
        </w:drawing>
      </w:r>
    </w:p>
    <w:p w:rsidR="00052745" w:rsidRDefault="00052745" w:rsidP="00052745">
      <w:pPr>
        <w:spacing w:after="0" w:line="240" w:lineRule="auto"/>
        <w:jc w:val="both"/>
        <w:rPr>
          <w:rFonts w:ascii="Times New Roman" w:hAnsi="Times New Roman" w:cs="Times New Roman"/>
          <w:sz w:val="24"/>
          <w:szCs w:val="24"/>
          <w:lang w:val="kk-KZ"/>
        </w:rPr>
      </w:pPr>
      <w:r w:rsidRPr="00052745">
        <w:rPr>
          <w:rFonts w:ascii="Times New Roman" w:hAnsi="Times New Roman" w:cs="Times New Roman"/>
          <w:sz w:val="24"/>
          <w:szCs w:val="24"/>
          <w:lang w:val="kk-KZ"/>
        </w:rPr>
        <w:t>Все аудитории и лаборатории оснащены необходимыми учебными плакатами, приборами, планшетами, увлажнителями, микропрепаратами, моделями и лабораторным оборудованием.</w:t>
      </w:r>
    </w:p>
    <w:p w:rsidR="00052745" w:rsidRDefault="00052745" w:rsidP="00052745">
      <w:pPr>
        <w:spacing w:after="0" w:line="240" w:lineRule="auto"/>
        <w:jc w:val="both"/>
        <w:rPr>
          <w:rFonts w:ascii="Times New Roman" w:hAnsi="Times New Roman" w:cs="Times New Roman"/>
          <w:sz w:val="24"/>
          <w:szCs w:val="24"/>
          <w:lang w:val="kk-KZ"/>
        </w:rPr>
      </w:pPr>
    </w:p>
    <w:p w:rsidR="003A2946" w:rsidRPr="00CC6796" w:rsidRDefault="00CC6796" w:rsidP="00052745">
      <w:pPr>
        <w:spacing w:after="0" w:line="240" w:lineRule="auto"/>
        <w:jc w:val="center"/>
        <w:rPr>
          <w:rFonts w:ascii="Times New Roman" w:hAnsi="Times New Roman" w:cs="Times New Roman"/>
          <w:sz w:val="24"/>
          <w:szCs w:val="24"/>
          <w:lang w:val="kk-KZ"/>
        </w:rPr>
      </w:pPr>
      <w:r>
        <w:rPr>
          <w:rFonts w:ascii="Times New Roman" w:hAnsi="Times New Roman" w:cs="Times New Roman"/>
          <w:noProof/>
          <w:sz w:val="24"/>
          <w:szCs w:val="24"/>
          <w:lang w:eastAsia="ru-RU"/>
        </w:rPr>
        <w:drawing>
          <wp:inline distT="0" distB="0" distL="0" distR="0">
            <wp:extent cx="1252330" cy="1066800"/>
            <wp:effectExtent l="0" t="0" r="0" b="0"/>
            <wp:docPr id="9" name="Рисунок 9" descr="C:\Users\dautj\OneDrive\Рабочий стол\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utj\OneDrive\Рабочий стол\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4121" cy="1068325"/>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extent cx="1224643" cy="1066120"/>
            <wp:effectExtent l="0" t="0" r="0" b="0"/>
            <wp:docPr id="12" name="Рисунок 12" descr="C:\Users\dautj\OneDrive\Рабочий стол\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utj\OneDrive\Рабочий стол\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25424" cy="1066800"/>
                    </a:xfrm>
                    <a:prstGeom prst="rect">
                      <a:avLst/>
                    </a:prstGeom>
                    <a:noFill/>
                    <a:ln>
                      <a:noFill/>
                    </a:ln>
                  </pic:spPr>
                </pic:pic>
              </a:graphicData>
            </a:graphic>
          </wp:inline>
        </w:drawing>
      </w:r>
    </w:p>
    <w:p w:rsidR="00EC60E7" w:rsidRDefault="00052745" w:rsidP="00A13A1D">
      <w:pPr>
        <w:spacing w:after="0" w:line="240" w:lineRule="auto"/>
        <w:ind w:firstLine="340"/>
        <w:jc w:val="both"/>
        <w:rPr>
          <w:rFonts w:ascii="Times New Roman" w:eastAsia="Times New Roman" w:hAnsi="Times New Roman" w:cs="Times New Roman"/>
          <w:bCs/>
          <w:sz w:val="24"/>
          <w:szCs w:val="24"/>
          <w:lang w:val="kk-KZ" w:eastAsia="ru-RU"/>
        </w:rPr>
      </w:pPr>
      <w:r w:rsidRPr="00052745">
        <w:rPr>
          <w:rFonts w:ascii="Times New Roman" w:eastAsia="Times New Roman" w:hAnsi="Times New Roman" w:cs="Times New Roman"/>
          <w:b/>
          <w:bCs/>
          <w:sz w:val="24"/>
          <w:szCs w:val="24"/>
          <w:lang w:val="kk-KZ" w:eastAsia="ru-RU"/>
        </w:rPr>
        <w:t xml:space="preserve">Студенты проходят все виды практик: </w:t>
      </w:r>
      <w:r>
        <w:rPr>
          <w:rFonts w:ascii="Times New Roman" w:eastAsia="Times New Roman" w:hAnsi="Times New Roman" w:cs="Times New Roman"/>
          <w:bCs/>
          <w:sz w:val="24"/>
          <w:szCs w:val="24"/>
          <w:lang w:val="kk-KZ" w:eastAsia="ru-RU"/>
        </w:rPr>
        <w:t>учебную – в Баянауле, Боровом</w:t>
      </w:r>
      <w:r w:rsidRPr="00052745">
        <w:rPr>
          <w:rFonts w:ascii="Times New Roman" w:eastAsia="Times New Roman" w:hAnsi="Times New Roman" w:cs="Times New Roman"/>
          <w:bCs/>
          <w:sz w:val="24"/>
          <w:szCs w:val="24"/>
          <w:lang w:val="kk-KZ" w:eastAsia="ru-RU"/>
        </w:rPr>
        <w:t>,</w:t>
      </w:r>
      <w:r>
        <w:rPr>
          <w:rFonts w:ascii="Times New Roman" w:eastAsia="Times New Roman" w:hAnsi="Times New Roman" w:cs="Times New Roman"/>
          <w:bCs/>
          <w:sz w:val="24"/>
          <w:szCs w:val="24"/>
          <w:lang w:val="kk-KZ" w:eastAsia="ru-RU"/>
        </w:rPr>
        <w:t xml:space="preserve"> в речной долине Иртыша</w:t>
      </w:r>
      <w:r w:rsidRPr="00052745">
        <w:rPr>
          <w:rFonts w:ascii="Times New Roman" w:eastAsia="Times New Roman" w:hAnsi="Times New Roman" w:cs="Times New Roman"/>
          <w:bCs/>
          <w:sz w:val="24"/>
          <w:szCs w:val="24"/>
          <w:lang w:val="kk-KZ" w:eastAsia="ru-RU"/>
        </w:rPr>
        <w:t>, производственную – на предприятиях и заводах, в отделах и отделениях по специальности.</w:t>
      </w:r>
    </w:p>
    <w:p w:rsidR="00EC60E7" w:rsidRDefault="00EC60E7" w:rsidP="00EA7BEC">
      <w:pPr>
        <w:spacing w:after="0" w:line="240" w:lineRule="auto"/>
        <w:ind w:firstLine="340"/>
        <w:jc w:val="right"/>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noProof/>
          <w:sz w:val="24"/>
          <w:szCs w:val="24"/>
          <w:lang w:eastAsia="ru-RU"/>
        </w:rPr>
        <w:drawing>
          <wp:inline distT="0" distB="0" distL="0" distR="0">
            <wp:extent cx="2661557" cy="2062842"/>
            <wp:effectExtent l="0" t="0" r="0" b="0"/>
            <wp:docPr id="24" name="Рисунок 24" descr="C:\Users\dautj\OneDrive\Рабочий стол\inde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dautj\OneDrive\Рабочий стол\index.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61557" cy="2062842"/>
                    </a:xfrm>
                    <a:prstGeom prst="rect">
                      <a:avLst/>
                    </a:prstGeom>
                    <a:noFill/>
                    <a:ln>
                      <a:noFill/>
                    </a:ln>
                  </pic:spPr>
                </pic:pic>
              </a:graphicData>
            </a:graphic>
          </wp:inline>
        </w:drawing>
      </w:r>
    </w:p>
    <w:p w:rsidR="00EA7BEC" w:rsidRPr="00A6352D" w:rsidRDefault="00EA7BEC" w:rsidP="00EC60E7">
      <w:pPr>
        <w:spacing w:after="0" w:line="240" w:lineRule="auto"/>
        <w:ind w:firstLine="340"/>
        <w:jc w:val="center"/>
        <w:rPr>
          <w:rFonts w:ascii="Times New Roman" w:eastAsia="Times New Roman" w:hAnsi="Times New Roman" w:cs="Times New Roman"/>
          <w:bCs/>
          <w:sz w:val="24"/>
          <w:szCs w:val="24"/>
          <w:lang w:val="kk-KZ" w:eastAsia="ru-RU"/>
        </w:rPr>
      </w:pPr>
    </w:p>
    <w:p w:rsidR="00C806E4" w:rsidRDefault="00EA7BEC" w:rsidP="00EA7BEC">
      <w:pPr>
        <w:spacing w:after="0" w:line="240" w:lineRule="auto"/>
        <w:jc w:val="right"/>
        <w:rPr>
          <w:rFonts w:ascii="Times New Roman" w:eastAsia="Times New Roman" w:hAnsi="Times New Roman" w:cs="Times New Roman"/>
          <w:bCs/>
          <w:sz w:val="24"/>
          <w:szCs w:val="24"/>
          <w:lang w:val="kk-KZ" w:eastAsia="ru-RU"/>
        </w:rPr>
      </w:pPr>
      <w:r>
        <w:rPr>
          <w:rFonts w:ascii="Times New Roman" w:eastAsia="Times New Roman" w:hAnsi="Times New Roman" w:cs="Times New Roman"/>
          <w:bCs/>
          <w:noProof/>
          <w:sz w:val="24"/>
          <w:szCs w:val="24"/>
          <w:lang w:eastAsia="ru-RU"/>
        </w:rPr>
        <w:drawing>
          <wp:inline distT="0" distB="0" distL="0" distR="0" wp14:anchorId="4E6FF915" wp14:editId="38B37EE2">
            <wp:extent cx="2547257" cy="2117272"/>
            <wp:effectExtent l="0" t="0" r="0" b="0"/>
            <wp:docPr id="23" name="Рисунок 23" descr="C:\Users\dautj\OneDrive\Рабочий стол\п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autj\OneDrive\Рабочий стол\при.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1470" cy="2120774"/>
                    </a:xfrm>
                    <a:prstGeom prst="rect">
                      <a:avLst/>
                    </a:prstGeom>
                    <a:noFill/>
                    <a:ln>
                      <a:noFill/>
                    </a:ln>
                  </pic:spPr>
                </pic:pic>
              </a:graphicData>
            </a:graphic>
          </wp:inline>
        </w:drawing>
      </w:r>
    </w:p>
    <w:p w:rsidR="00EA7BEC" w:rsidRPr="00A6352D" w:rsidRDefault="00EA7BEC" w:rsidP="00EC60E7">
      <w:pPr>
        <w:spacing w:after="0" w:line="240" w:lineRule="auto"/>
        <w:jc w:val="center"/>
        <w:rPr>
          <w:rFonts w:ascii="Times New Roman" w:eastAsia="Times New Roman" w:hAnsi="Times New Roman" w:cs="Times New Roman"/>
          <w:bCs/>
          <w:sz w:val="24"/>
          <w:szCs w:val="24"/>
          <w:lang w:val="kk-KZ" w:eastAsia="ru-RU"/>
        </w:rPr>
      </w:pPr>
    </w:p>
    <w:p w:rsidR="00750675" w:rsidRDefault="00052745" w:rsidP="005E49B0">
      <w:pPr>
        <w:pStyle w:val="a3"/>
        <w:spacing w:before="0" w:beforeAutospacing="0" w:after="0" w:afterAutospacing="0"/>
        <w:ind w:firstLine="340"/>
        <w:jc w:val="both"/>
        <w:rPr>
          <w:lang w:val="kk-KZ"/>
        </w:rPr>
      </w:pPr>
      <w:r>
        <w:rPr>
          <w:lang w:val="kk-KZ"/>
        </w:rPr>
        <w:t>Специалисты кафедры</w:t>
      </w:r>
      <w:r w:rsidRPr="00052745">
        <w:rPr>
          <w:lang w:val="kk-KZ"/>
        </w:rPr>
        <w:t xml:space="preserve"> успешно работают на предприятиях различных отраслей промышленности Республики Казахстан. Выпускники кафедры работают на таких крупных предприятиях, как АО «Казахстанский алюминий», АО «Казахстанский электролизный завод», АО «Павлодарский нефтеперерабатывающий завод», АО «Евразийская энергетическая корпорация», АО «Аксуский завод ферросплавов», «Павлодарские тепловые сети». востребованы в областных, городских и районных отделах санитарно-эпидемиологической экспертизы, ветеринарных и сельскохозяйственных лабораториях, колледжах.</w:t>
      </w:r>
    </w:p>
    <w:p w:rsidR="00052745" w:rsidRPr="00A6352D" w:rsidRDefault="00052745" w:rsidP="005E49B0">
      <w:pPr>
        <w:pStyle w:val="a3"/>
        <w:spacing w:before="0" w:beforeAutospacing="0" w:after="0" w:afterAutospacing="0"/>
        <w:ind w:firstLine="340"/>
        <w:jc w:val="both"/>
        <w:rPr>
          <w:lang w:val="kk-KZ"/>
        </w:rPr>
      </w:pPr>
    </w:p>
    <w:p w:rsidR="00F04096" w:rsidRPr="00A6352D" w:rsidRDefault="00EC60E7" w:rsidP="007508C7">
      <w:pPr>
        <w:spacing w:after="0" w:line="240" w:lineRule="auto"/>
        <w:jc w:val="center"/>
        <w:rPr>
          <w:rFonts w:ascii="Times New Roman" w:hAnsi="Times New Roman" w:cs="Times New Roman"/>
          <w:sz w:val="24"/>
          <w:szCs w:val="24"/>
          <w:lang w:val="kk-KZ"/>
        </w:rPr>
        <w:sectPr w:rsidR="00F04096" w:rsidRPr="00A6352D" w:rsidSect="007508C7">
          <w:type w:val="continuous"/>
          <w:pgSz w:w="11906" w:h="16838"/>
          <w:pgMar w:top="510" w:right="567" w:bottom="510" w:left="567" w:header="709" w:footer="709" w:gutter="0"/>
          <w:cols w:num="2" w:space="282"/>
          <w:docGrid w:linePitch="360"/>
        </w:sectPr>
      </w:pPr>
      <w:r>
        <w:rPr>
          <w:noProof/>
          <w:lang w:eastAsia="ru-RU"/>
        </w:rPr>
        <w:drawing>
          <wp:inline distT="0" distB="0" distL="0" distR="0" wp14:anchorId="5B0EFE6C" wp14:editId="69435DAF">
            <wp:extent cx="2313214" cy="2313215"/>
            <wp:effectExtent l="0" t="0" r="0" b="0"/>
            <wp:docPr id="22" name="Рисунок 22" descr="C:\Users\dautj\OneDrive\Рабочий стол\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utj\OneDrive\Рабочий стол\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flipH="1">
                      <a:off x="0" y="0"/>
                      <a:ext cx="2318781" cy="2318782"/>
                    </a:xfrm>
                    <a:prstGeom prst="rect">
                      <a:avLst/>
                    </a:prstGeom>
                    <a:noFill/>
                    <a:ln>
                      <a:noFill/>
                    </a:ln>
                  </pic:spPr>
                </pic:pic>
              </a:graphicData>
            </a:graphic>
          </wp:inline>
        </w:drawing>
      </w:r>
    </w:p>
    <w:p w:rsidR="00052745" w:rsidRPr="00052745" w:rsidRDefault="00052745" w:rsidP="00052745">
      <w:pPr>
        <w:pStyle w:val="a3"/>
        <w:spacing w:after="0"/>
        <w:ind w:firstLine="709"/>
        <w:jc w:val="center"/>
        <w:rPr>
          <w:rFonts w:eastAsiaTheme="minorHAnsi"/>
          <w:b/>
          <w:lang w:val="kk-KZ" w:eastAsia="en-US"/>
        </w:rPr>
      </w:pPr>
      <w:r w:rsidRPr="00052745">
        <w:rPr>
          <w:rFonts w:eastAsiaTheme="minorHAnsi"/>
          <w:b/>
          <w:lang w:val="kk-KZ" w:eastAsia="en-US"/>
        </w:rPr>
        <w:lastRenderedPageBreak/>
        <w:t>АКАДЕМИЧЕСКАЯ МОБИЛЬНОСТЬ</w:t>
      </w:r>
    </w:p>
    <w:p w:rsidR="0009542F" w:rsidRPr="00052745" w:rsidRDefault="00052745" w:rsidP="00052745">
      <w:pPr>
        <w:pStyle w:val="a3"/>
        <w:spacing w:before="0" w:beforeAutospacing="0" w:after="0" w:afterAutospacing="0"/>
        <w:ind w:firstLine="709"/>
        <w:jc w:val="both"/>
        <w:rPr>
          <w:lang w:val="kk-KZ"/>
        </w:rPr>
      </w:pPr>
      <w:r w:rsidRPr="00052745">
        <w:rPr>
          <w:rFonts w:eastAsiaTheme="minorHAnsi"/>
          <w:lang w:val="kk-KZ" w:eastAsia="en-US"/>
        </w:rPr>
        <w:t>ToU поддерживает регулярные контакты со многими ведущими университетами мира, привлекая лучших зарубежных ученых из Швеции, Индии, Великобритании, США, Турции, Болгарии, Хорватии и других стран. Студенты кафедры могут обучаться</w:t>
      </w:r>
      <w:r>
        <w:rPr>
          <w:rFonts w:eastAsiaTheme="minorHAnsi"/>
          <w:lang w:val="kk-KZ" w:eastAsia="en-US"/>
        </w:rPr>
        <w:t xml:space="preserve"> по</w:t>
      </w:r>
      <w:bookmarkStart w:id="0" w:name="_GoBack"/>
      <w:bookmarkEnd w:id="0"/>
      <w:r w:rsidRPr="00052745">
        <w:rPr>
          <w:rFonts w:eastAsiaTheme="minorHAnsi"/>
          <w:lang w:val="kk-KZ" w:eastAsia="en-US"/>
        </w:rPr>
        <w:t xml:space="preserve"> внешней и внутренней академической мобильности в вузе-партнере с ToU.</w:t>
      </w:r>
    </w:p>
    <w:p w:rsidR="0009542F" w:rsidRPr="00A6352D" w:rsidRDefault="0009542F" w:rsidP="00052745">
      <w:pPr>
        <w:pStyle w:val="a3"/>
        <w:spacing w:before="0" w:beforeAutospacing="0" w:after="0" w:afterAutospacing="0"/>
        <w:ind w:firstLine="709"/>
        <w:jc w:val="center"/>
        <w:rPr>
          <w:lang w:val="kk-KZ"/>
        </w:rPr>
      </w:pPr>
      <w:r>
        <w:rPr>
          <w:noProof/>
        </w:rPr>
        <w:drawing>
          <wp:inline distT="0" distB="0" distL="0" distR="0">
            <wp:extent cx="5230586" cy="3211075"/>
            <wp:effectExtent l="0" t="0" r="0" b="0"/>
            <wp:docPr id="30" name="Рисунок 30" descr="C:\Users\dautj\Downloads\WhatsApp Image 2022-05-18 at 13.54.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autj\Downloads\WhatsApp Image 2022-05-18 at 13.54.3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2602" cy="3212313"/>
                    </a:xfrm>
                    <a:prstGeom prst="rect">
                      <a:avLst/>
                    </a:prstGeom>
                    <a:noFill/>
                    <a:ln>
                      <a:noFill/>
                    </a:ln>
                  </pic:spPr>
                </pic:pic>
              </a:graphicData>
            </a:graphic>
          </wp:inline>
        </w:drawing>
      </w:r>
      <w:r>
        <w:rPr>
          <w:noProof/>
        </w:rPr>
        <w:drawing>
          <wp:inline distT="0" distB="0" distL="0" distR="0" wp14:anchorId="6CCA02D4" wp14:editId="1CDB781A">
            <wp:extent cx="6017570" cy="4171950"/>
            <wp:effectExtent l="0" t="0" r="0" b="0"/>
            <wp:docPr id="27" name="Рисунок 27" descr="C:\Users\dautj\Downloads\WhatsApp Image 2022-05-18 at 13.53.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autj\Downloads\WhatsApp Image 2022-05-18 at 13.53.1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96507" cy="4226677"/>
                    </a:xfrm>
                    <a:prstGeom prst="rect">
                      <a:avLst/>
                    </a:prstGeom>
                    <a:noFill/>
                    <a:ln>
                      <a:noFill/>
                    </a:ln>
                  </pic:spPr>
                </pic:pic>
              </a:graphicData>
            </a:graphic>
          </wp:inline>
        </w:drawing>
      </w:r>
    </w:p>
    <w:sectPr w:rsidR="0009542F" w:rsidRPr="00A6352D" w:rsidSect="00F04096">
      <w:pgSz w:w="11906" w:h="16838"/>
      <w:pgMar w:top="1134" w:right="1134" w:bottom="1134" w:left="1134" w:header="709" w:footer="709" w:gutter="0"/>
      <w:cols w:space="282"/>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630EC"/>
    <w:multiLevelType w:val="hybridMultilevel"/>
    <w:tmpl w:val="07105360"/>
    <w:lvl w:ilvl="0" w:tplc="3F422D3E">
      <w:start w:val="1"/>
      <w:numFmt w:val="decimal"/>
      <w:lvlText w:val="%1."/>
      <w:lvlJc w:val="left"/>
      <w:pPr>
        <w:ind w:left="720" w:hanging="360"/>
      </w:pPr>
      <w:rPr>
        <w:rFonts w:eastAsiaTheme="minorHAns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D8A7533"/>
    <w:multiLevelType w:val="hybridMultilevel"/>
    <w:tmpl w:val="83C0D93C"/>
    <w:lvl w:ilvl="0" w:tplc="CD90B98A">
      <w:start w:val="1"/>
      <w:numFmt w:val="decimal"/>
      <w:lvlText w:val="%1."/>
      <w:lvlJc w:val="left"/>
      <w:pPr>
        <w:ind w:left="644" w:hanging="360"/>
      </w:pPr>
      <w:rPr>
        <w:rFonts w:eastAsiaTheme="minorHAnsi"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FA1621"/>
    <w:rsid w:val="000252C9"/>
    <w:rsid w:val="00026811"/>
    <w:rsid w:val="00046013"/>
    <w:rsid w:val="00052745"/>
    <w:rsid w:val="00093434"/>
    <w:rsid w:val="0009542F"/>
    <w:rsid w:val="000F374A"/>
    <w:rsid w:val="000F566E"/>
    <w:rsid w:val="0012669C"/>
    <w:rsid w:val="00165A27"/>
    <w:rsid w:val="001806C7"/>
    <w:rsid w:val="00183032"/>
    <w:rsid w:val="0018660C"/>
    <w:rsid w:val="001A0661"/>
    <w:rsid w:val="00210935"/>
    <w:rsid w:val="00211C4D"/>
    <w:rsid w:val="00256EEA"/>
    <w:rsid w:val="002604F0"/>
    <w:rsid w:val="00276833"/>
    <w:rsid w:val="00320083"/>
    <w:rsid w:val="00342747"/>
    <w:rsid w:val="003737DD"/>
    <w:rsid w:val="003A2946"/>
    <w:rsid w:val="003A4088"/>
    <w:rsid w:val="003E1A64"/>
    <w:rsid w:val="003F6227"/>
    <w:rsid w:val="004148AB"/>
    <w:rsid w:val="00466E2E"/>
    <w:rsid w:val="0049235C"/>
    <w:rsid w:val="004D4608"/>
    <w:rsid w:val="004F45B2"/>
    <w:rsid w:val="005866C4"/>
    <w:rsid w:val="005D3A72"/>
    <w:rsid w:val="005E49B0"/>
    <w:rsid w:val="00642786"/>
    <w:rsid w:val="00651B64"/>
    <w:rsid w:val="00664B27"/>
    <w:rsid w:val="00672DFF"/>
    <w:rsid w:val="006760AF"/>
    <w:rsid w:val="006765E4"/>
    <w:rsid w:val="00692940"/>
    <w:rsid w:val="006E10E4"/>
    <w:rsid w:val="006F2E8D"/>
    <w:rsid w:val="00705173"/>
    <w:rsid w:val="00733724"/>
    <w:rsid w:val="00750675"/>
    <w:rsid w:val="007508C7"/>
    <w:rsid w:val="00761B2E"/>
    <w:rsid w:val="00766B24"/>
    <w:rsid w:val="00805692"/>
    <w:rsid w:val="008355E3"/>
    <w:rsid w:val="0086571C"/>
    <w:rsid w:val="00885FBA"/>
    <w:rsid w:val="008E5FCB"/>
    <w:rsid w:val="009237E3"/>
    <w:rsid w:val="00953AAF"/>
    <w:rsid w:val="0096640C"/>
    <w:rsid w:val="009A09B7"/>
    <w:rsid w:val="009B4264"/>
    <w:rsid w:val="009B61AF"/>
    <w:rsid w:val="00A13A1D"/>
    <w:rsid w:val="00A6352D"/>
    <w:rsid w:val="00A80457"/>
    <w:rsid w:val="00A830FF"/>
    <w:rsid w:val="00A909C3"/>
    <w:rsid w:val="00B74421"/>
    <w:rsid w:val="00B8547E"/>
    <w:rsid w:val="00BD268A"/>
    <w:rsid w:val="00BE1CD6"/>
    <w:rsid w:val="00C508EE"/>
    <w:rsid w:val="00C806E4"/>
    <w:rsid w:val="00C96679"/>
    <w:rsid w:val="00CB7179"/>
    <w:rsid w:val="00CC6796"/>
    <w:rsid w:val="00D54360"/>
    <w:rsid w:val="00D573B1"/>
    <w:rsid w:val="00D838FF"/>
    <w:rsid w:val="00DE2B21"/>
    <w:rsid w:val="00DE2F53"/>
    <w:rsid w:val="00DF2412"/>
    <w:rsid w:val="00E0002A"/>
    <w:rsid w:val="00E11F46"/>
    <w:rsid w:val="00EA1366"/>
    <w:rsid w:val="00EA7BEC"/>
    <w:rsid w:val="00EB76ED"/>
    <w:rsid w:val="00EC1F69"/>
    <w:rsid w:val="00EC60E7"/>
    <w:rsid w:val="00EE5EBE"/>
    <w:rsid w:val="00F03499"/>
    <w:rsid w:val="00F04096"/>
    <w:rsid w:val="00FA1621"/>
    <w:rsid w:val="00FB5F72"/>
    <w:rsid w:val="00FD1804"/>
    <w:rsid w:val="00FF00E7"/>
    <w:rsid w:val="00FF5B1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B36AE2A-7940-4DB3-901C-B41986C60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4264"/>
  </w:style>
  <w:style w:type="paragraph" w:styleId="2">
    <w:name w:val="heading 2"/>
    <w:basedOn w:val="a"/>
    <w:next w:val="a"/>
    <w:link w:val="20"/>
    <w:uiPriority w:val="9"/>
    <w:semiHidden/>
    <w:unhideWhenUsed/>
    <w:qFormat/>
    <w:rsid w:val="005D3A7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link w:val="40"/>
    <w:uiPriority w:val="9"/>
    <w:qFormat/>
    <w:rsid w:val="00642786"/>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A162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unhideWhenUsed/>
    <w:rsid w:val="00DE2F53"/>
    <w:rPr>
      <w:color w:val="0000FF"/>
      <w:u w:val="single"/>
    </w:rPr>
  </w:style>
  <w:style w:type="character" w:customStyle="1" w:styleId="40">
    <w:name w:val="Заголовок 4 Знак"/>
    <w:basedOn w:val="a0"/>
    <w:link w:val="4"/>
    <w:uiPriority w:val="9"/>
    <w:rsid w:val="00642786"/>
    <w:rPr>
      <w:rFonts w:ascii="Times New Roman" w:eastAsia="Times New Roman" w:hAnsi="Times New Roman" w:cs="Times New Roman"/>
      <w:b/>
      <w:bCs/>
      <w:sz w:val="24"/>
      <w:szCs w:val="24"/>
      <w:lang w:eastAsia="ru-RU"/>
    </w:rPr>
  </w:style>
  <w:style w:type="character" w:customStyle="1" w:styleId="grey-text">
    <w:name w:val="grey-text"/>
    <w:basedOn w:val="a0"/>
    <w:rsid w:val="00642786"/>
  </w:style>
  <w:style w:type="paragraph" w:styleId="a5">
    <w:name w:val="Balloon Text"/>
    <w:basedOn w:val="a"/>
    <w:link w:val="a6"/>
    <w:uiPriority w:val="99"/>
    <w:semiHidden/>
    <w:unhideWhenUsed/>
    <w:rsid w:val="00C806E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806E4"/>
    <w:rPr>
      <w:rFonts w:ascii="Tahoma" w:hAnsi="Tahoma" w:cs="Tahoma"/>
      <w:sz w:val="16"/>
      <w:szCs w:val="16"/>
    </w:rPr>
  </w:style>
  <w:style w:type="table" w:styleId="a7">
    <w:name w:val="Table Grid"/>
    <w:basedOn w:val="a1"/>
    <w:uiPriority w:val="59"/>
    <w:rsid w:val="003A29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ody Text"/>
    <w:basedOn w:val="a"/>
    <w:link w:val="a9"/>
    <w:rsid w:val="004148AB"/>
    <w:pPr>
      <w:widowControl w:val="0"/>
      <w:spacing w:after="0" w:line="360" w:lineRule="auto"/>
      <w:jc w:val="center"/>
    </w:pPr>
    <w:rPr>
      <w:rFonts w:ascii="Times New Roman" w:eastAsia="Times New Roman" w:hAnsi="Times New Roman" w:cs="Times New Roman"/>
      <w:b/>
      <w:caps/>
      <w:sz w:val="28"/>
      <w:szCs w:val="20"/>
      <w:lang w:eastAsia="ja-JP"/>
    </w:rPr>
  </w:style>
  <w:style w:type="character" w:customStyle="1" w:styleId="a9">
    <w:name w:val="Основной текст Знак"/>
    <w:basedOn w:val="a0"/>
    <w:link w:val="a8"/>
    <w:rsid w:val="004148AB"/>
    <w:rPr>
      <w:rFonts w:ascii="Times New Roman" w:eastAsia="Times New Roman" w:hAnsi="Times New Roman" w:cs="Times New Roman"/>
      <w:b/>
      <w:caps/>
      <w:sz w:val="28"/>
      <w:szCs w:val="20"/>
      <w:lang w:eastAsia="ja-JP"/>
    </w:rPr>
  </w:style>
  <w:style w:type="character" w:styleId="aa">
    <w:name w:val="Strong"/>
    <w:basedOn w:val="a0"/>
    <w:uiPriority w:val="22"/>
    <w:qFormat/>
    <w:rsid w:val="00F04096"/>
    <w:rPr>
      <w:b/>
      <w:bCs/>
    </w:rPr>
  </w:style>
  <w:style w:type="paragraph" w:styleId="ab">
    <w:name w:val="List Paragraph"/>
    <w:basedOn w:val="a"/>
    <w:uiPriority w:val="34"/>
    <w:qFormat/>
    <w:rsid w:val="00E11F46"/>
    <w:pPr>
      <w:ind w:left="720"/>
      <w:contextualSpacing/>
    </w:pPr>
  </w:style>
  <w:style w:type="character" w:customStyle="1" w:styleId="20">
    <w:name w:val="Заголовок 2 Знак"/>
    <w:basedOn w:val="a0"/>
    <w:link w:val="2"/>
    <w:uiPriority w:val="9"/>
    <w:semiHidden/>
    <w:rsid w:val="005D3A72"/>
    <w:rPr>
      <w:rFonts w:asciiTheme="majorHAnsi" w:eastAsiaTheme="majorEastAsia" w:hAnsiTheme="majorHAnsi" w:cstheme="majorBidi"/>
      <w:b/>
      <w:bCs/>
      <w:color w:val="4F81BD" w:themeColor="accent1"/>
      <w:sz w:val="26"/>
      <w:szCs w:val="26"/>
    </w:rPr>
  </w:style>
  <w:style w:type="character" w:styleId="ac">
    <w:name w:val="FollowedHyperlink"/>
    <w:basedOn w:val="a0"/>
    <w:uiPriority w:val="99"/>
    <w:semiHidden/>
    <w:unhideWhenUsed/>
    <w:rsid w:val="005D3A7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014427">
      <w:bodyDiv w:val="1"/>
      <w:marLeft w:val="0"/>
      <w:marRight w:val="0"/>
      <w:marTop w:val="0"/>
      <w:marBottom w:val="0"/>
      <w:divBdr>
        <w:top w:val="none" w:sz="0" w:space="0" w:color="auto"/>
        <w:left w:val="none" w:sz="0" w:space="0" w:color="auto"/>
        <w:bottom w:val="none" w:sz="0" w:space="0" w:color="auto"/>
        <w:right w:val="none" w:sz="0" w:space="0" w:color="auto"/>
      </w:divBdr>
      <w:divsChild>
        <w:div w:id="611322442">
          <w:marLeft w:val="0"/>
          <w:marRight w:val="0"/>
          <w:marTop w:val="0"/>
          <w:marBottom w:val="0"/>
          <w:divBdr>
            <w:top w:val="none" w:sz="0" w:space="0" w:color="auto"/>
            <w:left w:val="none" w:sz="0" w:space="0" w:color="auto"/>
            <w:bottom w:val="none" w:sz="0" w:space="0" w:color="auto"/>
            <w:right w:val="none" w:sz="0" w:space="0" w:color="auto"/>
          </w:divBdr>
        </w:div>
        <w:div w:id="920140494">
          <w:marLeft w:val="0"/>
          <w:marRight w:val="0"/>
          <w:marTop w:val="0"/>
          <w:marBottom w:val="0"/>
          <w:divBdr>
            <w:top w:val="none" w:sz="0" w:space="0" w:color="auto"/>
            <w:left w:val="none" w:sz="0" w:space="0" w:color="auto"/>
            <w:bottom w:val="none" w:sz="0" w:space="0" w:color="auto"/>
            <w:right w:val="none" w:sz="0" w:space="0" w:color="auto"/>
          </w:divBdr>
        </w:div>
      </w:divsChild>
    </w:div>
    <w:div w:id="236475447">
      <w:bodyDiv w:val="1"/>
      <w:marLeft w:val="0"/>
      <w:marRight w:val="0"/>
      <w:marTop w:val="0"/>
      <w:marBottom w:val="0"/>
      <w:divBdr>
        <w:top w:val="none" w:sz="0" w:space="0" w:color="auto"/>
        <w:left w:val="none" w:sz="0" w:space="0" w:color="auto"/>
        <w:bottom w:val="none" w:sz="0" w:space="0" w:color="auto"/>
        <w:right w:val="none" w:sz="0" w:space="0" w:color="auto"/>
      </w:divBdr>
      <w:divsChild>
        <w:div w:id="183520788">
          <w:marLeft w:val="0"/>
          <w:marRight w:val="0"/>
          <w:marTop w:val="0"/>
          <w:marBottom w:val="0"/>
          <w:divBdr>
            <w:top w:val="none" w:sz="0" w:space="0" w:color="auto"/>
            <w:left w:val="none" w:sz="0" w:space="0" w:color="auto"/>
            <w:bottom w:val="none" w:sz="0" w:space="0" w:color="auto"/>
            <w:right w:val="none" w:sz="0" w:space="0" w:color="auto"/>
          </w:divBdr>
          <w:divsChild>
            <w:div w:id="1976640521">
              <w:marLeft w:val="0"/>
              <w:marRight w:val="0"/>
              <w:marTop w:val="0"/>
              <w:marBottom w:val="0"/>
              <w:divBdr>
                <w:top w:val="none" w:sz="0" w:space="0" w:color="auto"/>
                <w:left w:val="none" w:sz="0" w:space="0" w:color="auto"/>
                <w:bottom w:val="none" w:sz="0" w:space="0" w:color="auto"/>
                <w:right w:val="none" w:sz="0" w:space="0" w:color="auto"/>
              </w:divBdr>
            </w:div>
            <w:div w:id="1842088337">
              <w:marLeft w:val="0"/>
              <w:marRight w:val="0"/>
              <w:marTop w:val="0"/>
              <w:marBottom w:val="0"/>
              <w:divBdr>
                <w:top w:val="none" w:sz="0" w:space="0" w:color="auto"/>
                <w:left w:val="none" w:sz="0" w:space="0" w:color="auto"/>
                <w:bottom w:val="none" w:sz="0" w:space="0" w:color="auto"/>
                <w:right w:val="none" w:sz="0" w:space="0" w:color="auto"/>
              </w:divBdr>
            </w:div>
          </w:divsChild>
        </w:div>
        <w:div w:id="1072459654">
          <w:marLeft w:val="0"/>
          <w:marRight w:val="0"/>
          <w:marTop w:val="0"/>
          <w:marBottom w:val="0"/>
          <w:divBdr>
            <w:top w:val="none" w:sz="0" w:space="0" w:color="auto"/>
            <w:left w:val="none" w:sz="0" w:space="0" w:color="auto"/>
            <w:bottom w:val="none" w:sz="0" w:space="0" w:color="auto"/>
            <w:right w:val="none" w:sz="0" w:space="0" w:color="auto"/>
          </w:divBdr>
          <w:divsChild>
            <w:div w:id="1835022817">
              <w:marLeft w:val="0"/>
              <w:marRight w:val="0"/>
              <w:marTop w:val="0"/>
              <w:marBottom w:val="0"/>
              <w:divBdr>
                <w:top w:val="none" w:sz="0" w:space="0" w:color="auto"/>
                <w:left w:val="none" w:sz="0" w:space="0" w:color="auto"/>
                <w:bottom w:val="none" w:sz="0" w:space="0" w:color="auto"/>
                <w:right w:val="none" w:sz="0" w:space="0" w:color="auto"/>
              </w:divBdr>
            </w:div>
            <w:div w:id="193366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2802019">
      <w:bodyDiv w:val="1"/>
      <w:marLeft w:val="0"/>
      <w:marRight w:val="0"/>
      <w:marTop w:val="0"/>
      <w:marBottom w:val="0"/>
      <w:divBdr>
        <w:top w:val="none" w:sz="0" w:space="0" w:color="auto"/>
        <w:left w:val="none" w:sz="0" w:space="0" w:color="auto"/>
        <w:bottom w:val="none" w:sz="0" w:space="0" w:color="auto"/>
        <w:right w:val="none" w:sz="0" w:space="0" w:color="auto"/>
      </w:divBdr>
    </w:div>
    <w:div w:id="851408129">
      <w:bodyDiv w:val="1"/>
      <w:marLeft w:val="0"/>
      <w:marRight w:val="0"/>
      <w:marTop w:val="0"/>
      <w:marBottom w:val="0"/>
      <w:divBdr>
        <w:top w:val="none" w:sz="0" w:space="0" w:color="auto"/>
        <w:left w:val="none" w:sz="0" w:space="0" w:color="auto"/>
        <w:bottom w:val="none" w:sz="0" w:space="0" w:color="auto"/>
        <w:right w:val="none" w:sz="0" w:space="0" w:color="auto"/>
      </w:divBdr>
    </w:div>
    <w:div w:id="1076435093">
      <w:bodyDiv w:val="1"/>
      <w:marLeft w:val="0"/>
      <w:marRight w:val="0"/>
      <w:marTop w:val="0"/>
      <w:marBottom w:val="0"/>
      <w:divBdr>
        <w:top w:val="none" w:sz="0" w:space="0" w:color="auto"/>
        <w:left w:val="none" w:sz="0" w:space="0" w:color="auto"/>
        <w:bottom w:val="none" w:sz="0" w:space="0" w:color="auto"/>
        <w:right w:val="none" w:sz="0" w:space="0" w:color="auto"/>
      </w:divBdr>
    </w:div>
    <w:div w:id="1361009745">
      <w:bodyDiv w:val="1"/>
      <w:marLeft w:val="0"/>
      <w:marRight w:val="0"/>
      <w:marTop w:val="0"/>
      <w:marBottom w:val="0"/>
      <w:divBdr>
        <w:top w:val="none" w:sz="0" w:space="0" w:color="auto"/>
        <w:left w:val="none" w:sz="0" w:space="0" w:color="auto"/>
        <w:bottom w:val="none" w:sz="0" w:space="0" w:color="auto"/>
        <w:right w:val="none" w:sz="0" w:space="0" w:color="auto"/>
      </w:divBdr>
      <w:divsChild>
        <w:div w:id="1538738369">
          <w:marLeft w:val="0"/>
          <w:marRight w:val="0"/>
          <w:marTop w:val="0"/>
          <w:marBottom w:val="0"/>
          <w:divBdr>
            <w:top w:val="none" w:sz="0" w:space="0" w:color="auto"/>
            <w:left w:val="none" w:sz="0" w:space="0" w:color="auto"/>
            <w:bottom w:val="none" w:sz="0" w:space="0" w:color="auto"/>
            <w:right w:val="none" w:sz="0" w:space="0" w:color="auto"/>
          </w:divBdr>
        </w:div>
        <w:div w:id="1586768571">
          <w:marLeft w:val="0"/>
          <w:marRight w:val="0"/>
          <w:marTop w:val="0"/>
          <w:marBottom w:val="0"/>
          <w:divBdr>
            <w:top w:val="none" w:sz="0" w:space="0" w:color="auto"/>
            <w:left w:val="none" w:sz="0" w:space="0" w:color="auto"/>
            <w:bottom w:val="none" w:sz="0" w:space="0" w:color="auto"/>
            <w:right w:val="none" w:sz="0" w:space="0" w:color="auto"/>
          </w:divBdr>
          <w:divsChild>
            <w:div w:id="1075126649">
              <w:marLeft w:val="0"/>
              <w:marRight w:val="0"/>
              <w:marTop w:val="0"/>
              <w:marBottom w:val="0"/>
              <w:divBdr>
                <w:top w:val="none" w:sz="0" w:space="0" w:color="auto"/>
                <w:left w:val="none" w:sz="0" w:space="0" w:color="auto"/>
                <w:bottom w:val="none" w:sz="0" w:space="0" w:color="auto"/>
                <w:right w:val="none" w:sz="0" w:space="0" w:color="auto"/>
              </w:divBdr>
            </w:div>
            <w:div w:id="1468744624">
              <w:marLeft w:val="0"/>
              <w:marRight w:val="0"/>
              <w:marTop w:val="0"/>
              <w:marBottom w:val="0"/>
              <w:divBdr>
                <w:top w:val="none" w:sz="0" w:space="0" w:color="auto"/>
                <w:left w:val="none" w:sz="0" w:space="0" w:color="auto"/>
                <w:bottom w:val="none" w:sz="0" w:space="0" w:color="auto"/>
                <w:right w:val="none" w:sz="0" w:space="0" w:color="auto"/>
              </w:divBdr>
              <w:divsChild>
                <w:div w:id="1038697729">
                  <w:marLeft w:val="0"/>
                  <w:marRight w:val="0"/>
                  <w:marTop w:val="0"/>
                  <w:marBottom w:val="0"/>
                  <w:divBdr>
                    <w:top w:val="none" w:sz="0" w:space="0" w:color="auto"/>
                    <w:left w:val="none" w:sz="0" w:space="0" w:color="auto"/>
                    <w:bottom w:val="none" w:sz="0" w:space="0" w:color="auto"/>
                    <w:right w:val="none" w:sz="0" w:space="0" w:color="auto"/>
                  </w:divBdr>
                </w:div>
                <w:div w:id="1601334453">
                  <w:marLeft w:val="0"/>
                  <w:marRight w:val="0"/>
                  <w:marTop w:val="0"/>
                  <w:marBottom w:val="0"/>
                  <w:divBdr>
                    <w:top w:val="none" w:sz="0" w:space="0" w:color="auto"/>
                    <w:left w:val="none" w:sz="0" w:space="0" w:color="auto"/>
                    <w:bottom w:val="none" w:sz="0" w:space="0" w:color="auto"/>
                    <w:right w:val="none" w:sz="0" w:space="0" w:color="auto"/>
                  </w:divBdr>
                </w:div>
                <w:div w:id="1907645002">
                  <w:marLeft w:val="0"/>
                  <w:marRight w:val="0"/>
                  <w:marTop w:val="0"/>
                  <w:marBottom w:val="0"/>
                  <w:divBdr>
                    <w:top w:val="none" w:sz="0" w:space="0" w:color="auto"/>
                    <w:left w:val="none" w:sz="0" w:space="0" w:color="auto"/>
                    <w:bottom w:val="none" w:sz="0" w:space="0" w:color="auto"/>
                    <w:right w:val="none" w:sz="0" w:space="0" w:color="auto"/>
                  </w:divBdr>
                </w:div>
                <w:div w:id="1487041844">
                  <w:marLeft w:val="0"/>
                  <w:marRight w:val="0"/>
                  <w:marTop w:val="0"/>
                  <w:marBottom w:val="0"/>
                  <w:divBdr>
                    <w:top w:val="none" w:sz="0" w:space="0" w:color="auto"/>
                    <w:left w:val="none" w:sz="0" w:space="0" w:color="auto"/>
                    <w:bottom w:val="none" w:sz="0" w:space="0" w:color="auto"/>
                    <w:right w:val="none" w:sz="0" w:space="0" w:color="auto"/>
                  </w:divBdr>
                </w:div>
                <w:div w:id="1848670556">
                  <w:marLeft w:val="0"/>
                  <w:marRight w:val="0"/>
                  <w:marTop w:val="0"/>
                  <w:marBottom w:val="0"/>
                  <w:divBdr>
                    <w:top w:val="none" w:sz="0" w:space="0" w:color="auto"/>
                    <w:left w:val="none" w:sz="0" w:space="0" w:color="auto"/>
                    <w:bottom w:val="none" w:sz="0" w:space="0" w:color="auto"/>
                    <w:right w:val="none" w:sz="0" w:space="0" w:color="auto"/>
                  </w:divBdr>
                </w:div>
                <w:div w:id="1934238943">
                  <w:marLeft w:val="0"/>
                  <w:marRight w:val="0"/>
                  <w:marTop w:val="0"/>
                  <w:marBottom w:val="0"/>
                  <w:divBdr>
                    <w:top w:val="none" w:sz="0" w:space="0" w:color="auto"/>
                    <w:left w:val="none" w:sz="0" w:space="0" w:color="auto"/>
                    <w:bottom w:val="none" w:sz="0" w:space="0" w:color="auto"/>
                    <w:right w:val="none" w:sz="0" w:space="0" w:color="auto"/>
                  </w:divBdr>
                </w:div>
                <w:div w:id="297806402">
                  <w:marLeft w:val="0"/>
                  <w:marRight w:val="0"/>
                  <w:marTop w:val="0"/>
                  <w:marBottom w:val="0"/>
                  <w:divBdr>
                    <w:top w:val="none" w:sz="0" w:space="0" w:color="auto"/>
                    <w:left w:val="none" w:sz="0" w:space="0" w:color="auto"/>
                    <w:bottom w:val="none" w:sz="0" w:space="0" w:color="auto"/>
                    <w:right w:val="none" w:sz="0" w:space="0" w:color="auto"/>
                  </w:divBdr>
                </w:div>
                <w:div w:id="769618237">
                  <w:marLeft w:val="0"/>
                  <w:marRight w:val="0"/>
                  <w:marTop w:val="0"/>
                  <w:marBottom w:val="0"/>
                  <w:divBdr>
                    <w:top w:val="none" w:sz="0" w:space="0" w:color="auto"/>
                    <w:left w:val="none" w:sz="0" w:space="0" w:color="auto"/>
                    <w:bottom w:val="none" w:sz="0" w:space="0" w:color="auto"/>
                    <w:right w:val="none" w:sz="0" w:space="0" w:color="auto"/>
                  </w:divBdr>
                </w:div>
                <w:div w:id="1327589460">
                  <w:marLeft w:val="0"/>
                  <w:marRight w:val="0"/>
                  <w:marTop w:val="0"/>
                  <w:marBottom w:val="0"/>
                  <w:divBdr>
                    <w:top w:val="none" w:sz="0" w:space="0" w:color="auto"/>
                    <w:left w:val="none" w:sz="0" w:space="0" w:color="auto"/>
                    <w:bottom w:val="none" w:sz="0" w:space="0" w:color="auto"/>
                    <w:right w:val="none" w:sz="0" w:space="0" w:color="auto"/>
                  </w:divBdr>
                </w:div>
                <w:div w:id="4136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991564">
      <w:bodyDiv w:val="1"/>
      <w:marLeft w:val="0"/>
      <w:marRight w:val="0"/>
      <w:marTop w:val="0"/>
      <w:marBottom w:val="0"/>
      <w:divBdr>
        <w:top w:val="none" w:sz="0" w:space="0" w:color="auto"/>
        <w:left w:val="none" w:sz="0" w:space="0" w:color="auto"/>
        <w:bottom w:val="none" w:sz="0" w:space="0" w:color="auto"/>
        <w:right w:val="none" w:sz="0" w:space="0" w:color="auto"/>
      </w:divBdr>
    </w:div>
    <w:div w:id="1734935330">
      <w:bodyDiv w:val="1"/>
      <w:marLeft w:val="0"/>
      <w:marRight w:val="0"/>
      <w:marTop w:val="0"/>
      <w:marBottom w:val="0"/>
      <w:divBdr>
        <w:top w:val="none" w:sz="0" w:space="0" w:color="auto"/>
        <w:left w:val="none" w:sz="0" w:space="0" w:color="auto"/>
        <w:bottom w:val="none" w:sz="0" w:space="0" w:color="auto"/>
        <w:right w:val="none" w:sz="0" w:space="0" w:color="auto"/>
      </w:divBdr>
      <w:divsChild>
        <w:div w:id="1883396329">
          <w:marLeft w:val="0"/>
          <w:marRight w:val="0"/>
          <w:marTop w:val="0"/>
          <w:marBottom w:val="0"/>
          <w:divBdr>
            <w:top w:val="none" w:sz="0" w:space="0" w:color="auto"/>
            <w:left w:val="none" w:sz="0" w:space="0" w:color="auto"/>
            <w:bottom w:val="none" w:sz="0" w:space="0" w:color="auto"/>
            <w:right w:val="none" w:sz="0" w:space="0" w:color="auto"/>
          </w:divBdr>
        </w:div>
        <w:div w:id="2010139079">
          <w:marLeft w:val="0"/>
          <w:marRight w:val="0"/>
          <w:marTop w:val="0"/>
          <w:marBottom w:val="0"/>
          <w:divBdr>
            <w:top w:val="none" w:sz="0" w:space="0" w:color="auto"/>
            <w:left w:val="none" w:sz="0" w:space="0" w:color="auto"/>
            <w:bottom w:val="none" w:sz="0" w:space="0" w:color="auto"/>
            <w:right w:val="none" w:sz="0" w:space="0" w:color="auto"/>
          </w:divBdr>
        </w:div>
      </w:divsChild>
    </w:div>
    <w:div w:id="1851606763">
      <w:bodyDiv w:val="1"/>
      <w:marLeft w:val="0"/>
      <w:marRight w:val="0"/>
      <w:marTop w:val="0"/>
      <w:marBottom w:val="0"/>
      <w:divBdr>
        <w:top w:val="none" w:sz="0" w:space="0" w:color="auto"/>
        <w:left w:val="none" w:sz="0" w:space="0" w:color="auto"/>
        <w:bottom w:val="none" w:sz="0" w:space="0" w:color="auto"/>
        <w:right w:val="none" w:sz="0" w:space="0" w:color="auto"/>
      </w:divBdr>
      <w:divsChild>
        <w:div w:id="1837182698">
          <w:marLeft w:val="0"/>
          <w:marRight w:val="0"/>
          <w:marTop w:val="0"/>
          <w:marBottom w:val="0"/>
          <w:divBdr>
            <w:top w:val="none" w:sz="0" w:space="0" w:color="auto"/>
            <w:left w:val="none" w:sz="0" w:space="0" w:color="auto"/>
            <w:bottom w:val="none" w:sz="0" w:space="0" w:color="auto"/>
            <w:right w:val="none" w:sz="0" w:space="0" w:color="auto"/>
          </w:divBdr>
        </w:div>
      </w:divsChild>
    </w:div>
    <w:div w:id="1851722271">
      <w:bodyDiv w:val="1"/>
      <w:marLeft w:val="0"/>
      <w:marRight w:val="0"/>
      <w:marTop w:val="0"/>
      <w:marBottom w:val="0"/>
      <w:divBdr>
        <w:top w:val="none" w:sz="0" w:space="0" w:color="auto"/>
        <w:left w:val="none" w:sz="0" w:space="0" w:color="auto"/>
        <w:bottom w:val="none" w:sz="0" w:space="0" w:color="auto"/>
        <w:right w:val="none" w:sz="0" w:space="0" w:color="auto"/>
      </w:divBdr>
    </w:div>
    <w:div w:id="1913077423">
      <w:bodyDiv w:val="1"/>
      <w:marLeft w:val="0"/>
      <w:marRight w:val="0"/>
      <w:marTop w:val="0"/>
      <w:marBottom w:val="0"/>
      <w:divBdr>
        <w:top w:val="none" w:sz="0" w:space="0" w:color="auto"/>
        <w:left w:val="none" w:sz="0" w:space="0" w:color="auto"/>
        <w:bottom w:val="none" w:sz="0" w:space="0" w:color="auto"/>
        <w:right w:val="none" w:sz="0" w:space="0" w:color="auto"/>
      </w:divBdr>
    </w:div>
    <w:div w:id="1948734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ou.edu.kz/component/programms?spec_id=536"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image" Target="media/image2.jpeg"/><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10" Type="http://schemas.openxmlformats.org/officeDocument/2006/relationships/hyperlink" Target="https://tou.edu.kz/component/programms?spec_id=619"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s://tou.edu.kz/component/programms?spec_id=509"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80A412-A075-4683-A39E-9081C51B12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615</TotalTime>
  <Pages>3</Pages>
  <Words>647</Words>
  <Characters>3692</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PSU</Company>
  <LinksUpToDate>false</LinksUpToDate>
  <CharactersWithSpaces>4331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Zhapar.</dc:creator>
  <cp:keywords/>
  <dc:description/>
  <cp:lastModifiedBy>Ажаев Галымбек Саветович</cp:lastModifiedBy>
  <cp:revision>62</cp:revision>
  <dcterms:created xsi:type="dcterms:W3CDTF">2021-11-18T10:40:00Z</dcterms:created>
  <dcterms:modified xsi:type="dcterms:W3CDTF">2022-05-18T08:49:00Z</dcterms:modified>
</cp:coreProperties>
</file>