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C1" w:rsidRPr="004A51F1" w:rsidRDefault="007E39C1" w:rsidP="007E39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1F1">
        <w:rPr>
          <w:rFonts w:ascii="Times New Roman" w:hAnsi="Times New Roman" w:cs="Times New Roman"/>
          <w:b/>
          <w:sz w:val="28"/>
          <w:szCs w:val="28"/>
          <w:lang w:val="en-US"/>
        </w:rPr>
        <w:t>6B07107</w:t>
      </w:r>
      <w:r w:rsidR="004A51F1" w:rsidRPr="004A51F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proofErr w:type="spellStart"/>
      <w:r w:rsidRPr="004A51F1">
        <w:rPr>
          <w:rFonts w:ascii="Times New Roman" w:hAnsi="Times New Roman" w:cs="Times New Roman"/>
          <w:b/>
          <w:sz w:val="28"/>
          <w:szCs w:val="28"/>
        </w:rPr>
        <w:t>Бейорганикалық</w:t>
      </w:r>
      <w:proofErr w:type="spellEnd"/>
      <w:r w:rsidRPr="004A5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1F1"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 w:rsidRPr="004A5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1F1">
        <w:rPr>
          <w:rFonts w:ascii="Times New Roman" w:hAnsi="Times New Roman" w:cs="Times New Roman"/>
          <w:b/>
          <w:sz w:val="28"/>
          <w:szCs w:val="28"/>
        </w:rPr>
        <w:t>химиялық</w:t>
      </w:r>
      <w:proofErr w:type="spellEnd"/>
      <w:r w:rsidRPr="004A5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1F1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7E39C1" w:rsidRDefault="007E39C1" w:rsidP="007E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«Химия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</w:t>
      </w:r>
      <w:r w:rsidRPr="007E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9C1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</w:p>
    <w:p w:rsidR="007E39C1" w:rsidRPr="007E39C1" w:rsidRDefault="007E39C1" w:rsidP="007E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39C1" w:rsidRDefault="007E39C1" w:rsidP="007E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Перспективалар: </w:t>
      </w:r>
    </w:p>
    <w:p w:rsidR="007E39C1" w:rsidRPr="007E39C1" w:rsidRDefault="007E39C1" w:rsidP="007E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жалпы еуропалық диплом қосымшасын алу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Diploma Supplement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E39C1" w:rsidRPr="007E39C1" w:rsidRDefault="007E39C1" w:rsidP="007E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Павлодар облысының өнеркәсіптік кәсіпорында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>рына 100</w:t>
      </w:r>
      <w:r w:rsidR="00736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>% жұмысқа орналастыру: «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 xml:space="preserve"> алюминийі» АҚ, «Ертіс-Стандарт» ЖШС, «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 xml:space="preserve"> электролиз зауыты» АҚ, «КАУСТИК»</w:t>
      </w:r>
      <w:r w:rsidR="00736470">
        <w:rPr>
          <w:rFonts w:ascii="Times New Roman" w:hAnsi="Times New Roman" w:cs="Times New Roman"/>
          <w:sz w:val="28"/>
          <w:szCs w:val="28"/>
          <w:lang w:val="kk-KZ"/>
        </w:rPr>
        <w:t xml:space="preserve"> АҚ және т.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7E39C1" w:rsidRPr="007E39C1" w:rsidRDefault="007E39C1" w:rsidP="007E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мансаптық өсу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E39C1" w:rsidRPr="007E39C1" w:rsidRDefault="007E39C1" w:rsidP="007E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тұрақты жалақы, әлеуметтік пакет</w:t>
      </w:r>
      <w:r w:rsidR="004A51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Default="004A51F1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Магистратураға, Д</w:t>
      </w:r>
      <w:r w:rsidR="007E39C1" w:rsidRPr="007E39C1">
        <w:rPr>
          <w:rFonts w:ascii="Times New Roman" w:hAnsi="Times New Roman" w:cs="Times New Roman"/>
          <w:sz w:val="28"/>
          <w:szCs w:val="28"/>
          <w:lang w:val="kk-KZ"/>
        </w:rPr>
        <w:t>окторантураға түсу</w:t>
      </w:r>
      <w:r w:rsidRPr="004A51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6470" w:rsidRPr="00736470" w:rsidRDefault="00736470" w:rsidP="007364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Бейіндік пәндер: Химия және Физика</w:t>
      </w:r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Грантқа түсу кезіндегі орташа балл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A51F1">
        <w:rPr>
          <w:rFonts w:ascii="Times New Roman" w:hAnsi="Times New Roman" w:cs="Times New Roman"/>
          <w:sz w:val="28"/>
          <w:szCs w:val="28"/>
          <w:lang w:val="kk-KZ"/>
        </w:rPr>
        <w:t xml:space="preserve"> 50</w:t>
      </w:r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Заманауи зертханалық кешен</w:t>
      </w:r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Жеңілдіктерді төлеудің икемді жүйесі</w:t>
      </w:r>
    </w:p>
    <w:p w:rsid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 xml:space="preserve">Жұмысқа орналастыру </w:t>
      </w:r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Дуальды білім беру</w:t>
      </w:r>
    </w:p>
    <w:p w:rsid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sz w:val="28"/>
          <w:szCs w:val="28"/>
          <w:lang w:val="kk-KZ"/>
        </w:rPr>
        <w:t>Әскери кафедра</w:t>
      </w:r>
    </w:p>
    <w:p w:rsid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1F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A51F1">
        <w:rPr>
          <w:rFonts w:ascii="Times New Roman" w:hAnsi="Times New Roman" w:cs="Times New Roman"/>
          <w:b/>
          <w:sz w:val="28"/>
          <w:szCs w:val="28"/>
          <w:lang w:val="en-US"/>
        </w:rPr>
        <w:t>B05302</w:t>
      </w:r>
      <w:r w:rsidRPr="004A51F1">
        <w:rPr>
          <w:rFonts w:ascii="Times New Roman" w:hAnsi="Times New Roman" w:cs="Times New Roman"/>
          <w:b/>
          <w:sz w:val="28"/>
          <w:szCs w:val="28"/>
          <w:lang w:val="kk-KZ"/>
        </w:rPr>
        <w:t>-Химия</w:t>
      </w:r>
    </w:p>
    <w:p w:rsidR="004A51F1" w:rsidRPr="004A51F1" w:rsidRDefault="004A51F1" w:rsidP="004A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«Химия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</w:t>
      </w:r>
      <w:r w:rsidRPr="007E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9C1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 w:rsidRPr="004A51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51F1" w:rsidRDefault="004A51F1" w:rsidP="004A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Перспективалар: </w:t>
      </w:r>
    </w:p>
    <w:p w:rsidR="004A51F1" w:rsidRPr="007E39C1" w:rsidRDefault="004A51F1" w:rsidP="004A5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жалпы еуропалық диплом қосымшасын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Diploma Supplement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Мұнай-газ саласының өнеркәсіптік кәсіпорындарына 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 жұмысқа орналастыру: «ПМХЗ» ЖШС, «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ҚазМұнайГаз</w:t>
      </w:r>
      <w:r>
        <w:rPr>
          <w:rFonts w:ascii="Times New Roman" w:hAnsi="Times New Roman" w:cs="Times New Roman"/>
          <w:sz w:val="28"/>
          <w:szCs w:val="28"/>
          <w:lang w:val="kk-KZ"/>
        </w:rPr>
        <w:t>» АҚ, «Компания Нефтехим ЛТД» ЖШС, «УПНК ПВ» ЖШС және т.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4A51F1" w:rsidRPr="007E39C1" w:rsidRDefault="004A51F1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мансаптық өсу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A51F1" w:rsidRPr="007E39C1" w:rsidRDefault="004A51F1" w:rsidP="004A5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тұрақты жалақы, әлеуметтік пакет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A51F1" w:rsidRDefault="004A51F1" w:rsidP="004A5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Магистратураға, Д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окторантураға түсу</w:t>
      </w:r>
      <w:r w:rsidRPr="004A51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Бе</w:t>
      </w:r>
      <w:r>
        <w:rPr>
          <w:rFonts w:ascii="Times New Roman" w:hAnsi="Times New Roman" w:cs="Times New Roman"/>
          <w:sz w:val="28"/>
          <w:szCs w:val="28"/>
          <w:lang w:val="kk-KZ"/>
        </w:rPr>
        <w:t>йіндік пәндер: Химия және Биология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Грантқа түсу кезіндегі орташа балл: 50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Заманауи зертханалық кешен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Жеңілдіктерді төлеудің икемді жүйесі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 xml:space="preserve">Жұмысқа орналастыру 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Дуальды білім беру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Әскери кафедра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6B07109- Oil and Gas Refining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736470">
        <w:rPr>
          <w:rFonts w:ascii="Times New Roman" w:hAnsi="Times New Roman" w:cs="Times New Roman"/>
          <w:b/>
          <w:sz w:val="28"/>
          <w:szCs w:val="28"/>
          <w:lang w:val="kk-KZ"/>
        </w:rPr>
        <w:t>Мұнай және газ өңдеу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736470" w:rsidRPr="004A51F1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«Химия және химиялық технология» кафедрасы</w:t>
      </w:r>
      <w:r w:rsidRPr="004A51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Перспективалар: 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жалпы еуропалық диплом қосымшасын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Diploma Supplement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Мұнай-газ саласының өнеркәсіптік кәсіпорындарына 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 жұмысқа орналастыру: «ПМХЗ» ЖШС, «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ҚазМұнайГаз</w:t>
      </w:r>
      <w:r>
        <w:rPr>
          <w:rFonts w:ascii="Times New Roman" w:hAnsi="Times New Roman" w:cs="Times New Roman"/>
          <w:sz w:val="28"/>
          <w:szCs w:val="28"/>
          <w:lang w:val="kk-KZ"/>
        </w:rPr>
        <w:t>» АҚ, «Компания Нефтехим ЛТД» ЖШС, «УПНК ПВ» ЖШС және т.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мансаптық өсу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тұрақты жалақы, әлеуметтік пакет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Pr="00736470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Магистратураға, Д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окторантураға түсу</w:t>
      </w:r>
      <w:r w:rsidRPr="004A51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Бе</w:t>
      </w:r>
      <w:r>
        <w:rPr>
          <w:rFonts w:ascii="Times New Roman" w:hAnsi="Times New Roman" w:cs="Times New Roman"/>
          <w:sz w:val="28"/>
          <w:szCs w:val="28"/>
          <w:lang w:val="kk-KZ"/>
        </w:rPr>
        <w:t>йі</w:t>
      </w:r>
      <w:r>
        <w:rPr>
          <w:rFonts w:ascii="Times New Roman" w:hAnsi="Times New Roman" w:cs="Times New Roman"/>
          <w:sz w:val="28"/>
          <w:szCs w:val="28"/>
          <w:lang w:val="kk-KZ"/>
        </w:rPr>
        <w:t>ндік пәндер: Химия және Физика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Грантқа түсу кезіндегі орташа балл: 50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Заманауи зертханалық кешен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Жеңілдіктерді төлеудің икемді жүйесі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 xml:space="preserve">Жұмысқа орналастыру 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Дуальды білім беру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Әскери кафедра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470">
        <w:rPr>
          <w:rFonts w:ascii="Times New Roman" w:hAnsi="Times New Roman" w:cs="Times New Roman"/>
          <w:b/>
          <w:sz w:val="28"/>
          <w:szCs w:val="28"/>
        </w:rPr>
        <w:t>6</w:t>
      </w:r>
      <w:r w:rsidRPr="0073647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36470">
        <w:rPr>
          <w:rFonts w:ascii="Times New Roman" w:hAnsi="Times New Roman" w:cs="Times New Roman"/>
          <w:b/>
          <w:sz w:val="28"/>
          <w:szCs w:val="28"/>
        </w:rPr>
        <w:t>07108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36470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736470">
        <w:rPr>
          <w:rFonts w:ascii="Times New Roman" w:hAnsi="Times New Roman" w:cs="Times New Roman"/>
          <w:b/>
          <w:sz w:val="28"/>
          <w:szCs w:val="28"/>
        </w:rPr>
        <w:t>рганикалық</w:t>
      </w:r>
      <w:proofErr w:type="spellEnd"/>
      <w:r w:rsidRPr="00736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70"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 w:rsidRPr="00736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70">
        <w:rPr>
          <w:rFonts w:ascii="Times New Roman" w:hAnsi="Times New Roman" w:cs="Times New Roman"/>
          <w:b/>
          <w:sz w:val="28"/>
          <w:szCs w:val="28"/>
        </w:rPr>
        <w:t>химиялық</w:t>
      </w:r>
      <w:proofErr w:type="spellEnd"/>
      <w:r w:rsidRPr="007364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470">
        <w:rPr>
          <w:rFonts w:ascii="Times New Roman" w:hAnsi="Times New Roman" w:cs="Times New Roman"/>
          <w:b/>
          <w:sz w:val="28"/>
          <w:szCs w:val="28"/>
        </w:rPr>
        <w:t>технологиясы</w:t>
      </w:r>
      <w:proofErr w:type="spellEnd"/>
    </w:p>
    <w:p w:rsidR="00736470" w:rsidRPr="004A51F1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«Химия және химиялық технология» кафедрасы</w:t>
      </w:r>
      <w:r w:rsidRPr="004A51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 xml:space="preserve">Перспективалар: 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жалпы еуропалық диплом қосымшасын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Diploma Supplement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Мұнай-газ саласының өнеркәсіптік кәсіпорындарына 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 жұмысқа орналастыру: «ПМХЗ» ЖШС, «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ҚазМұнайГаз</w:t>
      </w:r>
      <w:r>
        <w:rPr>
          <w:rFonts w:ascii="Times New Roman" w:hAnsi="Times New Roman" w:cs="Times New Roman"/>
          <w:sz w:val="28"/>
          <w:szCs w:val="28"/>
          <w:lang w:val="kk-KZ"/>
        </w:rPr>
        <w:t>» АҚ, «Компания Нефтехим ЛТД» ЖШС, «УПНК ПВ» ЖШС және т.</w:t>
      </w:r>
      <w:r w:rsidRPr="00736470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мансаптық өсу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Pr="007E39C1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39C1">
        <w:rPr>
          <w:rFonts w:ascii="Times New Roman" w:hAnsi="Times New Roman" w:cs="Times New Roman"/>
          <w:sz w:val="28"/>
          <w:szCs w:val="28"/>
          <w:lang w:val="kk-KZ"/>
        </w:rPr>
        <w:t>тұрақты жалақы, әлеуметтік пакет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36470" w:rsidRPr="00736470" w:rsidRDefault="00736470" w:rsidP="007364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Магистратураға, Д</w:t>
      </w:r>
      <w:r w:rsidRPr="007E39C1">
        <w:rPr>
          <w:rFonts w:ascii="Times New Roman" w:hAnsi="Times New Roman" w:cs="Times New Roman"/>
          <w:sz w:val="28"/>
          <w:szCs w:val="28"/>
          <w:lang w:val="kk-KZ"/>
        </w:rPr>
        <w:t>окторантураға түсу</w:t>
      </w:r>
      <w:r w:rsidRPr="004A51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Бе</w:t>
      </w:r>
      <w:r>
        <w:rPr>
          <w:rFonts w:ascii="Times New Roman" w:hAnsi="Times New Roman" w:cs="Times New Roman"/>
          <w:sz w:val="28"/>
          <w:szCs w:val="28"/>
          <w:lang w:val="kk-KZ"/>
        </w:rPr>
        <w:t>йіндік пәндер: Химия және Физика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Грантқа түсу кезіндегі орташа балл: 50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Заманауи зертханалық кешен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Жеңілдіктерді төлеудің икемді жүйесі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 xml:space="preserve">Жұмысқа орналастыру </w:t>
      </w:r>
    </w:p>
    <w:p w:rsidR="00736470" w:rsidRP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Дуальды білім беру</w:t>
      </w:r>
    </w:p>
    <w:p w:rsidR="00736470" w:rsidRDefault="00736470" w:rsidP="0073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470">
        <w:rPr>
          <w:rFonts w:ascii="Times New Roman" w:hAnsi="Times New Roman" w:cs="Times New Roman"/>
          <w:sz w:val="28"/>
          <w:szCs w:val="28"/>
          <w:lang w:val="kk-KZ"/>
        </w:rPr>
        <w:t>Әскери кафедра</w:t>
      </w:r>
      <w:bookmarkStart w:id="0" w:name="_GoBack"/>
      <w:bookmarkEnd w:id="0"/>
    </w:p>
    <w:p w:rsidR="004A51F1" w:rsidRPr="004A51F1" w:rsidRDefault="004A51F1" w:rsidP="004A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A51F1" w:rsidRPr="004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A72"/>
    <w:multiLevelType w:val="hybridMultilevel"/>
    <w:tmpl w:val="6432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9"/>
    <w:rsid w:val="000E027E"/>
    <w:rsid w:val="004A51F1"/>
    <w:rsid w:val="00736470"/>
    <w:rsid w:val="007E39C1"/>
    <w:rsid w:val="009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2022-02-19T12:26:00Z</dcterms:created>
  <dcterms:modified xsi:type="dcterms:W3CDTF">2022-02-19T12:58:00Z</dcterms:modified>
</cp:coreProperties>
</file>