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480"/>
        <w:tblW w:w="10005" w:type="dxa"/>
        <w:tblLook w:val="04A0" w:firstRow="1" w:lastRow="0" w:firstColumn="1" w:lastColumn="0" w:noHBand="0" w:noVBand="1"/>
      </w:tblPr>
      <w:tblGrid>
        <w:gridCol w:w="443"/>
        <w:gridCol w:w="2121"/>
        <w:gridCol w:w="1041"/>
        <w:gridCol w:w="1068"/>
        <w:gridCol w:w="1197"/>
        <w:gridCol w:w="1510"/>
        <w:gridCol w:w="1543"/>
        <w:gridCol w:w="1082"/>
      </w:tblGrid>
      <w:tr w:rsidR="00633CDB" w:rsidTr="00826B69">
        <w:tc>
          <w:tcPr>
            <w:tcW w:w="443" w:type="dxa"/>
            <w:vMerge w:val="restart"/>
          </w:tcPr>
          <w:p w:rsidR="00633CDB" w:rsidRDefault="00633CDB" w:rsidP="00A70251">
            <w:r>
              <w:t>№</w:t>
            </w:r>
          </w:p>
        </w:tc>
        <w:tc>
          <w:tcPr>
            <w:tcW w:w="2121" w:type="dxa"/>
            <w:vMerge w:val="restart"/>
          </w:tcPr>
          <w:p w:rsidR="00633CDB" w:rsidRDefault="00633CDB" w:rsidP="00DE3B0C">
            <w:r>
              <w:t>Код и классификация направлений в областях образования</w:t>
            </w:r>
          </w:p>
        </w:tc>
        <w:tc>
          <w:tcPr>
            <w:tcW w:w="7441" w:type="dxa"/>
            <w:gridSpan w:val="6"/>
          </w:tcPr>
          <w:p w:rsidR="00633CDB" w:rsidRDefault="00633CDB" w:rsidP="00633CDB">
            <w:r>
              <w:t xml:space="preserve">Стоимость по направлениям подготовки, тенге </w:t>
            </w:r>
          </w:p>
        </w:tc>
      </w:tr>
      <w:tr w:rsidR="00633CDB" w:rsidTr="00826B69">
        <w:tc>
          <w:tcPr>
            <w:tcW w:w="443" w:type="dxa"/>
            <w:vMerge/>
          </w:tcPr>
          <w:p w:rsidR="00633CDB" w:rsidRDefault="00633CDB" w:rsidP="00633CDB"/>
        </w:tc>
        <w:tc>
          <w:tcPr>
            <w:tcW w:w="2121" w:type="dxa"/>
            <w:vMerge/>
          </w:tcPr>
          <w:p w:rsidR="00633CDB" w:rsidRDefault="00633CDB" w:rsidP="00633CDB"/>
        </w:tc>
        <w:tc>
          <w:tcPr>
            <w:tcW w:w="1041" w:type="dxa"/>
          </w:tcPr>
          <w:p w:rsidR="00633CDB" w:rsidRDefault="00633CDB" w:rsidP="00633CDB">
            <w:r>
              <w:t xml:space="preserve">Очное </w:t>
            </w:r>
          </w:p>
          <w:p w:rsidR="00C71546" w:rsidRDefault="00C71546" w:rsidP="00633CDB"/>
        </w:tc>
        <w:tc>
          <w:tcPr>
            <w:tcW w:w="1068" w:type="dxa"/>
          </w:tcPr>
          <w:p w:rsidR="00633CDB" w:rsidRDefault="00633CDB" w:rsidP="00633CDB">
            <w:r>
              <w:t>Очно-</w:t>
            </w:r>
            <w:proofErr w:type="spellStart"/>
            <w:r>
              <w:t>Сокр</w:t>
            </w:r>
            <w:proofErr w:type="spellEnd"/>
          </w:p>
          <w:p w:rsidR="00C71546" w:rsidRDefault="00C71546" w:rsidP="00633CDB"/>
          <w:p w:rsidR="00C71546" w:rsidRDefault="00C71546" w:rsidP="00633CDB"/>
        </w:tc>
        <w:tc>
          <w:tcPr>
            <w:tcW w:w="1197" w:type="dxa"/>
          </w:tcPr>
          <w:p w:rsidR="00C71546" w:rsidRDefault="00633CDB" w:rsidP="00633CDB">
            <w:r>
              <w:t>Очно –</w:t>
            </w:r>
            <w:proofErr w:type="spellStart"/>
            <w:r>
              <w:t>дисц</w:t>
            </w:r>
            <w:proofErr w:type="spellEnd"/>
          </w:p>
          <w:p w:rsidR="00C71546" w:rsidRDefault="00C71546" w:rsidP="00633CDB"/>
          <w:p w:rsidR="00633CDB" w:rsidRDefault="00633CDB" w:rsidP="00633CDB"/>
        </w:tc>
        <w:tc>
          <w:tcPr>
            <w:tcW w:w="1510" w:type="dxa"/>
          </w:tcPr>
          <w:p w:rsidR="00C71546" w:rsidRDefault="00633CDB" w:rsidP="00633CDB">
            <w:r>
              <w:t>Магистратура</w:t>
            </w:r>
          </w:p>
          <w:p w:rsidR="00C71546" w:rsidRDefault="00C71546" w:rsidP="00633CDB"/>
          <w:p w:rsidR="00C71546" w:rsidRDefault="00C71546" w:rsidP="00633CDB"/>
          <w:p w:rsidR="00633CDB" w:rsidRDefault="00633CDB" w:rsidP="00633CDB"/>
        </w:tc>
        <w:tc>
          <w:tcPr>
            <w:tcW w:w="1543" w:type="dxa"/>
          </w:tcPr>
          <w:p w:rsidR="00C71546" w:rsidRDefault="00633CDB" w:rsidP="00633CDB">
            <w:r>
              <w:t>Докторантура</w:t>
            </w:r>
          </w:p>
          <w:p w:rsidR="00C71546" w:rsidRDefault="00C71546" w:rsidP="00633CDB"/>
          <w:p w:rsidR="00C71546" w:rsidRDefault="00C71546" w:rsidP="00633CDB"/>
          <w:p w:rsidR="00633CDB" w:rsidRDefault="00633CDB" w:rsidP="00633CDB"/>
        </w:tc>
        <w:tc>
          <w:tcPr>
            <w:tcW w:w="1082" w:type="dxa"/>
          </w:tcPr>
          <w:p w:rsidR="00C71546" w:rsidRDefault="00633CDB" w:rsidP="00633CDB">
            <w:r>
              <w:t xml:space="preserve">Военная кафедра </w:t>
            </w:r>
          </w:p>
          <w:p w:rsidR="00C71546" w:rsidRDefault="00C71546" w:rsidP="00C71546"/>
          <w:p w:rsidR="00633CDB" w:rsidRPr="00C71546" w:rsidRDefault="00633CDB" w:rsidP="00C71546"/>
        </w:tc>
      </w:tr>
      <w:tr w:rsidR="001A7EAE" w:rsidTr="00826B69">
        <w:tc>
          <w:tcPr>
            <w:tcW w:w="443" w:type="dxa"/>
          </w:tcPr>
          <w:p w:rsidR="001A7EAE" w:rsidRDefault="001A7EAE" w:rsidP="001A7EAE"/>
        </w:tc>
        <w:tc>
          <w:tcPr>
            <w:tcW w:w="2121" w:type="dxa"/>
          </w:tcPr>
          <w:p w:rsidR="001A7EAE" w:rsidRDefault="001A7EAE" w:rsidP="001A7EAE">
            <w:r>
              <w:t xml:space="preserve">Искусство и </w:t>
            </w:r>
            <w:proofErr w:type="spellStart"/>
            <w:r>
              <w:t>гуманиратные</w:t>
            </w:r>
            <w:proofErr w:type="spellEnd"/>
            <w:r>
              <w:t xml:space="preserve"> науки</w:t>
            </w:r>
          </w:p>
        </w:tc>
        <w:tc>
          <w:tcPr>
            <w:tcW w:w="1041" w:type="dxa"/>
          </w:tcPr>
          <w:p w:rsidR="001A7EAE" w:rsidRDefault="001A7EAE" w:rsidP="001A7EAE">
            <w:r>
              <w:t>390 400</w:t>
            </w:r>
          </w:p>
        </w:tc>
        <w:tc>
          <w:tcPr>
            <w:tcW w:w="1068" w:type="dxa"/>
          </w:tcPr>
          <w:p w:rsidR="001A7EAE" w:rsidRDefault="00884275" w:rsidP="001A7EAE">
            <w:r>
              <w:t>390 4</w:t>
            </w:r>
            <w:r w:rsidR="001A7EAE">
              <w:t>00</w:t>
            </w:r>
          </w:p>
        </w:tc>
        <w:tc>
          <w:tcPr>
            <w:tcW w:w="1197" w:type="dxa"/>
          </w:tcPr>
          <w:p w:rsidR="001A7EAE" w:rsidRDefault="001A7EAE" w:rsidP="001A7EAE">
            <w:r w:rsidRPr="008567F8">
              <w:t>300</w:t>
            </w:r>
            <w:r>
              <w:t> </w:t>
            </w:r>
            <w:r w:rsidRPr="008567F8">
              <w:t>000</w:t>
            </w:r>
          </w:p>
        </w:tc>
        <w:tc>
          <w:tcPr>
            <w:tcW w:w="1510" w:type="dxa"/>
          </w:tcPr>
          <w:p w:rsidR="001A7EAE" w:rsidRDefault="001A7EAE" w:rsidP="001A7EAE">
            <w:r>
              <w:t>415 800</w:t>
            </w:r>
          </w:p>
        </w:tc>
        <w:tc>
          <w:tcPr>
            <w:tcW w:w="1543" w:type="dxa"/>
          </w:tcPr>
          <w:p w:rsidR="001A7EAE" w:rsidRDefault="001A7EAE" w:rsidP="001A7EAE">
            <w:r>
              <w:t>1 307 000</w:t>
            </w:r>
          </w:p>
        </w:tc>
        <w:tc>
          <w:tcPr>
            <w:tcW w:w="1082" w:type="dxa"/>
          </w:tcPr>
          <w:p w:rsidR="001A7EAE" w:rsidRDefault="001A7EAE" w:rsidP="001A7EAE">
            <w:r>
              <w:t>178 800</w:t>
            </w:r>
          </w:p>
        </w:tc>
      </w:tr>
      <w:tr w:rsidR="001A7EAE" w:rsidTr="00826B69">
        <w:tc>
          <w:tcPr>
            <w:tcW w:w="443" w:type="dxa"/>
          </w:tcPr>
          <w:p w:rsidR="001A7EAE" w:rsidRDefault="001A7EAE" w:rsidP="001A7EAE"/>
        </w:tc>
        <w:tc>
          <w:tcPr>
            <w:tcW w:w="2121" w:type="dxa"/>
          </w:tcPr>
          <w:p w:rsidR="001A7EAE" w:rsidRDefault="001A7EAE" w:rsidP="001A7EAE">
            <w:r>
              <w:t>Социальные науки, журналистика и информация</w:t>
            </w:r>
          </w:p>
        </w:tc>
        <w:tc>
          <w:tcPr>
            <w:tcW w:w="1041" w:type="dxa"/>
          </w:tcPr>
          <w:p w:rsidR="001A7EAE" w:rsidRDefault="001A7EAE" w:rsidP="001A7EAE">
            <w:r>
              <w:t>360 000</w:t>
            </w:r>
          </w:p>
        </w:tc>
        <w:tc>
          <w:tcPr>
            <w:tcW w:w="1068" w:type="dxa"/>
          </w:tcPr>
          <w:p w:rsidR="001A7EAE" w:rsidRDefault="00884275" w:rsidP="001A7EAE">
            <w:r>
              <w:t>36</w:t>
            </w:r>
            <w:r w:rsidR="001A7EAE">
              <w:t>0 000</w:t>
            </w:r>
          </w:p>
        </w:tc>
        <w:tc>
          <w:tcPr>
            <w:tcW w:w="1197" w:type="dxa"/>
          </w:tcPr>
          <w:p w:rsidR="001A7EAE" w:rsidRDefault="001A7EAE" w:rsidP="001A7EAE">
            <w:r w:rsidRPr="008567F8">
              <w:t>300 000</w:t>
            </w:r>
          </w:p>
        </w:tc>
        <w:tc>
          <w:tcPr>
            <w:tcW w:w="1510" w:type="dxa"/>
          </w:tcPr>
          <w:p w:rsidR="001A7EAE" w:rsidRDefault="001A7EAE" w:rsidP="001A7EAE">
            <w:r>
              <w:t>415 800</w:t>
            </w:r>
          </w:p>
        </w:tc>
        <w:tc>
          <w:tcPr>
            <w:tcW w:w="1543" w:type="dxa"/>
          </w:tcPr>
          <w:p w:rsidR="001A7EAE" w:rsidRDefault="001A7EAE" w:rsidP="001A7EAE">
            <w:r>
              <w:t>1 307 000</w:t>
            </w:r>
          </w:p>
        </w:tc>
        <w:tc>
          <w:tcPr>
            <w:tcW w:w="1082" w:type="dxa"/>
          </w:tcPr>
          <w:p w:rsidR="001A7EAE" w:rsidRDefault="001A7EAE" w:rsidP="001A7EAE">
            <w:r>
              <w:t xml:space="preserve">178 800 </w:t>
            </w:r>
          </w:p>
        </w:tc>
      </w:tr>
      <w:tr w:rsidR="001A7EAE" w:rsidTr="00826B69">
        <w:tc>
          <w:tcPr>
            <w:tcW w:w="443" w:type="dxa"/>
          </w:tcPr>
          <w:p w:rsidR="001A7EAE" w:rsidRDefault="001A7EAE" w:rsidP="001A7EAE"/>
        </w:tc>
        <w:tc>
          <w:tcPr>
            <w:tcW w:w="2121" w:type="dxa"/>
          </w:tcPr>
          <w:p w:rsidR="001A7EAE" w:rsidRDefault="001A7EAE" w:rsidP="001A7EAE">
            <w:r>
              <w:t>Бизнес, управление и право</w:t>
            </w:r>
          </w:p>
        </w:tc>
        <w:tc>
          <w:tcPr>
            <w:tcW w:w="1041" w:type="dxa"/>
          </w:tcPr>
          <w:p w:rsidR="001A7EAE" w:rsidRDefault="001A7EAE" w:rsidP="001A7EAE">
            <w:r>
              <w:t>360 000</w:t>
            </w:r>
          </w:p>
        </w:tc>
        <w:tc>
          <w:tcPr>
            <w:tcW w:w="1068" w:type="dxa"/>
          </w:tcPr>
          <w:p w:rsidR="001A7EAE" w:rsidRDefault="00884275" w:rsidP="001A7EAE">
            <w:r>
              <w:t>36</w:t>
            </w:r>
            <w:r w:rsidR="001A7EAE">
              <w:t>0 000</w:t>
            </w:r>
          </w:p>
        </w:tc>
        <w:tc>
          <w:tcPr>
            <w:tcW w:w="1197" w:type="dxa"/>
          </w:tcPr>
          <w:p w:rsidR="001A7EAE" w:rsidRDefault="001A7EAE" w:rsidP="001A7EAE">
            <w:r w:rsidRPr="008567F8">
              <w:t>300 000</w:t>
            </w:r>
          </w:p>
        </w:tc>
        <w:tc>
          <w:tcPr>
            <w:tcW w:w="1510" w:type="dxa"/>
          </w:tcPr>
          <w:p w:rsidR="001A7EAE" w:rsidRDefault="001A7EAE" w:rsidP="001A7EAE">
            <w:r>
              <w:t>415 800</w:t>
            </w:r>
          </w:p>
        </w:tc>
        <w:tc>
          <w:tcPr>
            <w:tcW w:w="1543" w:type="dxa"/>
          </w:tcPr>
          <w:p w:rsidR="001A7EAE" w:rsidRDefault="001A7EAE" w:rsidP="001A7EAE">
            <w:r>
              <w:t>1 307 000</w:t>
            </w:r>
          </w:p>
        </w:tc>
        <w:tc>
          <w:tcPr>
            <w:tcW w:w="1082" w:type="dxa"/>
          </w:tcPr>
          <w:p w:rsidR="001A7EAE" w:rsidRDefault="001A7EAE" w:rsidP="001A7EAE">
            <w:r>
              <w:t>178 800</w:t>
            </w:r>
          </w:p>
        </w:tc>
      </w:tr>
      <w:tr w:rsidR="001A7EAE" w:rsidTr="00826B69">
        <w:tc>
          <w:tcPr>
            <w:tcW w:w="443" w:type="dxa"/>
          </w:tcPr>
          <w:p w:rsidR="001A7EAE" w:rsidRDefault="001A7EAE" w:rsidP="001A7EAE"/>
        </w:tc>
        <w:tc>
          <w:tcPr>
            <w:tcW w:w="2121" w:type="dxa"/>
          </w:tcPr>
          <w:p w:rsidR="001A7EAE" w:rsidRDefault="001A7EAE" w:rsidP="001A7EAE">
            <w:r>
              <w:t xml:space="preserve">Естественные науки, математика и статистика </w:t>
            </w:r>
          </w:p>
        </w:tc>
        <w:tc>
          <w:tcPr>
            <w:tcW w:w="1041" w:type="dxa"/>
          </w:tcPr>
          <w:p w:rsidR="001A7EAE" w:rsidRDefault="001A7EAE" w:rsidP="001A7EAE">
            <w:r>
              <w:t>360 000</w:t>
            </w:r>
          </w:p>
        </w:tc>
        <w:tc>
          <w:tcPr>
            <w:tcW w:w="1068" w:type="dxa"/>
          </w:tcPr>
          <w:p w:rsidR="001A7EAE" w:rsidRDefault="00884275" w:rsidP="001A7EAE">
            <w:r>
              <w:t>36</w:t>
            </w:r>
            <w:r w:rsidR="001A7EAE">
              <w:t>0 000</w:t>
            </w:r>
          </w:p>
        </w:tc>
        <w:tc>
          <w:tcPr>
            <w:tcW w:w="1197" w:type="dxa"/>
          </w:tcPr>
          <w:p w:rsidR="001A7EAE" w:rsidRDefault="001A7EAE" w:rsidP="001A7EAE">
            <w:r w:rsidRPr="008567F8">
              <w:t>300 000</w:t>
            </w:r>
          </w:p>
        </w:tc>
        <w:tc>
          <w:tcPr>
            <w:tcW w:w="1510" w:type="dxa"/>
          </w:tcPr>
          <w:p w:rsidR="001A7EAE" w:rsidRDefault="001A7EAE" w:rsidP="001A7EAE">
            <w:r>
              <w:t>415 800</w:t>
            </w:r>
          </w:p>
        </w:tc>
        <w:tc>
          <w:tcPr>
            <w:tcW w:w="1543" w:type="dxa"/>
          </w:tcPr>
          <w:p w:rsidR="001A7EAE" w:rsidRDefault="001A7EAE" w:rsidP="001A7EAE">
            <w:r>
              <w:t>1 307 000</w:t>
            </w:r>
          </w:p>
        </w:tc>
        <w:tc>
          <w:tcPr>
            <w:tcW w:w="1082" w:type="dxa"/>
          </w:tcPr>
          <w:p w:rsidR="001A7EAE" w:rsidRDefault="001A7EAE" w:rsidP="001A7EAE">
            <w:r>
              <w:t>178 800</w:t>
            </w:r>
          </w:p>
        </w:tc>
      </w:tr>
      <w:tr w:rsidR="001A7EAE" w:rsidTr="00826B69">
        <w:tc>
          <w:tcPr>
            <w:tcW w:w="443" w:type="dxa"/>
          </w:tcPr>
          <w:p w:rsidR="001A7EAE" w:rsidRDefault="001A7EAE" w:rsidP="001A7EAE"/>
        </w:tc>
        <w:tc>
          <w:tcPr>
            <w:tcW w:w="2121" w:type="dxa"/>
          </w:tcPr>
          <w:p w:rsidR="001A7EAE" w:rsidRDefault="001A7EAE" w:rsidP="001A7EAE">
            <w:proofErr w:type="spellStart"/>
            <w:r>
              <w:t>Информацинно</w:t>
            </w:r>
            <w:proofErr w:type="spellEnd"/>
            <w:r>
              <w:t>-коммуникационные технологии</w:t>
            </w:r>
          </w:p>
        </w:tc>
        <w:tc>
          <w:tcPr>
            <w:tcW w:w="1041" w:type="dxa"/>
          </w:tcPr>
          <w:p w:rsidR="001A7EAE" w:rsidRDefault="001A7EAE" w:rsidP="001A7EAE">
            <w:r>
              <w:t>364 000</w:t>
            </w:r>
          </w:p>
        </w:tc>
        <w:tc>
          <w:tcPr>
            <w:tcW w:w="1068" w:type="dxa"/>
          </w:tcPr>
          <w:p w:rsidR="001A7EAE" w:rsidRDefault="00884275" w:rsidP="001A7EAE">
            <w:r>
              <w:t>364</w:t>
            </w:r>
            <w:r w:rsidR="001A7EAE">
              <w:t xml:space="preserve"> 000</w:t>
            </w:r>
          </w:p>
        </w:tc>
        <w:tc>
          <w:tcPr>
            <w:tcW w:w="1197" w:type="dxa"/>
          </w:tcPr>
          <w:p w:rsidR="001A7EAE" w:rsidRDefault="001A7EAE" w:rsidP="001A7EAE">
            <w:r w:rsidRPr="008567F8">
              <w:t>300 000</w:t>
            </w:r>
          </w:p>
        </w:tc>
        <w:tc>
          <w:tcPr>
            <w:tcW w:w="1510" w:type="dxa"/>
          </w:tcPr>
          <w:p w:rsidR="001A7EAE" w:rsidRDefault="001A7EAE" w:rsidP="001A7EAE">
            <w:r>
              <w:t>415 800</w:t>
            </w:r>
          </w:p>
        </w:tc>
        <w:tc>
          <w:tcPr>
            <w:tcW w:w="1543" w:type="dxa"/>
          </w:tcPr>
          <w:p w:rsidR="001A7EAE" w:rsidRDefault="001A7EAE" w:rsidP="001A7EAE">
            <w:r>
              <w:t xml:space="preserve">1 307 000 </w:t>
            </w:r>
          </w:p>
        </w:tc>
        <w:tc>
          <w:tcPr>
            <w:tcW w:w="1082" w:type="dxa"/>
          </w:tcPr>
          <w:p w:rsidR="001A7EAE" w:rsidRDefault="001A7EAE" w:rsidP="001A7EAE">
            <w:r>
              <w:t>178 800</w:t>
            </w:r>
          </w:p>
        </w:tc>
      </w:tr>
      <w:tr w:rsidR="001A7EAE" w:rsidTr="00826B69">
        <w:tc>
          <w:tcPr>
            <w:tcW w:w="443" w:type="dxa"/>
          </w:tcPr>
          <w:p w:rsidR="001A7EAE" w:rsidRDefault="001A7EAE" w:rsidP="001A7EAE"/>
        </w:tc>
        <w:tc>
          <w:tcPr>
            <w:tcW w:w="2121" w:type="dxa"/>
          </w:tcPr>
          <w:p w:rsidR="001A7EAE" w:rsidRDefault="001A7EAE" w:rsidP="001A7EAE">
            <w:r>
              <w:t xml:space="preserve">Инженерные, обрабатывающие и строительные </w:t>
            </w:r>
          </w:p>
        </w:tc>
        <w:tc>
          <w:tcPr>
            <w:tcW w:w="1041" w:type="dxa"/>
          </w:tcPr>
          <w:p w:rsidR="001A7EAE" w:rsidRDefault="001A7EAE" w:rsidP="001A7EAE">
            <w:r>
              <w:t>364 000</w:t>
            </w:r>
          </w:p>
        </w:tc>
        <w:tc>
          <w:tcPr>
            <w:tcW w:w="1068" w:type="dxa"/>
          </w:tcPr>
          <w:p w:rsidR="001A7EAE" w:rsidRDefault="00884275" w:rsidP="001A7EAE">
            <w:r>
              <w:t>364</w:t>
            </w:r>
            <w:r w:rsidR="001A7EAE">
              <w:t xml:space="preserve"> 000</w:t>
            </w:r>
          </w:p>
        </w:tc>
        <w:tc>
          <w:tcPr>
            <w:tcW w:w="1197" w:type="dxa"/>
          </w:tcPr>
          <w:p w:rsidR="001A7EAE" w:rsidRDefault="001A7EAE" w:rsidP="001A7EAE">
            <w:r w:rsidRPr="008567F8">
              <w:t>300 000</w:t>
            </w:r>
          </w:p>
        </w:tc>
        <w:tc>
          <w:tcPr>
            <w:tcW w:w="1510" w:type="dxa"/>
          </w:tcPr>
          <w:p w:rsidR="001A7EAE" w:rsidRDefault="001A7EAE" w:rsidP="001A7EAE">
            <w:r>
              <w:t>415 800</w:t>
            </w:r>
          </w:p>
        </w:tc>
        <w:tc>
          <w:tcPr>
            <w:tcW w:w="1543" w:type="dxa"/>
          </w:tcPr>
          <w:p w:rsidR="001A7EAE" w:rsidRDefault="001A7EAE" w:rsidP="001A7EAE">
            <w:r>
              <w:t xml:space="preserve">1 307 000 </w:t>
            </w:r>
          </w:p>
        </w:tc>
        <w:tc>
          <w:tcPr>
            <w:tcW w:w="1082" w:type="dxa"/>
          </w:tcPr>
          <w:p w:rsidR="001A7EAE" w:rsidRDefault="001A7EAE" w:rsidP="001A7EAE">
            <w:r>
              <w:t>178 800</w:t>
            </w:r>
          </w:p>
        </w:tc>
      </w:tr>
      <w:tr w:rsidR="001A7EAE" w:rsidTr="00826B69">
        <w:tc>
          <w:tcPr>
            <w:tcW w:w="443" w:type="dxa"/>
          </w:tcPr>
          <w:p w:rsidR="001A7EAE" w:rsidRDefault="001A7EAE" w:rsidP="001A7EAE"/>
        </w:tc>
        <w:tc>
          <w:tcPr>
            <w:tcW w:w="2121" w:type="dxa"/>
          </w:tcPr>
          <w:p w:rsidR="001A7EAE" w:rsidRDefault="001A7EAE" w:rsidP="001A7EAE">
            <w:r>
              <w:t xml:space="preserve">Сельское хозяйство и биоресурсы </w:t>
            </w:r>
          </w:p>
        </w:tc>
        <w:tc>
          <w:tcPr>
            <w:tcW w:w="1041" w:type="dxa"/>
          </w:tcPr>
          <w:p w:rsidR="001A7EAE" w:rsidRDefault="001A7EAE" w:rsidP="001A7EAE">
            <w:r>
              <w:t>366 900</w:t>
            </w:r>
          </w:p>
        </w:tc>
        <w:tc>
          <w:tcPr>
            <w:tcW w:w="1068" w:type="dxa"/>
          </w:tcPr>
          <w:p w:rsidR="001A7EAE" w:rsidRDefault="00884275" w:rsidP="001A7EAE">
            <w:r>
              <w:t>366 9</w:t>
            </w:r>
            <w:r w:rsidR="001A7EAE">
              <w:t>00</w:t>
            </w:r>
          </w:p>
        </w:tc>
        <w:tc>
          <w:tcPr>
            <w:tcW w:w="1197" w:type="dxa"/>
          </w:tcPr>
          <w:p w:rsidR="001A7EAE" w:rsidRDefault="001A7EAE" w:rsidP="001A7EAE">
            <w:r w:rsidRPr="008567F8">
              <w:t>300 000</w:t>
            </w:r>
          </w:p>
        </w:tc>
        <w:tc>
          <w:tcPr>
            <w:tcW w:w="1510" w:type="dxa"/>
          </w:tcPr>
          <w:p w:rsidR="001A7EAE" w:rsidRDefault="001A7EAE" w:rsidP="001A7EAE">
            <w:r>
              <w:t>415 800</w:t>
            </w:r>
          </w:p>
        </w:tc>
        <w:tc>
          <w:tcPr>
            <w:tcW w:w="1543" w:type="dxa"/>
          </w:tcPr>
          <w:p w:rsidR="001A7EAE" w:rsidRDefault="001A7EAE" w:rsidP="001A7EAE">
            <w:r>
              <w:t xml:space="preserve">1 307 000 </w:t>
            </w:r>
          </w:p>
        </w:tc>
        <w:tc>
          <w:tcPr>
            <w:tcW w:w="1082" w:type="dxa"/>
          </w:tcPr>
          <w:p w:rsidR="001A7EAE" w:rsidRDefault="001A7EAE" w:rsidP="001A7EAE">
            <w:r>
              <w:t>178 800</w:t>
            </w:r>
          </w:p>
        </w:tc>
      </w:tr>
      <w:tr w:rsidR="001A7EAE" w:rsidTr="00826B69">
        <w:tc>
          <w:tcPr>
            <w:tcW w:w="443" w:type="dxa"/>
          </w:tcPr>
          <w:p w:rsidR="001A7EAE" w:rsidRDefault="001A7EAE" w:rsidP="001A7EAE"/>
        </w:tc>
        <w:tc>
          <w:tcPr>
            <w:tcW w:w="2121" w:type="dxa"/>
          </w:tcPr>
          <w:p w:rsidR="001A7EAE" w:rsidRDefault="001A7EAE" w:rsidP="001A7EAE">
            <w:r>
              <w:t xml:space="preserve">Услуги </w:t>
            </w:r>
          </w:p>
        </w:tc>
        <w:tc>
          <w:tcPr>
            <w:tcW w:w="1041" w:type="dxa"/>
          </w:tcPr>
          <w:p w:rsidR="001A7EAE" w:rsidRDefault="001A7EAE" w:rsidP="001A7EAE">
            <w:r>
              <w:t>364 000</w:t>
            </w:r>
          </w:p>
        </w:tc>
        <w:tc>
          <w:tcPr>
            <w:tcW w:w="1068" w:type="dxa"/>
          </w:tcPr>
          <w:p w:rsidR="001A7EAE" w:rsidRDefault="00884275" w:rsidP="001A7EAE">
            <w:r>
              <w:t>364</w:t>
            </w:r>
            <w:r w:rsidR="001A7EAE">
              <w:t xml:space="preserve"> 000</w:t>
            </w:r>
          </w:p>
        </w:tc>
        <w:tc>
          <w:tcPr>
            <w:tcW w:w="1197" w:type="dxa"/>
          </w:tcPr>
          <w:p w:rsidR="001A7EAE" w:rsidRDefault="001A7EAE" w:rsidP="001A7EAE">
            <w:r w:rsidRPr="008567F8">
              <w:t>300 000</w:t>
            </w:r>
          </w:p>
        </w:tc>
        <w:tc>
          <w:tcPr>
            <w:tcW w:w="1510" w:type="dxa"/>
          </w:tcPr>
          <w:p w:rsidR="001A7EAE" w:rsidRDefault="001A7EAE" w:rsidP="001A7EAE">
            <w:r>
              <w:t>415 800</w:t>
            </w:r>
          </w:p>
        </w:tc>
        <w:tc>
          <w:tcPr>
            <w:tcW w:w="1543" w:type="dxa"/>
          </w:tcPr>
          <w:p w:rsidR="001A7EAE" w:rsidRDefault="001A7EAE" w:rsidP="001A7EAE">
            <w:r>
              <w:t>1 307 000</w:t>
            </w:r>
          </w:p>
        </w:tc>
        <w:tc>
          <w:tcPr>
            <w:tcW w:w="1082" w:type="dxa"/>
          </w:tcPr>
          <w:p w:rsidR="001A7EAE" w:rsidRDefault="001A7EAE" w:rsidP="001A7EAE">
            <w:r>
              <w:t>178 800</w:t>
            </w:r>
          </w:p>
        </w:tc>
      </w:tr>
    </w:tbl>
    <w:p w:rsidR="00C71546" w:rsidRDefault="00633CDB">
      <w:r>
        <w:t>Информация по стоимости обучения на 2021 – 2022 учебный год</w:t>
      </w:r>
    </w:p>
    <w:p w:rsidR="00C71546" w:rsidRDefault="00C71546" w:rsidP="00917605">
      <w:pPr>
        <w:tabs>
          <w:tab w:val="left" w:pos="2085"/>
        </w:tabs>
        <w:ind w:left="-142" w:hanging="284"/>
      </w:pPr>
      <w:bookmarkStart w:id="0" w:name="_GoBack"/>
      <w:bookmarkEnd w:id="0"/>
    </w:p>
    <w:p w:rsidR="00C71546" w:rsidRDefault="00C71546" w:rsidP="00C71546">
      <w:pPr>
        <w:tabs>
          <w:tab w:val="left" w:pos="2085"/>
        </w:tabs>
      </w:pPr>
    </w:p>
    <w:p w:rsidR="00C71546" w:rsidRDefault="00C71546" w:rsidP="00C71546">
      <w:pPr>
        <w:tabs>
          <w:tab w:val="left" w:pos="2085"/>
        </w:tabs>
      </w:pPr>
    </w:p>
    <w:p w:rsidR="00C71546" w:rsidRDefault="00C71546" w:rsidP="00C71546">
      <w:pPr>
        <w:tabs>
          <w:tab w:val="left" w:pos="2085"/>
        </w:tabs>
      </w:pPr>
    </w:p>
    <w:p w:rsidR="00C71546" w:rsidRDefault="00C71546" w:rsidP="00C71546">
      <w:pPr>
        <w:tabs>
          <w:tab w:val="left" w:pos="2085"/>
        </w:tabs>
      </w:pPr>
    </w:p>
    <w:p w:rsidR="00C71546" w:rsidRDefault="00C71546" w:rsidP="00C71546">
      <w:pPr>
        <w:tabs>
          <w:tab w:val="left" w:pos="2085"/>
        </w:tabs>
      </w:pPr>
    </w:p>
    <w:p w:rsidR="00C71546" w:rsidRDefault="00C71546" w:rsidP="00C71546">
      <w:pPr>
        <w:tabs>
          <w:tab w:val="left" w:pos="2085"/>
        </w:tabs>
      </w:pPr>
    </w:p>
    <w:p w:rsidR="00C71546" w:rsidRDefault="00C71546" w:rsidP="00C71546">
      <w:pPr>
        <w:tabs>
          <w:tab w:val="left" w:pos="2085"/>
        </w:tabs>
      </w:pPr>
    </w:p>
    <w:p w:rsidR="00C71546" w:rsidRDefault="00C71546" w:rsidP="00C71546">
      <w:pPr>
        <w:tabs>
          <w:tab w:val="left" w:pos="2085"/>
        </w:tabs>
      </w:pPr>
    </w:p>
    <w:p w:rsidR="00C71546" w:rsidRDefault="00C71546" w:rsidP="00C71546">
      <w:pPr>
        <w:tabs>
          <w:tab w:val="left" w:pos="2085"/>
        </w:tabs>
      </w:pPr>
    </w:p>
    <w:p w:rsidR="00C71546" w:rsidRDefault="00C71546" w:rsidP="00C71546">
      <w:pPr>
        <w:tabs>
          <w:tab w:val="left" w:pos="2085"/>
        </w:tabs>
      </w:pPr>
    </w:p>
    <w:p w:rsidR="00C71546" w:rsidRPr="00C71546" w:rsidRDefault="00C71546" w:rsidP="00C71546">
      <w:pPr>
        <w:tabs>
          <w:tab w:val="left" w:pos="2085"/>
        </w:tabs>
      </w:pPr>
    </w:p>
    <w:p w:rsidR="00C71546" w:rsidRPr="00C71546" w:rsidRDefault="00C71546" w:rsidP="00C71546"/>
    <w:p w:rsidR="00C71546" w:rsidRPr="00C71546" w:rsidRDefault="00C71546" w:rsidP="00C71546"/>
    <w:p w:rsidR="00C71546" w:rsidRDefault="00C71546" w:rsidP="00C71546"/>
    <w:p w:rsidR="00C71546" w:rsidRPr="00C71546" w:rsidRDefault="00C71546" w:rsidP="00C71546"/>
    <w:p w:rsidR="00C71546" w:rsidRPr="00C71546" w:rsidRDefault="00C71546" w:rsidP="00C71546"/>
    <w:p w:rsidR="00C71546" w:rsidRPr="00C71546" w:rsidRDefault="00C71546" w:rsidP="00C71546"/>
    <w:p w:rsidR="00C71546" w:rsidRPr="00C71546" w:rsidRDefault="00C71546" w:rsidP="00C71546"/>
    <w:p w:rsidR="00C71546" w:rsidRPr="00C71546" w:rsidRDefault="00C71546" w:rsidP="00C71546"/>
    <w:p w:rsidR="00C71546" w:rsidRPr="00C71546" w:rsidRDefault="00C71546" w:rsidP="00C71546"/>
    <w:p w:rsidR="00C71546" w:rsidRPr="00C71546" w:rsidRDefault="00C71546" w:rsidP="00C71546"/>
    <w:p w:rsidR="00C71546" w:rsidRPr="00C71546" w:rsidRDefault="00C71546" w:rsidP="00C71546"/>
    <w:p w:rsidR="00C71546" w:rsidRPr="00C71546" w:rsidRDefault="00C71546" w:rsidP="00C71546"/>
    <w:p w:rsidR="00C71546" w:rsidRPr="00C71546" w:rsidRDefault="00C71546" w:rsidP="00C71546"/>
    <w:p w:rsidR="00C71546" w:rsidRPr="00C71546" w:rsidRDefault="00C71546" w:rsidP="00C71546"/>
    <w:p w:rsidR="00633CDB" w:rsidRPr="00C71546" w:rsidRDefault="00633CDB" w:rsidP="00C71546"/>
    <w:sectPr w:rsidR="00633CDB" w:rsidRPr="00C7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57"/>
    <w:rsid w:val="00193F50"/>
    <w:rsid w:val="001A7EAE"/>
    <w:rsid w:val="00633CDB"/>
    <w:rsid w:val="00826B69"/>
    <w:rsid w:val="008567F8"/>
    <w:rsid w:val="00884275"/>
    <w:rsid w:val="00917605"/>
    <w:rsid w:val="00C71546"/>
    <w:rsid w:val="00CA4E57"/>
    <w:rsid w:val="00E87C70"/>
    <w:rsid w:val="00FC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4C76A-C21C-47C8-A982-15328A8A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6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6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Дамежанова Бибігүл Мұратқызы</dc:creator>
  <cp:keywords/>
  <dc:description/>
  <cp:lastModifiedBy>Дамежанова Бибігүл Мұратқызы</cp:lastModifiedBy>
  <cp:revision>19</cp:revision>
  <cp:lastPrinted>2021-05-24T10:16:00Z</cp:lastPrinted>
  <dcterms:created xsi:type="dcterms:W3CDTF">2021-05-24T06:56:00Z</dcterms:created>
  <dcterms:modified xsi:type="dcterms:W3CDTF">2021-05-25T10:32:00Z</dcterms:modified>
</cp:coreProperties>
</file>